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A3E" w:rsidRPr="00C917FE" w:rsidRDefault="006507C4" w:rsidP="001F0A3E">
      <w:pPr>
        <w:snapToGrid w:val="0"/>
        <w:rPr>
          <w:rFonts w:ascii="Arial" w:hAnsi="Arial" w:cs="Arial"/>
          <w:b/>
          <w:bCs/>
          <w:szCs w:val="24"/>
          <w:u w:val="single"/>
        </w:rPr>
      </w:pPr>
      <w:r w:rsidRPr="00C917FE">
        <w:rPr>
          <w:rFonts w:ascii="Arial" w:hAnsi="Arial" w:cs="Arial"/>
          <w:b/>
          <w:bCs/>
          <w:szCs w:val="24"/>
          <w:u w:val="single"/>
        </w:rPr>
        <w:t>Information Sheet</w:t>
      </w:r>
      <w:r w:rsidR="00EB49BE" w:rsidRPr="00C917FE">
        <w:rPr>
          <w:rFonts w:ascii="Arial" w:hAnsi="Arial" w:cs="Arial"/>
          <w:b/>
          <w:bCs/>
          <w:szCs w:val="24"/>
          <w:u w:val="single"/>
        </w:rPr>
        <w:t xml:space="preserve"> (Related to Non-Display Usage)</w:t>
      </w:r>
    </w:p>
    <w:p w:rsidR="002141E0" w:rsidRPr="00C917FE" w:rsidRDefault="002141E0" w:rsidP="001F0A3E">
      <w:pPr>
        <w:snapToGrid w:val="0"/>
        <w:rPr>
          <w:rFonts w:ascii="Arial" w:hAnsi="Arial" w:cs="Arial"/>
          <w:b/>
          <w:bCs/>
          <w:szCs w:val="24"/>
          <w:u w:val="single"/>
        </w:rPr>
      </w:pPr>
    </w:p>
    <w:p w:rsidR="0015110F" w:rsidRPr="00C917FE" w:rsidRDefault="002141E0" w:rsidP="00EB7D4B">
      <w:pPr>
        <w:snapToGrid w:val="0"/>
        <w:jc w:val="both"/>
        <w:rPr>
          <w:rFonts w:ascii="Arial" w:hAnsi="Arial" w:cs="Arial"/>
          <w:kern w:val="0"/>
          <w:sz w:val="20"/>
          <w:szCs w:val="20"/>
        </w:rPr>
      </w:pPr>
      <w:r w:rsidRPr="00C917FE">
        <w:rPr>
          <w:rFonts w:ascii="Arial" w:hAnsi="Arial" w:cs="Arial"/>
          <w:kern w:val="0"/>
          <w:sz w:val="20"/>
          <w:szCs w:val="20"/>
        </w:rPr>
        <w:t xml:space="preserve">All </w:t>
      </w:r>
      <w:r w:rsidR="00EC7901" w:rsidRPr="00C917FE">
        <w:rPr>
          <w:rFonts w:ascii="Arial" w:hAnsi="Arial" w:cs="Arial"/>
          <w:kern w:val="0"/>
          <w:sz w:val="20"/>
          <w:szCs w:val="20"/>
        </w:rPr>
        <w:t>companies</w:t>
      </w:r>
      <w:r w:rsidRPr="00C917FE">
        <w:rPr>
          <w:rFonts w:ascii="Arial" w:hAnsi="Arial" w:cs="Arial"/>
          <w:kern w:val="0"/>
          <w:sz w:val="20"/>
          <w:szCs w:val="20"/>
        </w:rPr>
        <w:t xml:space="preserve"> </w:t>
      </w:r>
      <w:r w:rsidR="00EC7901" w:rsidRPr="00C917FE">
        <w:rPr>
          <w:rFonts w:ascii="Arial" w:hAnsi="Arial" w:cs="Arial"/>
          <w:kern w:val="0"/>
          <w:sz w:val="20"/>
          <w:szCs w:val="20"/>
        </w:rPr>
        <w:t>that</w:t>
      </w:r>
      <w:r w:rsidR="003F105B" w:rsidRPr="00C917FE">
        <w:rPr>
          <w:rFonts w:ascii="Arial" w:hAnsi="Arial" w:cs="Arial"/>
          <w:kern w:val="0"/>
          <w:sz w:val="20"/>
          <w:szCs w:val="20"/>
        </w:rPr>
        <w:t xml:space="preserve"> access and use</w:t>
      </w:r>
      <w:r w:rsidR="00EC7901" w:rsidRPr="00C917FE">
        <w:rPr>
          <w:rFonts w:ascii="Arial" w:hAnsi="Arial" w:cs="Arial"/>
          <w:kern w:val="0"/>
          <w:sz w:val="20"/>
          <w:szCs w:val="20"/>
        </w:rPr>
        <w:t xml:space="preserve"> HKE</w:t>
      </w:r>
      <w:r w:rsidR="001D0EF9" w:rsidRPr="00C917FE">
        <w:rPr>
          <w:rFonts w:ascii="Arial" w:hAnsi="Arial" w:cs="Arial"/>
          <w:kern w:val="0"/>
          <w:sz w:val="20"/>
          <w:szCs w:val="20"/>
        </w:rPr>
        <w:t>X</w:t>
      </w:r>
      <w:r w:rsidR="00EC7901" w:rsidRPr="00C917FE">
        <w:rPr>
          <w:rFonts w:ascii="Arial" w:hAnsi="Arial" w:cs="Arial"/>
          <w:kern w:val="0"/>
          <w:sz w:val="20"/>
          <w:szCs w:val="20"/>
        </w:rPr>
        <w:t xml:space="preserve"> real-time market data</w:t>
      </w:r>
      <w:r w:rsidR="003F105B" w:rsidRPr="00C917FE">
        <w:rPr>
          <w:rFonts w:ascii="Arial" w:hAnsi="Arial" w:cs="Arial"/>
          <w:kern w:val="0"/>
          <w:sz w:val="20"/>
          <w:szCs w:val="20"/>
        </w:rPr>
        <w:t xml:space="preserve"> via</w:t>
      </w:r>
      <w:r w:rsidR="00EC7901" w:rsidRPr="00C917FE">
        <w:rPr>
          <w:rFonts w:ascii="Arial" w:hAnsi="Arial" w:cs="Arial"/>
          <w:kern w:val="0"/>
          <w:sz w:val="20"/>
          <w:szCs w:val="20"/>
        </w:rPr>
        <w:t xml:space="preserve"> datafeed </w:t>
      </w:r>
      <w:r w:rsidR="003F105B" w:rsidRPr="00C917FE">
        <w:rPr>
          <w:rFonts w:ascii="Arial" w:hAnsi="Arial" w:cs="Arial"/>
          <w:kern w:val="0"/>
          <w:sz w:val="20"/>
          <w:szCs w:val="20"/>
        </w:rPr>
        <w:t>services</w:t>
      </w:r>
      <w:r w:rsidR="00EC7901" w:rsidRPr="00C917FE">
        <w:rPr>
          <w:rFonts w:ascii="Arial" w:hAnsi="Arial" w:cs="Arial"/>
          <w:kern w:val="0"/>
          <w:sz w:val="20"/>
          <w:szCs w:val="20"/>
        </w:rPr>
        <w:t xml:space="preserve"> </w:t>
      </w:r>
      <w:r w:rsidRPr="00C917FE">
        <w:rPr>
          <w:rFonts w:ascii="Arial" w:hAnsi="Arial" w:cs="Arial"/>
          <w:kern w:val="0"/>
          <w:sz w:val="20"/>
          <w:szCs w:val="20"/>
        </w:rPr>
        <w:t xml:space="preserve">for display and/or non-display usage are required to complete this </w:t>
      </w:r>
      <w:r w:rsidR="00EC7901" w:rsidRPr="00C917FE">
        <w:rPr>
          <w:rFonts w:ascii="Arial" w:hAnsi="Arial" w:cs="Arial"/>
          <w:kern w:val="0"/>
          <w:sz w:val="20"/>
          <w:szCs w:val="20"/>
        </w:rPr>
        <w:t>Information Sheet</w:t>
      </w:r>
      <w:r w:rsidR="00C12770" w:rsidRPr="00C917FE">
        <w:rPr>
          <w:rFonts w:ascii="Arial" w:hAnsi="Arial" w:cs="Arial"/>
          <w:kern w:val="0"/>
          <w:sz w:val="20"/>
          <w:szCs w:val="20"/>
          <w:vertAlign w:val="superscript"/>
        </w:rPr>
        <w:t>#</w:t>
      </w:r>
      <w:r w:rsidRPr="00C917FE">
        <w:rPr>
          <w:rFonts w:ascii="Arial" w:hAnsi="Arial" w:cs="Arial"/>
          <w:kern w:val="0"/>
          <w:sz w:val="20"/>
          <w:szCs w:val="20"/>
        </w:rPr>
        <w:t>.</w:t>
      </w:r>
      <w:r w:rsidR="006B420F" w:rsidRPr="00C917FE">
        <w:rPr>
          <w:rFonts w:ascii="Arial" w:hAnsi="Arial" w:cs="Arial"/>
          <w:kern w:val="0"/>
          <w:sz w:val="20"/>
          <w:szCs w:val="20"/>
        </w:rPr>
        <w:t xml:space="preserve">  </w:t>
      </w:r>
      <w:r w:rsidR="0015110F" w:rsidRPr="00C917FE">
        <w:rPr>
          <w:rFonts w:ascii="Arial" w:hAnsi="Arial" w:cs="Arial"/>
          <w:kern w:val="0"/>
          <w:sz w:val="20"/>
          <w:szCs w:val="20"/>
        </w:rPr>
        <w:t>(</w:t>
      </w:r>
      <w:r w:rsidR="0015110F" w:rsidRPr="00C917FE">
        <w:rPr>
          <w:rFonts w:ascii="Arial" w:hAnsi="Arial" w:cs="Arial"/>
          <w:kern w:val="0"/>
          <w:sz w:val="20"/>
          <w:szCs w:val="20"/>
          <w:vertAlign w:val="superscript"/>
        </w:rPr>
        <w:t>#</w:t>
      </w:r>
      <w:r w:rsidR="0015110F" w:rsidRPr="00C917FE">
        <w:rPr>
          <w:rFonts w:ascii="Arial" w:hAnsi="Arial" w:cs="Arial"/>
          <w:kern w:val="0"/>
          <w:sz w:val="20"/>
          <w:szCs w:val="20"/>
        </w:rPr>
        <w:t xml:space="preserve">Not applicable for </w:t>
      </w:r>
      <w:r w:rsidR="00D01879" w:rsidRPr="00C917FE">
        <w:rPr>
          <w:rFonts w:ascii="Arial" w:hAnsi="Arial" w:cs="Arial"/>
          <w:kern w:val="0"/>
          <w:sz w:val="20"/>
          <w:szCs w:val="20"/>
        </w:rPr>
        <w:t>15-minutes delayed data</w:t>
      </w:r>
      <w:r w:rsidR="003F105B" w:rsidRPr="00C917FE">
        <w:rPr>
          <w:rFonts w:ascii="Arial" w:hAnsi="Arial" w:cs="Arial"/>
          <w:kern w:val="0"/>
          <w:sz w:val="20"/>
          <w:szCs w:val="20"/>
        </w:rPr>
        <w:t>feed services</w:t>
      </w:r>
      <w:r w:rsidR="0015110F" w:rsidRPr="00C917FE">
        <w:rPr>
          <w:rFonts w:ascii="Arial" w:hAnsi="Arial" w:cs="Arial"/>
          <w:kern w:val="0"/>
          <w:sz w:val="20"/>
          <w:szCs w:val="20"/>
        </w:rPr>
        <w:t>)</w:t>
      </w:r>
    </w:p>
    <w:p w:rsidR="00EC7901" w:rsidRPr="00C917FE" w:rsidRDefault="003F105B" w:rsidP="00EB7D4B">
      <w:pPr>
        <w:snapToGrid w:val="0"/>
        <w:jc w:val="both"/>
        <w:rPr>
          <w:rFonts w:ascii="Arial" w:hAnsi="Arial" w:cs="Arial"/>
          <w:kern w:val="0"/>
          <w:sz w:val="20"/>
          <w:szCs w:val="20"/>
        </w:rPr>
      </w:pPr>
      <w:r w:rsidRPr="00C917FE">
        <w:rPr>
          <w:rFonts w:ascii="Arial" w:hAnsi="Arial" w:cs="Arial"/>
          <w:kern w:val="0"/>
          <w:sz w:val="20"/>
          <w:szCs w:val="20"/>
        </w:rPr>
        <w:t xml:space="preserve"> </w:t>
      </w:r>
    </w:p>
    <w:p w:rsidR="002141E0" w:rsidRPr="00C917FE" w:rsidRDefault="006B420F" w:rsidP="00EB7D4B">
      <w:pPr>
        <w:snapToGrid w:val="0"/>
        <w:jc w:val="both"/>
        <w:rPr>
          <w:rFonts w:ascii="Arial" w:hAnsi="Arial" w:cs="Arial"/>
          <w:kern w:val="0"/>
          <w:sz w:val="20"/>
          <w:szCs w:val="20"/>
        </w:rPr>
      </w:pPr>
      <w:r w:rsidRPr="00C917FE">
        <w:rPr>
          <w:rFonts w:ascii="Arial" w:hAnsi="Arial" w:cs="Arial"/>
          <w:kern w:val="0"/>
          <w:sz w:val="20"/>
          <w:szCs w:val="20"/>
        </w:rPr>
        <w:t xml:space="preserve">If </w:t>
      </w:r>
      <w:r w:rsidR="00BE5F1B" w:rsidRPr="00C917FE">
        <w:rPr>
          <w:rFonts w:ascii="Arial" w:hAnsi="Arial" w:cs="Arial"/>
          <w:kern w:val="0"/>
          <w:sz w:val="20"/>
          <w:szCs w:val="20"/>
        </w:rPr>
        <w:t xml:space="preserve">you are </w:t>
      </w:r>
      <w:r w:rsidR="00EC7901" w:rsidRPr="00C917FE">
        <w:rPr>
          <w:rFonts w:ascii="Arial" w:hAnsi="Arial" w:cs="Arial"/>
          <w:kern w:val="0"/>
          <w:sz w:val="20"/>
          <w:szCs w:val="20"/>
        </w:rPr>
        <w:t xml:space="preserve">a </w:t>
      </w:r>
      <w:r w:rsidR="00BE5F1B" w:rsidRPr="00C917FE">
        <w:rPr>
          <w:rFonts w:ascii="Arial" w:hAnsi="Arial" w:cs="Arial"/>
          <w:kern w:val="0"/>
          <w:sz w:val="20"/>
          <w:szCs w:val="20"/>
        </w:rPr>
        <w:t>Subscriber of I</w:t>
      </w:r>
      <w:r w:rsidR="00EC7901" w:rsidRPr="00C917FE">
        <w:rPr>
          <w:rFonts w:ascii="Arial" w:hAnsi="Arial" w:cs="Arial"/>
          <w:kern w:val="0"/>
          <w:sz w:val="20"/>
          <w:szCs w:val="20"/>
        </w:rPr>
        <w:t xml:space="preserve">nformation </w:t>
      </w:r>
      <w:r w:rsidR="00BE5F1B" w:rsidRPr="00C917FE">
        <w:rPr>
          <w:rFonts w:ascii="Arial" w:hAnsi="Arial" w:cs="Arial"/>
          <w:kern w:val="0"/>
          <w:sz w:val="20"/>
          <w:szCs w:val="20"/>
        </w:rPr>
        <w:t>V</w:t>
      </w:r>
      <w:r w:rsidR="00EC7901" w:rsidRPr="00C917FE">
        <w:rPr>
          <w:rFonts w:ascii="Arial" w:hAnsi="Arial" w:cs="Arial"/>
          <w:kern w:val="0"/>
          <w:sz w:val="20"/>
          <w:szCs w:val="20"/>
        </w:rPr>
        <w:t>endor</w:t>
      </w:r>
      <w:r w:rsidR="00BE5F1B" w:rsidRPr="00C917FE">
        <w:rPr>
          <w:rFonts w:ascii="Arial" w:hAnsi="Arial" w:cs="Arial"/>
          <w:kern w:val="0"/>
          <w:sz w:val="20"/>
          <w:szCs w:val="20"/>
        </w:rPr>
        <w:t xml:space="preserve">’s </w:t>
      </w:r>
      <w:r w:rsidR="00EC7901" w:rsidRPr="00C917FE">
        <w:rPr>
          <w:rFonts w:ascii="Arial" w:hAnsi="Arial" w:cs="Arial"/>
          <w:kern w:val="0"/>
          <w:sz w:val="20"/>
          <w:szCs w:val="20"/>
        </w:rPr>
        <w:t xml:space="preserve">(IV) </w:t>
      </w:r>
      <w:r w:rsidR="00BE5F1B" w:rsidRPr="00C917FE">
        <w:rPr>
          <w:rFonts w:ascii="Arial" w:hAnsi="Arial" w:cs="Arial"/>
          <w:kern w:val="0"/>
          <w:sz w:val="20"/>
          <w:szCs w:val="20"/>
        </w:rPr>
        <w:t>datafeed service</w:t>
      </w:r>
      <w:r w:rsidR="000876C1" w:rsidRPr="00C917FE">
        <w:rPr>
          <w:rFonts w:ascii="Arial" w:hAnsi="Arial" w:cs="Arial"/>
          <w:kern w:val="0"/>
          <w:sz w:val="20"/>
          <w:szCs w:val="20"/>
        </w:rPr>
        <w:t>s</w:t>
      </w:r>
      <w:r w:rsidRPr="00C917FE">
        <w:rPr>
          <w:rFonts w:ascii="Arial" w:hAnsi="Arial" w:cs="Arial"/>
          <w:kern w:val="0"/>
          <w:sz w:val="20"/>
          <w:szCs w:val="20"/>
        </w:rPr>
        <w:t xml:space="preserve">, </w:t>
      </w:r>
      <w:r w:rsidR="00EB7D4B" w:rsidRPr="00C917FE">
        <w:rPr>
          <w:rFonts w:ascii="Arial" w:hAnsi="Arial" w:cs="Arial"/>
          <w:kern w:val="0"/>
          <w:sz w:val="20"/>
          <w:szCs w:val="20"/>
        </w:rPr>
        <w:t>please</w:t>
      </w:r>
      <w:r w:rsidRPr="00C917FE">
        <w:rPr>
          <w:rFonts w:ascii="Arial" w:hAnsi="Arial" w:cs="Arial"/>
          <w:kern w:val="0"/>
          <w:sz w:val="20"/>
          <w:szCs w:val="20"/>
        </w:rPr>
        <w:t xml:space="preserve"> submit this </w:t>
      </w:r>
      <w:r w:rsidR="00EC7901" w:rsidRPr="00C917FE">
        <w:rPr>
          <w:rFonts w:ascii="Arial" w:hAnsi="Arial" w:cs="Arial"/>
          <w:kern w:val="0"/>
          <w:sz w:val="20"/>
          <w:szCs w:val="20"/>
        </w:rPr>
        <w:t>Information S</w:t>
      </w:r>
      <w:r w:rsidRPr="00C917FE">
        <w:rPr>
          <w:rFonts w:ascii="Arial" w:hAnsi="Arial" w:cs="Arial"/>
          <w:kern w:val="0"/>
          <w:sz w:val="20"/>
          <w:szCs w:val="20"/>
        </w:rPr>
        <w:t xml:space="preserve">heet through </w:t>
      </w:r>
      <w:r w:rsidR="003F105B" w:rsidRPr="00C917FE">
        <w:rPr>
          <w:rFonts w:ascii="Arial" w:hAnsi="Arial" w:cs="Arial"/>
          <w:kern w:val="0"/>
          <w:sz w:val="20"/>
          <w:szCs w:val="20"/>
        </w:rPr>
        <w:t>the</w:t>
      </w:r>
      <w:r w:rsidR="00EC7901" w:rsidRPr="00C917FE">
        <w:rPr>
          <w:rFonts w:ascii="Arial" w:hAnsi="Arial" w:cs="Arial"/>
          <w:kern w:val="0"/>
          <w:sz w:val="20"/>
          <w:szCs w:val="20"/>
        </w:rPr>
        <w:t xml:space="preserve"> </w:t>
      </w:r>
      <w:r w:rsidRPr="00C917FE">
        <w:rPr>
          <w:rFonts w:ascii="Arial" w:hAnsi="Arial" w:cs="Arial"/>
          <w:kern w:val="0"/>
          <w:sz w:val="20"/>
          <w:szCs w:val="20"/>
        </w:rPr>
        <w:t xml:space="preserve">IV </w:t>
      </w:r>
      <w:r w:rsidR="003F105B" w:rsidRPr="00C917FE">
        <w:rPr>
          <w:rFonts w:ascii="Arial" w:hAnsi="Arial" w:cs="Arial"/>
          <w:kern w:val="0"/>
          <w:sz w:val="20"/>
          <w:szCs w:val="20"/>
        </w:rPr>
        <w:t xml:space="preserve">that </w:t>
      </w:r>
      <w:r w:rsidRPr="00C917FE">
        <w:rPr>
          <w:rFonts w:ascii="Arial" w:hAnsi="Arial" w:cs="Arial"/>
          <w:kern w:val="0"/>
          <w:sz w:val="20"/>
          <w:szCs w:val="20"/>
        </w:rPr>
        <w:t>provide</w:t>
      </w:r>
      <w:r w:rsidR="00392418" w:rsidRPr="00C917FE">
        <w:rPr>
          <w:rFonts w:ascii="Arial" w:hAnsi="Arial" w:cs="Arial"/>
          <w:kern w:val="0"/>
          <w:sz w:val="20"/>
          <w:szCs w:val="20"/>
        </w:rPr>
        <w:t>s</w:t>
      </w:r>
      <w:r w:rsidRPr="00C917FE">
        <w:rPr>
          <w:rFonts w:ascii="Arial" w:hAnsi="Arial" w:cs="Arial"/>
          <w:kern w:val="0"/>
          <w:sz w:val="20"/>
          <w:szCs w:val="20"/>
        </w:rPr>
        <w:t xml:space="preserve"> datafeed service</w:t>
      </w:r>
      <w:r w:rsidR="00B01E87" w:rsidRPr="00C917FE">
        <w:rPr>
          <w:rFonts w:ascii="Arial" w:hAnsi="Arial" w:cs="Arial"/>
          <w:kern w:val="0"/>
          <w:sz w:val="20"/>
          <w:szCs w:val="20"/>
        </w:rPr>
        <w:t>s</w:t>
      </w:r>
      <w:r w:rsidRPr="00C917FE">
        <w:rPr>
          <w:rFonts w:ascii="Arial" w:hAnsi="Arial" w:cs="Arial"/>
          <w:kern w:val="0"/>
          <w:sz w:val="20"/>
          <w:szCs w:val="20"/>
        </w:rPr>
        <w:t xml:space="preserve"> to you.</w:t>
      </w:r>
    </w:p>
    <w:p w:rsidR="0008748E" w:rsidRPr="00C917FE" w:rsidRDefault="0008748E" w:rsidP="001F0A3E">
      <w:pPr>
        <w:snapToGrid w:val="0"/>
        <w:rPr>
          <w:rFonts w:ascii="Arial" w:hAnsi="Arial" w:cs="Arial"/>
          <w:kern w:val="0"/>
          <w:sz w:val="20"/>
          <w:szCs w:val="20"/>
        </w:rPr>
      </w:pPr>
    </w:p>
    <w:p w:rsidR="006507C4" w:rsidRPr="00C917FE" w:rsidRDefault="003F105B" w:rsidP="0008748E">
      <w:pPr>
        <w:snapToGrid w:val="0"/>
        <w:jc w:val="both"/>
        <w:rPr>
          <w:rFonts w:ascii="Arial" w:hAnsi="Arial" w:cs="Arial"/>
          <w:kern w:val="0"/>
          <w:sz w:val="20"/>
          <w:szCs w:val="20"/>
        </w:rPr>
      </w:pPr>
      <w:r w:rsidRPr="00C917FE">
        <w:rPr>
          <w:rFonts w:ascii="Arial" w:hAnsi="Arial" w:cs="Arial"/>
          <w:kern w:val="0"/>
          <w:sz w:val="20"/>
          <w:szCs w:val="20"/>
        </w:rPr>
        <w:t>If you access and use</w:t>
      </w:r>
      <w:r w:rsidR="00771A4E" w:rsidRPr="00C917FE">
        <w:rPr>
          <w:rFonts w:ascii="Arial" w:hAnsi="Arial" w:cs="Arial"/>
          <w:kern w:val="0"/>
          <w:sz w:val="20"/>
          <w:szCs w:val="20"/>
        </w:rPr>
        <w:t xml:space="preserve"> datafeed services</w:t>
      </w:r>
      <w:r w:rsidR="00EC7901" w:rsidRPr="00C917FE">
        <w:rPr>
          <w:rFonts w:ascii="Arial" w:hAnsi="Arial" w:cs="Arial"/>
          <w:kern w:val="0"/>
          <w:sz w:val="20"/>
          <w:szCs w:val="20"/>
        </w:rPr>
        <w:t xml:space="preserve"> </w:t>
      </w:r>
      <w:r w:rsidR="00771A4E" w:rsidRPr="00C917FE">
        <w:rPr>
          <w:rFonts w:ascii="Arial" w:hAnsi="Arial" w:cs="Arial"/>
          <w:kern w:val="0"/>
          <w:sz w:val="20"/>
          <w:szCs w:val="20"/>
        </w:rPr>
        <w:t xml:space="preserve">from </w:t>
      </w:r>
      <w:r w:rsidR="0008748E" w:rsidRPr="00C917FE">
        <w:rPr>
          <w:rFonts w:ascii="Arial" w:hAnsi="Arial" w:cs="Arial"/>
          <w:kern w:val="0"/>
          <w:sz w:val="20"/>
          <w:szCs w:val="20"/>
        </w:rPr>
        <w:t>more than one IVs</w:t>
      </w:r>
      <w:r w:rsidRPr="00C917FE">
        <w:rPr>
          <w:rFonts w:ascii="Arial" w:hAnsi="Arial" w:cs="Arial"/>
          <w:kern w:val="0"/>
          <w:sz w:val="20"/>
          <w:szCs w:val="20"/>
        </w:rPr>
        <w:t>, you</w:t>
      </w:r>
      <w:r w:rsidR="0008748E" w:rsidRPr="00C917FE">
        <w:rPr>
          <w:rFonts w:ascii="Arial" w:hAnsi="Arial" w:cs="Arial"/>
          <w:kern w:val="0"/>
          <w:sz w:val="20"/>
          <w:szCs w:val="20"/>
        </w:rPr>
        <w:t xml:space="preserve"> are required to submit this </w:t>
      </w:r>
      <w:r w:rsidR="00EC7901" w:rsidRPr="00C917FE">
        <w:rPr>
          <w:rFonts w:ascii="Arial" w:hAnsi="Arial" w:cs="Arial"/>
          <w:kern w:val="0"/>
          <w:sz w:val="20"/>
          <w:szCs w:val="20"/>
        </w:rPr>
        <w:t xml:space="preserve">Information Sheet to </w:t>
      </w:r>
      <w:r w:rsidR="00965C09" w:rsidRPr="00C917FE">
        <w:rPr>
          <w:rFonts w:ascii="Arial" w:hAnsi="Arial" w:cs="Arial"/>
          <w:kern w:val="0"/>
          <w:sz w:val="20"/>
          <w:szCs w:val="20"/>
        </w:rPr>
        <w:t xml:space="preserve">each </w:t>
      </w:r>
      <w:r w:rsidR="00EC7901" w:rsidRPr="00C917FE">
        <w:rPr>
          <w:rFonts w:ascii="Arial" w:hAnsi="Arial" w:cs="Arial"/>
          <w:kern w:val="0"/>
          <w:sz w:val="20"/>
          <w:szCs w:val="20"/>
        </w:rPr>
        <w:t xml:space="preserve">of </w:t>
      </w:r>
      <w:r w:rsidR="00C12770" w:rsidRPr="00C917FE">
        <w:rPr>
          <w:rFonts w:ascii="Arial" w:hAnsi="Arial" w:cs="Arial"/>
          <w:kern w:val="0"/>
          <w:sz w:val="20"/>
          <w:szCs w:val="20"/>
        </w:rPr>
        <w:t xml:space="preserve">your </w:t>
      </w:r>
      <w:r w:rsidR="00965C09" w:rsidRPr="00C917FE">
        <w:rPr>
          <w:rFonts w:ascii="Arial" w:hAnsi="Arial" w:cs="Arial"/>
          <w:kern w:val="0"/>
          <w:sz w:val="20"/>
          <w:szCs w:val="20"/>
        </w:rPr>
        <w:t>I</w:t>
      </w:r>
      <w:r w:rsidR="00C12770" w:rsidRPr="00C917FE">
        <w:rPr>
          <w:rFonts w:ascii="Arial" w:hAnsi="Arial" w:cs="Arial"/>
          <w:kern w:val="0"/>
          <w:sz w:val="20"/>
          <w:szCs w:val="20"/>
        </w:rPr>
        <w:t>V</w:t>
      </w:r>
      <w:r w:rsidR="00A160FC" w:rsidRPr="00C917FE">
        <w:rPr>
          <w:rFonts w:ascii="Arial" w:hAnsi="Arial" w:cs="Arial"/>
          <w:kern w:val="0"/>
          <w:sz w:val="20"/>
          <w:szCs w:val="20"/>
        </w:rPr>
        <w:t>s</w:t>
      </w:r>
      <w:r w:rsidR="00C12770" w:rsidRPr="00C917FE">
        <w:rPr>
          <w:rFonts w:ascii="Arial" w:hAnsi="Arial" w:cs="Arial"/>
          <w:kern w:val="0"/>
          <w:sz w:val="20"/>
          <w:szCs w:val="20"/>
        </w:rPr>
        <w:t>.</w:t>
      </w:r>
      <w:r w:rsidR="00470B2E" w:rsidRPr="00C917FE">
        <w:rPr>
          <w:rFonts w:ascii="Arial" w:hAnsi="Arial" w:cs="Arial"/>
          <w:kern w:val="0"/>
          <w:sz w:val="20"/>
          <w:szCs w:val="20"/>
        </w:rPr>
        <w:t xml:space="preserve"> You are also required to</w:t>
      </w:r>
      <w:r w:rsidR="0008748E" w:rsidRPr="00C917FE">
        <w:rPr>
          <w:rFonts w:ascii="Arial" w:hAnsi="Arial" w:cs="Arial"/>
          <w:kern w:val="0"/>
          <w:sz w:val="20"/>
          <w:szCs w:val="20"/>
        </w:rPr>
        <w:t xml:space="preserve"> indicate on this </w:t>
      </w:r>
      <w:r w:rsidR="00EC7901" w:rsidRPr="00C917FE">
        <w:rPr>
          <w:rFonts w:ascii="Arial" w:hAnsi="Arial" w:cs="Arial"/>
          <w:kern w:val="0"/>
          <w:sz w:val="20"/>
          <w:szCs w:val="20"/>
        </w:rPr>
        <w:t>I</w:t>
      </w:r>
      <w:r w:rsidR="0008748E" w:rsidRPr="00C917FE">
        <w:rPr>
          <w:rFonts w:ascii="Arial" w:hAnsi="Arial" w:cs="Arial"/>
          <w:kern w:val="0"/>
          <w:sz w:val="20"/>
          <w:szCs w:val="20"/>
        </w:rPr>
        <w:t xml:space="preserve">nformation </w:t>
      </w:r>
      <w:r w:rsidR="00EC7901" w:rsidRPr="00C917FE">
        <w:rPr>
          <w:rFonts w:ascii="Arial" w:hAnsi="Arial" w:cs="Arial"/>
          <w:kern w:val="0"/>
          <w:sz w:val="20"/>
          <w:szCs w:val="20"/>
        </w:rPr>
        <w:t xml:space="preserve">Sheet </w:t>
      </w:r>
      <w:r w:rsidR="0008748E" w:rsidRPr="00C917FE">
        <w:rPr>
          <w:rFonts w:ascii="Arial" w:hAnsi="Arial" w:cs="Arial"/>
          <w:kern w:val="0"/>
          <w:sz w:val="20"/>
          <w:szCs w:val="20"/>
        </w:rPr>
        <w:t xml:space="preserve">the designated IV for </w:t>
      </w:r>
      <w:r w:rsidR="00EC7901" w:rsidRPr="00C917FE">
        <w:rPr>
          <w:rFonts w:ascii="Arial" w:hAnsi="Arial" w:cs="Arial"/>
          <w:kern w:val="0"/>
          <w:sz w:val="20"/>
          <w:szCs w:val="20"/>
        </w:rPr>
        <w:t xml:space="preserve">payment of </w:t>
      </w:r>
      <w:r w:rsidR="0008748E" w:rsidRPr="00C917FE">
        <w:rPr>
          <w:rFonts w:ascii="Arial" w:hAnsi="Arial" w:cs="Arial"/>
          <w:kern w:val="0"/>
          <w:sz w:val="20"/>
          <w:szCs w:val="20"/>
        </w:rPr>
        <w:t>the non-display usage Fee</w:t>
      </w:r>
      <w:r w:rsidR="00A3222D" w:rsidRPr="00C917FE">
        <w:rPr>
          <w:rFonts w:ascii="Arial" w:hAnsi="Arial" w:cs="Arial"/>
          <w:kern w:val="0"/>
          <w:sz w:val="20"/>
          <w:szCs w:val="20"/>
        </w:rPr>
        <w:t>s</w:t>
      </w:r>
      <w:r w:rsidR="00956FF4" w:rsidRPr="00C917FE">
        <w:rPr>
          <w:rFonts w:ascii="Arial" w:hAnsi="Arial" w:cs="Arial"/>
          <w:kern w:val="0"/>
          <w:sz w:val="20"/>
          <w:szCs w:val="20"/>
        </w:rPr>
        <w:t xml:space="preserve"> (the </w:t>
      </w:r>
      <w:r w:rsidR="00B950EC">
        <w:rPr>
          <w:rFonts w:ascii="Arial" w:hAnsi="Arial" w:cs="Arial"/>
          <w:kern w:val="0"/>
          <w:sz w:val="20"/>
          <w:szCs w:val="20"/>
        </w:rPr>
        <w:t xml:space="preserve">NDU </w:t>
      </w:r>
      <w:r w:rsidR="00956FF4" w:rsidRPr="00C917FE">
        <w:rPr>
          <w:rFonts w:ascii="Arial" w:hAnsi="Arial" w:cs="Arial"/>
          <w:kern w:val="0"/>
          <w:sz w:val="20"/>
          <w:szCs w:val="20"/>
        </w:rPr>
        <w:t>Fees)</w:t>
      </w:r>
      <w:r w:rsidR="00A160FC" w:rsidRPr="00C917FE">
        <w:rPr>
          <w:rFonts w:ascii="Arial" w:hAnsi="Arial" w:cs="Arial"/>
          <w:kern w:val="0"/>
          <w:sz w:val="20"/>
          <w:szCs w:val="20"/>
        </w:rPr>
        <w:t>.</w:t>
      </w:r>
    </w:p>
    <w:p w:rsidR="00FD0C9F" w:rsidRPr="00C917FE" w:rsidRDefault="00FD0C9F" w:rsidP="0008748E">
      <w:pPr>
        <w:snapToGrid w:val="0"/>
        <w:jc w:val="both"/>
        <w:rPr>
          <w:rFonts w:ascii="Arial" w:hAnsi="Arial" w:cs="Arial"/>
          <w:kern w:val="0"/>
          <w:sz w:val="20"/>
          <w:szCs w:val="20"/>
        </w:rPr>
      </w:pPr>
    </w:p>
    <w:p w:rsidR="003F105B" w:rsidRPr="00C917FE" w:rsidRDefault="003F105B" w:rsidP="003F105B">
      <w:pPr>
        <w:snapToGrid w:val="0"/>
        <w:jc w:val="both"/>
        <w:rPr>
          <w:rFonts w:ascii="Arial" w:hAnsi="Arial" w:cs="Arial"/>
          <w:kern w:val="0"/>
          <w:sz w:val="20"/>
          <w:szCs w:val="20"/>
        </w:rPr>
      </w:pPr>
      <w:r w:rsidRPr="00C917FE">
        <w:rPr>
          <w:rFonts w:ascii="Arial" w:hAnsi="Arial" w:cs="Arial"/>
          <w:kern w:val="0"/>
          <w:sz w:val="20"/>
          <w:szCs w:val="20"/>
        </w:rPr>
        <w:t xml:space="preserve">Please note that this is a one-off declaration but </w:t>
      </w:r>
      <w:r w:rsidR="00441606" w:rsidRPr="00C917FE">
        <w:rPr>
          <w:rFonts w:ascii="Arial" w:hAnsi="Arial" w:cs="Arial"/>
          <w:kern w:val="0"/>
          <w:sz w:val="20"/>
          <w:szCs w:val="20"/>
        </w:rPr>
        <w:t>companies</w:t>
      </w:r>
      <w:r w:rsidRPr="00C917FE">
        <w:rPr>
          <w:rFonts w:ascii="Arial" w:hAnsi="Arial" w:cs="Arial"/>
          <w:kern w:val="0"/>
          <w:sz w:val="20"/>
          <w:szCs w:val="20"/>
        </w:rPr>
        <w:t xml:space="preserve"> should submit an updated Information Sheet to each of the IV</w:t>
      </w:r>
      <w:r w:rsidR="00A160FC" w:rsidRPr="00C917FE">
        <w:rPr>
          <w:rFonts w:ascii="Arial" w:hAnsi="Arial" w:cs="Arial"/>
          <w:kern w:val="0"/>
          <w:sz w:val="20"/>
          <w:szCs w:val="20"/>
        </w:rPr>
        <w:t>s</w:t>
      </w:r>
      <w:r w:rsidRPr="00C917FE">
        <w:rPr>
          <w:rFonts w:ascii="Arial" w:hAnsi="Arial" w:cs="Arial"/>
          <w:kern w:val="0"/>
          <w:sz w:val="20"/>
          <w:szCs w:val="20"/>
        </w:rPr>
        <w:t xml:space="preserve"> should there be any subsequent changes.</w:t>
      </w:r>
    </w:p>
    <w:p w:rsidR="003F105B" w:rsidRPr="00C917FE" w:rsidRDefault="003F105B" w:rsidP="003F105B">
      <w:pPr>
        <w:snapToGrid w:val="0"/>
        <w:jc w:val="both"/>
        <w:rPr>
          <w:rFonts w:ascii="Arial" w:hAnsi="Arial" w:cs="Arial"/>
          <w:kern w:val="0"/>
          <w:sz w:val="20"/>
          <w:szCs w:val="20"/>
        </w:rPr>
      </w:pPr>
    </w:p>
    <w:p w:rsidR="003F105B" w:rsidRPr="00C917FE" w:rsidRDefault="00FD0C9F" w:rsidP="00064109">
      <w:pPr>
        <w:snapToGrid w:val="0"/>
        <w:jc w:val="both"/>
        <w:rPr>
          <w:rFonts w:ascii="Arial" w:hAnsi="Arial" w:cs="Arial"/>
          <w:kern w:val="0"/>
          <w:sz w:val="20"/>
          <w:szCs w:val="20"/>
        </w:rPr>
      </w:pPr>
      <w:r w:rsidRPr="00C917FE">
        <w:rPr>
          <w:rFonts w:ascii="Arial" w:hAnsi="Arial" w:cs="Arial"/>
          <w:kern w:val="0"/>
          <w:sz w:val="20"/>
          <w:szCs w:val="20"/>
        </w:rPr>
        <w:t xml:space="preserve">For more details of the non-display usage, please refer to the Guiding Note on Non-Display Usage published on </w:t>
      </w:r>
      <w:r w:rsidR="001D0EF9" w:rsidRPr="00C917FE">
        <w:rPr>
          <w:rFonts w:ascii="Arial" w:hAnsi="Arial" w:cs="Arial"/>
          <w:kern w:val="0"/>
          <w:sz w:val="20"/>
          <w:szCs w:val="20"/>
        </w:rPr>
        <w:t>HKEX</w:t>
      </w:r>
      <w:r w:rsidRPr="00C917FE">
        <w:rPr>
          <w:rFonts w:ascii="Arial" w:hAnsi="Arial" w:cs="Arial"/>
          <w:kern w:val="0"/>
          <w:sz w:val="20"/>
          <w:szCs w:val="20"/>
        </w:rPr>
        <w:t xml:space="preserve"> website </w:t>
      </w:r>
    </w:p>
    <w:p w:rsidR="003F105B" w:rsidRPr="00C917FE" w:rsidRDefault="00FD0C9F" w:rsidP="001F0A3E">
      <w:pPr>
        <w:snapToGrid w:val="0"/>
        <w:rPr>
          <w:rFonts w:ascii="Arial" w:hAnsi="Arial" w:cs="Arial"/>
          <w:kern w:val="0"/>
          <w:sz w:val="20"/>
          <w:szCs w:val="20"/>
        </w:rPr>
      </w:pPr>
      <w:r w:rsidRPr="00C917FE">
        <w:rPr>
          <w:rFonts w:ascii="Arial" w:hAnsi="Arial" w:cs="Arial"/>
          <w:kern w:val="0"/>
          <w:sz w:val="20"/>
          <w:szCs w:val="20"/>
        </w:rPr>
        <w:t xml:space="preserve">(link: </w:t>
      </w:r>
      <w:hyperlink r:id="rId11" w:history="1">
        <w:r w:rsidR="003F105B" w:rsidRPr="00C917FE">
          <w:rPr>
            <w:rStyle w:val="Hyperlink"/>
            <w:rFonts w:ascii="Arial" w:hAnsi="Arial" w:cs="Arial"/>
            <w:kern w:val="0"/>
            <w:sz w:val="20"/>
            <w:szCs w:val="20"/>
          </w:rPr>
          <w:t>http://www.hkex.com.hk/eng/prod/dataprod/la/licagt/gn/GuidingNotes_MDVLA.htm</w:t>
        </w:r>
      </w:hyperlink>
      <w:r w:rsidR="003F105B" w:rsidRPr="00C917FE">
        <w:rPr>
          <w:rFonts w:ascii="Arial" w:hAnsi="Arial" w:cs="Arial"/>
          <w:kern w:val="0"/>
          <w:sz w:val="20"/>
          <w:szCs w:val="20"/>
        </w:rPr>
        <w:t xml:space="preserve"> </w:t>
      </w:r>
      <w:r w:rsidRPr="00C917FE">
        <w:rPr>
          <w:rFonts w:ascii="Arial" w:hAnsi="Arial" w:cs="Arial"/>
          <w:kern w:val="0"/>
          <w:sz w:val="20"/>
          <w:szCs w:val="20"/>
        </w:rPr>
        <w:t>).</w:t>
      </w:r>
    </w:p>
    <w:p w:rsidR="003F105B" w:rsidRPr="00C917FE" w:rsidRDefault="003F105B" w:rsidP="0008748E">
      <w:pPr>
        <w:snapToGrid w:val="0"/>
        <w:jc w:val="both"/>
        <w:rPr>
          <w:rFonts w:ascii="Arial" w:hAnsi="Arial" w:cs="Arial"/>
          <w:kern w:val="0"/>
          <w:sz w:val="20"/>
          <w:szCs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1F0A3E" w:rsidRPr="00C917FE" w:rsidTr="00064109">
        <w:trPr>
          <w:trHeight w:val="538"/>
        </w:trPr>
        <w:tc>
          <w:tcPr>
            <w:tcW w:w="4940" w:type="dxa"/>
            <w:tcBorders>
              <w:top w:val="nil"/>
              <w:left w:val="nil"/>
              <w:bottom w:val="nil"/>
              <w:right w:val="single" w:sz="4" w:space="0" w:color="333333"/>
            </w:tcBorders>
            <w:shd w:val="clear" w:color="auto" w:fill="auto"/>
          </w:tcPr>
          <w:p w:rsidR="001F0A3E" w:rsidRPr="00C917FE" w:rsidRDefault="0008748E" w:rsidP="00524036">
            <w:pPr>
              <w:tabs>
                <w:tab w:val="left" w:pos="480"/>
                <w:tab w:val="left" w:pos="3168"/>
                <w:tab w:val="left" w:pos="3528"/>
              </w:tabs>
              <w:overflowPunct w:val="0"/>
              <w:autoSpaceDE w:val="0"/>
              <w:autoSpaceDN w:val="0"/>
              <w:adjustRightInd w:val="0"/>
              <w:snapToGrid w:val="0"/>
              <w:textAlignment w:val="baseline"/>
              <w:rPr>
                <w:rFonts w:ascii="Arial" w:hAnsi="Arial" w:cs="Arial"/>
                <w:color w:val="808080"/>
              </w:rPr>
            </w:pPr>
            <w:r w:rsidRPr="00C917FE">
              <w:rPr>
                <w:rFonts w:ascii="Arial" w:hAnsi="Arial" w:cs="Arial"/>
                <w:color w:val="808080"/>
                <w:kern w:val="0"/>
                <w:sz w:val="20"/>
                <w:szCs w:val="20"/>
              </w:rPr>
              <w:t xml:space="preserve">(Please </w:t>
            </w:r>
            <w:r w:rsidR="00441606" w:rsidRPr="00C917FE">
              <w:rPr>
                <w:rFonts w:ascii="Arial" w:hAnsi="Arial" w:cs="Arial"/>
                <w:color w:val="808080"/>
                <w:kern w:val="0"/>
                <w:sz w:val="20"/>
                <w:szCs w:val="20"/>
              </w:rPr>
              <w:t>tick all relevant check</w:t>
            </w:r>
            <w:r w:rsidRPr="00C917FE">
              <w:rPr>
                <w:rFonts w:ascii="Arial" w:hAnsi="Arial" w:cs="Arial"/>
                <w:color w:val="808080"/>
                <w:kern w:val="0"/>
                <w:sz w:val="20"/>
                <w:szCs w:val="20"/>
              </w:rPr>
              <w:t>box</w:t>
            </w:r>
            <w:r w:rsidR="00EE23EF" w:rsidRPr="00C917FE">
              <w:rPr>
                <w:rFonts w:ascii="Arial" w:hAnsi="Arial" w:cs="Arial"/>
                <w:color w:val="808080"/>
                <w:kern w:val="0"/>
                <w:sz w:val="20"/>
                <w:szCs w:val="20"/>
              </w:rPr>
              <w:t>es</w:t>
            </w:r>
            <w:r w:rsidRPr="00C917FE">
              <w:rPr>
                <w:rFonts w:ascii="Arial" w:hAnsi="Arial" w:cs="Arial"/>
                <w:color w:val="808080"/>
                <w:kern w:val="0"/>
                <w:sz w:val="20"/>
                <w:szCs w:val="20"/>
              </w:rPr>
              <w:t xml:space="preserve"> &amp; provide details where </w:t>
            </w:r>
            <w:r w:rsidR="00441606" w:rsidRPr="00C917FE">
              <w:rPr>
                <w:rFonts w:ascii="Arial" w:hAnsi="Arial" w:cs="Arial"/>
                <w:color w:val="808080"/>
                <w:kern w:val="0"/>
                <w:sz w:val="20"/>
                <w:szCs w:val="20"/>
              </w:rPr>
              <w:t>required.</w:t>
            </w:r>
            <w:r w:rsidRPr="00C917FE">
              <w:rPr>
                <w:rFonts w:ascii="Arial" w:hAnsi="Arial" w:cs="Arial"/>
                <w:color w:val="808080"/>
                <w:kern w:val="0"/>
                <w:sz w:val="20"/>
                <w:szCs w:val="20"/>
              </w:rPr>
              <w:t>)</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rsidR="001F0A3E" w:rsidRPr="00C917FE" w:rsidRDefault="001F0A3E" w:rsidP="00524036">
            <w:pPr>
              <w:pStyle w:val="Header"/>
              <w:snapToGrid w:val="0"/>
              <w:rPr>
                <w:rFonts w:ascii="Arial" w:hAnsi="Arial" w:cs="Arial"/>
                <w:b/>
                <w:sz w:val="20"/>
              </w:rPr>
            </w:pPr>
            <w:r w:rsidRPr="00C917FE">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rsidR="001F0A3E" w:rsidRPr="00C917FE" w:rsidRDefault="00BF5B38" w:rsidP="00524036">
            <w:pPr>
              <w:pStyle w:val="Header"/>
              <w:snapToGrid w:val="0"/>
              <w:rPr>
                <w:rFonts w:ascii="Arial" w:hAnsi="Arial" w:cs="Arial"/>
                <w:color w:val="0000FF"/>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bookmarkStart w:id="0" w:name="_GoBack"/>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bookmarkEnd w:id="0"/>
            <w:r w:rsidRPr="00BF5B38">
              <w:rPr>
                <w:rFonts w:ascii="Arial" w:hAnsi="Arial" w:cs="Arial"/>
                <w:sz w:val="20"/>
              </w:rPr>
              <w:fldChar w:fldCharType="end"/>
            </w:r>
          </w:p>
        </w:tc>
      </w:tr>
    </w:tbl>
    <w:p w:rsidR="001664D3" w:rsidRPr="00C917FE" w:rsidRDefault="001664D3" w:rsidP="001664D3">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Part I: General Information</w:t>
      </w:r>
    </w:p>
    <w:p w:rsidR="00F6579E" w:rsidRPr="00F6579E" w:rsidRDefault="00F6579E" w:rsidP="00064109">
      <w:pPr>
        <w:tabs>
          <w:tab w:val="left" w:pos="7230"/>
          <w:tab w:val="left" w:pos="8647"/>
        </w:tabs>
        <w:snapToGrid w:val="0"/>
        <w:spacing w:after="60"/>
        <w:jc w:val="both"/>
        <w:rPr>
          <w:rFonts w:ascii="Arial" w:hAnsi="Arial" w:cs="Arial"/>
          <w:sz w:val="20"/>
          <w:szCs w:val="20"/>
        </w:rPr>
      </w:pPr>
      <w:r>
        <w:rPr>
          <w:rFonts w:ascii="Arial" w:hAnsi="Arial" w:cs="Arial"/>
          <w:b/>
          <w:bCs/>
          <w:sz w:val="20"/>
          <w:szCs w:val="20"/>
        </w:rPr>
        <w:t xml:space="preserve">By returning this form, I </w:t>
      </w:r>
      <w:r w:rsidR="004D2D48">
        <w:rPr>
          <w:rFonts w:ascii="Arial" w:hAnsi="Arial" w:cs="Arial"/>
          <w:b/>
          <w:bCs/>
          <w:sz w:val="20"/>
          <w:szCs w:val="20"/>
        </w:rPr>
        <w:t xml:space="preserve">also </w:t>
      </w:r>
      <w:r>
        <w:rPr>
          <w:rFonts w:ascii="Arial" w:hAnsi="Arial" w:cs="Arial"/>
          <w:b/>
          <w:bCs/>
          <w:sz w:val="20"/>
          <w:szCs w:val="20"/>
        </w:rPr>
        <w:t>consent to the processing of my personal data in accordance with the Privacy Policy Statement</w:t>
      </w:r>
    </w:p>
    <w:p w:rsidR="002141E0" w:rsidRPr="00C917FE" w:rsidRDefault="002141E0" w:rsidP="00B16D19">
      <w:pPr>
        <w:tabs>
          <w:tab w:val="left" w:pos="7230"/>
          <w:tab w:val="left" w:pos="8647"/>
        </w:tabs>
        <w:snapToGrid w:val="0"/>
        <w:spacing w:after="60"/>
        <w:rPr>
          <w:rFonts w:ascii="Arial" w:hAnsi="Arial" w:cs="Arial"/>
          <w:sz w:val="20"/>
          <w:szCs w:val="20"/>
          <w:u w:val="single"/>
        </w:rPr>
      </w:pPr>
      <w:r w:rsidRPr="00C917FE">
        <w:rPr>
          <w:rFonts w:ascii="Arial" w:hAnsi="Arial" w:cs="Arial"/>
          <w:sz w:val="20"/>
          <w:szCs w:val="20"/>
        </w:rPr>
        <w:t xml:space="preserve">This </w:t>
      </w:r>
      <w:r w:rsidR="00EC7901" w:rsidRPr="00C917FE">
        <w:rPr>
          <w:rFonts w:ascii="Arial" w:hAnsi="Arial" w:cs="Arial"/>
          <w:sz w:val="20"/>
          <w:szCs w:val="20"/>
        </w:rPr>
        <w:t xml:space="preserve">Information Sheet </w:t>
      </w:r>
      <w:r w:rsidRPr="00C917FE">
        <w:rPr>
          <w:rFonts w:ascii="Arial" w:hAnsi="Arial" w:cs="Arial"/>
          <w:sz w:val="20"/>
          <w:szCs w:val="20"/>
        </w:rPr>
        <w:t>is completed by</w:t>
      </w:r>
      <w:r w:rsidR="00771A4E" w:rsidRPr="00C917FE">
        <w:rPr>
          <w:rFonts w:ascii="Arial" w:hAnsi="Arial" w:cs="Arial"/>
          <w:sz w:val="20"/>
          <w:szCs w:val="20"/>
        </w:rPr>
        <w:t>:</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1F0A3E" w:rsidRPr="00C917FE" w:rsidTr="00524036">
        <w:trPr>
          <w:trHeight w:val="477"/>
          <w:tblHeader/>
        </w:trPr>
        <w:tc>
          <w:tcPr>
            <w:tcW w:w="3261" w:type="dxa"/>
            <w:tcBorders>
              <w:top w:val="single" w:sz="4" w:space="0" w:color="auto"/>
              <w:left w:val="single" w:sz="4" w:space="0" w:color="auto"/>
              <w:right w:val="single" w:sz="4" w:space="0" w:color="auto"/>
            </w:tcBorders>
            <w:shd w:val="clear" w:color="auto" w:fill="FFFF99"/>
          </w:tcPr>
          <w:p w:rsidR="00C738DA" w:rsidRPr="00C917FE" w:rsidRDefault="001F0A3E"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 xml:space="preserve">Name of the </w:t>
            </w:r>
            <w:r w:rsidR="00EC7901" w:rsidRPr="00C917FE">
              <w:rPr>
                <w:rFonts w:ascii="Arial" w:hAnsi="Arial" w:cs="Arial"/>
                <w:kern w:val="0"/>
                <w:sz w:val="20"/>
                <w:szCs w:val="20"/>
              </w:rPr>
              <w:t>Company</w:t>
            </w:r>
            <w:r w:rsidR="006C72DF" w:rsidRPr="00C917FE">
              <w:rPr>
                <w:rFonts w:ascii="Arial" w:hAnsi="Arial" w:cs="Arial"/>
                <w:kern w:val="0"/>
                <w:sz w:val="20"/>
                <w:szCs w:val="20"/>
              </w:rPr>
              <w:t xml:space="preserve"> </w:t>
            </w:r>
          </w:p>
          <w:p w:rsidR="001F0A3E" w:rsidRPr="00C917FE" w:rsidRDefault="00C738DA"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(Full Name)</w:t>
            </w:r>
          </w:p>
        </w:tc>
        <w:tc>
          <w:tcPr>
            <w:tcW w:w="5559" w:type="dxa"/>
            <w:tcBorders>
              <w:top w:val="single" w:sz="4" w:space="0" w:color="auto"/>
              <w:left w:val="single" w:sz="4" w:space="0" w:color="auto"/>
              <w:right w:val="single" w:sz="4" w:space="0" w:color="auto"/>
            </w:tcBorders>
            <w:shd w:val="clear" w:color="auto" w:fill="auto"/>
            <w:vAlign w:val="center"/>
          </w:tcPr>
          <w:p w:rsidR="001F0A3E" w:rsidRPr="00BF5B38" w:rsidRDefault="00BF5B38" w:rsidP="00524036">
            <w:pPr>
              <w:pStyle w:val="Header"/>
              <w:snapToGrid w:val="0"/>
              <w:ind w:left="331" w:hanging="72"/>
              <w:rPr>
                <w:rFonts w:ascii="Arial" w:hAnsi="Arial" w:cs="Arial"/>
                <w:b/>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rsidR="00524036" w:rsidRPr="00C917FE" w:rsidRDefault="00524036" w:rsidP="00DA5DA3">
      <w:pPr>
        <w:snapToGrid w:val="0"/>
        <w:rPr>
          <w:rFonts w:ascii="Arial" w:hAnsi="Arial" w:cs="Arial"/>
          <w:vanish/>
          <w:sz w:val="20"/>
          <w:szCs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1F0A3E" w:rsidRPr="00C917FE" w:rsidTr="00BC7D10">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rsidR="001F0A3E" w:rsidRPr="00C917FE" w:rsidRDefault="003F105B">
            <w:pPr>
              <w:snapToGrid w:val="0"/>
              <w:rPr>
                <w:rFonts w:ascii="Arial" w:hAnsi="Arial" w:cs="Arial"/>
                <w:b/>
                <w:sz w:val="20"/>
                <w:szCs w:val="20"/>
              </w:rPr>
            </w:pPr>
            <w:r w:rsidRPr="00C917FE">
              <w:rPr>
                <w:rFonts w:ascii="Arial" w:hAnsi="Arial" w:cs="Arial"/>
                <w:sz w:val="20"/>
                <w:szCs w:val="20"/>
              </w:rPr>
              <w:t>Contact Person</w:t>
            </w:r>
            <w:r w:rsidR="007C33C2">
              <w:rPr>
                <w:rFonts w:ascii="Arial" w:hAnsi="Arial" w:cs="Arial"/>
                <w:sz w:val="20"/>
                <w:szCs w:val="20"/>
              </w:rPr>
              <w:t xml:space="preserve"> and Correspondence Address</w:t>
            </w:r>
            <w:r w:rsidR="001F0A3E" w:rsidRPr="00C917FE">
              <w:rPr>
                <w:rFonts w:ascii="Arial" w:hAnsi="Arial" w:cs="Arial"/>
                <w:sz w:val="20"/>
                <w:szCs w:val="20"/>
              </w:rPr>
              <w:t>:</w:t>
            </w:r>
          </w:p>
        </w:tc>
        <w:tc>
          <w:tcPr>
            <w:tcW w:w="2060" w:type="dxa"/>
            <w:tcBorders>
              <w:top w:val="single" w:sz="4" w:space="0" w:color="auto"/>
              <w:left w:val="single" w:sz="4" w:space="0" w:color="auto"/>
              <w:bottom w:val="single" w:sz="4" w:space="0" w:color="auto"/>
              <w:right w:val="single" w:sz="4" w:space="0" w:color="auto"/>
            </w:tcBorders>
            <w:vAlign w:val="center"/>
          </w:tcPr>
          <w:p w:rsidR="001F0A3E" w:rsidRPr="00C917FE" w:rsidRDefault="001F0A3E" w:rsidP="001F0A3E">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Name &amp; </w:t>
            </w:r>
            <w:r w:rsidR="00EC7901" w:rsidRPr="00C917FE">
              <w:rPr>
                <w:rFonts w:ascii="Arial" w:hAnsi="Arial" w:cs="Arial"/>
                <w:sz w:val="20"/>
                <w:szCs w:val="20"/>
              </w:rPr>
              <w:t>Title</w:t>
            </w:r>
            <w:r w:rsidRPr="00C917FE">
              <w:rPr>
                <w:rFonts w:ascii="Arial" w:hAnsi="Arial" w:cs="Arial"/>
                <w:sz w:val="20"/>
                <w:szCs w:val="20"/>
              </w:rPr>
              <w:t>:</w:t>
            </w:r>
          </w:p>
          <w:p w:rsidR="001F0A3E" w:rsidRPr="00C917FE" w:rsidRDefault="001F0A3E" w:rsidP="001F0A3E">
            <w:pPr>
              <w:tabs>
                <w:tab w:val="left" w:pos="480"/>
                <w:tab w:val="left" w:pos="3168"/>
                <w:tab w:val="left" w:pos="3528"/>
              </w:tabs>
              <w:snapToGrid w:val="0"/>
              <w:rPr>
                <w:rFonts w:ascii="Arial"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vAlign w:val="center"/>
          </w:tcPr>
          <w:p w:rsidR="001F0A3E" w:rsidRPr="00C917FE" w:rsidRDefault="00BF5B38" w:rsidP="00961ED5">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rsidTr="00BC7D10">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rsidR="001F0A3E" w:rsidRPr="00C917FE" w:rsidRDefault="001F0A3E" w:rsidP="00EC7901">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Email</w:t>
            </w:r>
            <w:r w:rsidR="005D56A7" w:rsidRPr="00C917FE">
              <w:rPr>
                <w:rFonts w:ascii="Arial" w:hAnsi="Arial" w:cs="Arial"/>
                <w:sz w:val="20"/>
                <w:szCs w:val="20"/>
              </w:rPr>
              <w:t xml:space="preserve"> &amp;</w:t>
            </w:r>
            <w:r w:rsidRPr="00C917FE">
              <w:rPr>
                <w:rFonts w:ascii="Arial" w:hAnsi="Arial" w:cs="Arial"/>
                <w:sz w:val="20"/>
                <w:szCs w:val="20"/>
              </w:rPr>
              <w:t xml:space="preserve"> </w:t>
            </w:r>
            <w:r w:rsidR="00EC7901" w:rsidRPr="00C917FE">
              <w:rPr>
                <w:rFonts w:ascii="Arial" w:hAnsi="Arial" w:cs="Arial"/>
                <w:sz w:val="20"/>
                <w:szCs w:val="20"/>
              </w:rPr>
              <w:t xml:space="preserve">Phone </w:t>
            </w:r>
          </w:p>
        </w:tc>
        <w:tc>
          <w:tcPr>
            <w:tcW w:w="3499" w:type="dxa"/>
            <w:tcBorders>
              <w:top w:val="single" w:sz="4" w:space="0" w:color="auto"/>
              <w:left w:val="single" w:sz="4" w:space="0" w:color="auto"/>
              <w:bottom w:val="single" w:sz="4" w:space="0" w:color="auto"/>
              <w:right w:val="single" w:sz="4" w:space="0" w:color="auto"/>
            </w:tcBorders>
            <w:vAlign w:val="center"/>
          </w:tcPr>
          <w:p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rsidTr="00075955">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rsidR="001F0A3E" w:rsidRPr="00C917FE" w:rsidRDefault="003F105B">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Correspondence </w:t>
            </w:r>
            <w:r w:rsidR="001F0A3E" w:rsidRPr="00C917FE">
              <w:rPr>
                <w:rFonts w:ascii="Arial" w:hAnsi="Arial" w:cs="Arial"/>
                <w:sz w:val="20"/>
                <w:szCs w:val="20"/>
              </w:rPr>
              <w:t>Address:</w:t>
            </w:r>
          </w:p>
        </w:tc>
        <w:tc>
          <w:tcPr>
            <w:tcW w:w="3499" w:type="dxa"/>
            <w:tcBorders>
              <w:top w:val="single" w:sz="4" w:space="0" w:color="auto"/>
              <w:left w:val="single" w:sz="4" w:space="0" w:color="auto"/>
              <w:bottom w:val="single" w:sz="4" w:space="0" w:color="auto"/>
              <w:right w:val="single" w:sz="4" w:space="0" w:color="auto"/>
            </w:tcBorders>
            <w:vAlign w:val="center"/>
          </w:tcPr>
          <w:p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EA47D7" w:rsidRPr="00C917FE" w:rsidTr="00B16D19">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rsidR="007D0A8E" w:rsidRDefault="00EA47D7">
            <w:pPr>
              <w:tabs>
                <w:tab w:val="right" w:pos="3372"/>
              </w:tabs>
              <w:snapToGrid w:val="0"/>
              <w:jc w:val="both"/>
              <w:rPr>
                <w:rFonts w:ascii="Arial" w:hAnsi="Arial" w:cs="Arial"/>
                <w:b/>
                <w:sz w:val="20"/>
                <w:szCs w:val="20"/>
              </w:rPr>
            </w:pPr>
            <w:r w:rsidRPr="00C917FE">
              <w:rPr>
                <w:rFonts w:ascii="Arial" w:hAnsi="Arial" w:cs="Arial"/>
                <w:kern w:val="0"/>
                <w:sz w:val="20"/>
                <w:szCs w:val="20"/>
              </w:rPr>
              <w:t xml:space="preserve">Type of the </w:t>
            </w:r>
            <w:r w:rsidR="003F105B" w:rsidRPr="00C917FE">
              <w:rPr>
                <w:rFonts w:ascii="Arial" w:hAnsi="Arial" w:cs="Arial"/>
                <w:kern w:val="0"/>
                <w:sz w:val="20"/>
                <w:szCs w:val="20"/>
              </w:rPr>
              <w:t>Company</w:t>
            </w:r>
            <w:r w:rsidRPr="00C917FE">
              <w:rPr>
                <w:rFonts w:ascii="Arial" w:hAnsi="Arial" w:cs="Arial"/>
                <w:kern w:val="0"/>
                <w:sz w:val="20"/>
                <w:szCs w:val="20"/>
              </w:rPr>
              <w:t>:</w:t>
            </w:r>
          </w:p>
          <w:p w:rsidR="007D0A8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p>
          <w:p w:rsidR="007D0A8E" w:rsidRPr="00C917F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(Can check more than one boxes if appropriate)</w:t>
            </w:r>
          </w:p>
          <w:p w:rsidR="00EA47D7" w:rsidRPr="00064109" w:rsidRDefault="00EA47D7" w:rsidP="00064109">
            <w:pPr>
              <w:ind w:firstLine="480"/>
              <w:rPr>
                <w:rFonts w:ascii="Arial" w:hAnsi="Arial" w:cs="Arial"/>
                <w:sz w:val="20"/>
                <w:szCs w:val="20"/>
              </w:rPr>
            </w:pPr>
          </w:p>
        </w:tc>
        <w:tc>
          <w:tcPr>
            <w:tcW w:w="5559" w:type="dxa"/>
            <w:gridSpan w:val="2"/>
            <w:tcBorders>
              <w:top w:val="single" w:sz="4" w:space="0" w:color="auto"/>
              <w:left w:val="single" w:sz="4" w:space="0" w:color="auto"/>
              <w:bottom w:val="single" w:sz="4" w:space="0" w:color="auto"/>
              <w:right w:val="single" w:sz="4" w:space="0" w:color="auto"/>
            </w:tcBorders>
          </w:tcPr>
          <w:p w:rsidR="00EA47D7" w:rsidRPr="00C917FE" w:rsidRDefault="003F259E" w:rsidP="00D75987">
            <w:pPr>
              <w:pStyle w:val="ListParagraph"/>
              <w:tabs>
                <w:tab w:val="left" w:pos="396"/>
                <w:tab w:val="left" w:pos="2250"/>
                <w:tab w:val="left" w:pos="2610"/>
                <w:tab w:val="left" w:pos="3420"/>
                <w:tab w:val="left" w:pos="3690"/>
                <w:tab w:val="left" w:pos="6390"/>
                <w:tab w:val="left" w:pos="7200"/>
              </w:tabs>
              <w:snapToGrid w:val="0"/>
              <w:ind w:leftChars="0" w:left="0"/>
              <w:jc w:val="both"/>
              <w:rPr>
                <w:rFonts w:ascii="Arial" w:hAnsi="Arial" w:cs="Arial"/>
                <w:kern w:val="0"/>
                <w:sz w:val="20"/>
                <w:szCs w:val="20"/>
              </w:rPr>
            </w:pPr>
            <w:sdt>
              <w:sdtPr>
                <w:rPr>
                  <w:rFonts w:ascii="Arial" w:hAnsi="Arial" w:cs="Arial"/>
                  <w:kern w:val="0"/>
                  <w:sz w:val="20"/>
                  <w:szCs w:val="20"/>
                </w:rPr>
                <w:id w:val="-1976213461"/>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B16D19" w:rsidRPr="00C917FE">
              <w:rPr>
                <w:rFonts w:ascii="Arial" w:hAnsi="Arial" w:cs="Arial"/>
                <w:kern w:val="0"/>
                <w:sz w:val="20"/>
                <w:szCs w:val="20"/>
              </w:rPr>
              <w:t>Licensed Information Vendor (</w:t>
            </w:r>
            <w:r w:rsidR="00EA47D7" w:rsidRPr="00C917FE">
              <w:rPr>
                <w:rFonts w:ascii="Arial" w:hAnsi="Arial" w:cs="Arial"/>
                <w:kern w:val="0"/>
                <w:sz w:val="20"/>
                <w:szCs w:val="20"/>
              </w:rPr>
              <w:t>IV</w:t>
            </w:r>
            <w:r w:rsidR="00B16D19" w:rsidRPr="00C917FE">
              <w:rPr>
                <w:rFonts w:ascii="Arial" w:hAnsi="Arial" w:cs="Arial"/>
                <w:kern w:val="0"/>
                <w:sz w:val="20"/>
                <w:szCs w:val="20"/>
              </w:rPr>
              <w:t>)</w:t>
            </w:r>
          </w:p>
          <w:p w:rsidR="00662A33" w:rsidRPr="007F2976" w:rsidRDefault="003F259E" w:rsidP="007F2976">
            <w:pPr>
              <w:tabs>
                <w:tab w:val="left" w:pos="396"/>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18512834"/>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662A33" w:rsidRPr="007F2976">
              <w:rPr>
                <w:rFonts w:ascii="Arial" w:hAnsi="Arial" w:cs="Arial"/>
                <w:kern w:val="0"/>
                <w:sz w:val="20"/>
                <w:szCs w:val="20"/>
              </w:rPr>
              <w:t xml:space="preserve">Licensed </w:t>
            </w:r>
            <w:r w:rsidR="00EA47D7" w:rsidRPr="007F2976">
              <w:rPr>
                <w:rFonts w:ascii="Arial" w:hAnsi="Arial" w:cs="Arial"/>
                <w:kern w:val="0"/>
                <w:sz w:val="20"/>
                <w:szCs w:val="20"/>
              </w:rPr>
              <w:t>End-User</w:t>
            </w:r>
            <w:r w:rsidR="00662A33" w:rsidRPr="007F2976">
              <w:rPr>
                <w:rFonts w:ascii="Arial" w:hAnsi="Arial" w:cs="Arial"/>
                <w:kern w:val="0"/>
                <w:sz w:val="20"/>
                <w:szCs w:val="20"/>
              </w:rPr>
              <w:t xml:space="preserve"> (EU)</w:t>
            </w:r>
          </w:p>
          <w:p w:rsidR="005E6367" w:rsidRPr="007F2976" w:rsidRDefault="003F259E"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996537363"/>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E6367" w:rsidRPr="007F2976">
              <w:rPr>
                <w:rFonts w:ascii="Arial" w:hAnsi="Arial" w:cs="Arial"/>
                <w:kern w:val="0"/>
                <w:sz w:val="20"/>
                <w:szCs w:val="20"/>
              </w:rPr>
              <w:t>Exchange Participant (EP)</w:t>
            </w:r>
          </w:p>
          <w:p w:rsidR="00B16D19" w:rsidRDefault="007F2976" w:rsidP="007F2976">
            <w:pPr>
              <w:tabs>
                <w:tab w:val="left" w:pos="496"/>
                <w:tab w:val="left" w:pos="2250"/>
                <w:tab w:val="left" w:pos="2610"/>
                <w:tab w:val="left" w:pos="3420"/>
                <w:tab w:val="left" w:pos="3690"/>
                <w:tab w:val="left" w:pos="5320"/>
                <w:tab w:val="left" w:pos="6390"/>
                <w:tab w:val="left" w:pos="7200"/>
              </w:tabs>
              <w:snapToGrid w:val="0"/>
              <w:jc w:val="both"/>
              <w:rPr>
                <w:rFonts w:ascii="Arial" w:hAnsi="Arial" w:cs="Arial"/>
                <w:kern w:val="0"/>
                <w:sz w:val="20"/>
                <w:szCs w:val="20"/>
                <w:u w:val="single"/>
              </w:rPr>
            </w:pPr>
            <w:r>
              <w:rPr>
                <w:rFonts w:ascii="Arial" w:hAnsi="Arial" w:cs="Arial"/>
                <w:kern w:val="0"/>
                <w:sz w:val="20"/>
                <w:szCs w:val="20"/>
              </w:rPr>
              <w:tab/>
            </w:r>
            <w:sdt>
              <w:sdtPr>
                <w:rPr>
                  <w:rFonts w:ascii="Arial" w:hAnsi="Arial" w:cs="Arial"/>
                  <w:kern w:val="0"/>
                  <w:sz w:val="20"/>
                  <w:szCs w:val="20"/>
                </w:rPr>
                <w:id w:val="313460548"/>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SEHK EP (</w:t>
            </w:r>
            <w:sdt>
              <w:sdtPr>
                <w:rPr>
                  <w:rFonts w:ascii="Arial" w:hAnsi="Arial" w:cs="Arial"/>
                  <w:kern w:val="0"/>
                  <w:sz w:val="20"/>
                  <w:szCs w:val="20"/>
                </w:rPr>
                <w:id w:val="420383577"/>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00B16D19" w:rsidRPr="007F2976">
              <w:rPr>
                <w:rFonts w:ascii="Arial" w:hAnsi="Arial" w:cs="Arial"/>
                <w:kern w:val="0"/>
                <w:sz w:val="20"/>
                <w:szCs w:val="20"/>
              </w:rPr>
              <w:t>With BSS connection)</w:t>
            </w:r>
            <w:r w:rsidR="00EC7901" w:rsidRPr="007F2976">
              <w:rPr>
                <w:rFonts w:ascii="Arial" w:hAnsi="Arial" w:cs="Arial"/>
                <w:kern w:val="0"/>
                <w:sz w:val="20"/>
                <w:szCs w:val="20"/>
              </w:rPr>
              <w:t>: ID:</w:t>
            </w:r>
            <w:r w:rsidR="003F105B"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rsidR="007D0A8E" w:rsidRPr="007F2976" w:rsidRDefault="007D0A8E" w:rsidP="00064109">
            <w:pPr>
              <w:tabs>
                <w:tab w:val="left" w:pos="496"/>
                <w:tab w:val="left" w:pos="2250"/>
                <w:tab w:val="left" w:pos="2610"/>
                <w:tab w:val="left" w:pos="3420"/>
                <w:tab w:val="left" w:pos="3690"/>
                <w:tab w:val="left" w:pos="5320"/>
                <w:tab w:val="left" w:pos="6390"/>
                <w:tab w:val="left" w:pos="7200"/>
              </w:tabs>
              <w:snapToGrid w:val="0"/>
              <w:rPr>
                <w:rFonts w:ascii="Arial" w:hAnsi="Arial" w:cs="Arial"/>
                <w:kern w:val="0"/>
                <w:sz w:val="20"/>
                <w:szCs w:val="20"/>
                <w:u w:val="single"/>
              </w:rPr>
            </w:pPr>
            <w:r>
              <w:rPr>
                <w:rFonts w:ascii="Arial" w:hAnsi="Arial" w:cs="Arial"/>
                <w:kern w:val="0"/>
                <w:sz w:val="20"/>
                <w:szCs w:val="20"/>
              </w:rPr>
              <w:t xml:space="preserve">     </w:t>
            </w:r>
            <w:sdt>
              <w:sdtPr>
                <w:rPr>
                  <w:rFonts w:ascii="Arial" w:hAnsi="Arial" w:cs="Arial"/>
                  <w:kern w:val="0"/>
                  <w:sz w:val="20"/>
                  <w:szCs w:val="20"/>
                </w:rPr>
                <w:id w:val="-969584105"/>
                <w14:checkbox>
                  <w14:checked w14:val="0"/>
                  <w14:checkedState w14:val="0052" w14:font="Wingdings 2"/>
                  <w14:uncheckedState w14:val="2610" w14:font="MS Gothic"/>
                </w14:checkbox>
              </w:sdtPr>
              <w:sdtEndPr/>
              <w:sdtContent>
                <w:r w:rsidR="005F628E">
                  <w:rPr>
                    <w:rFonts w:ascii="MS Gothic" w:eastAsia="MS Gothic" w:hAnsi="MS Gothic" w:cs="Arial" w:hint="eastAsia"/>
                    <w:kern w:val="0"/>
                    <w:sz w:val="20"/>
                    <w:szCs w:val="20"/>
                  </w:rPr>
                  <w:t>☐</w:t>
                </w:r>
              </w:sdtContent>
            </w:sdt>
            <w:r w:rsidR="005F628E">
              <w:rPr>
                <w:rFonts w:ascii="Arial" w:hAnsi="Arial" w:cs="Arial"/>
                <w:kern w:val="0"/>
                <w:sz w:val="20"/>
                <w:szCs w:val="20"/>
              </w:rPr>
              <w:t xml:space="preserve"> </w:t>
            </w:r>
            <w:r>
              <w:rPr>
                <w:rFonts w:ascii="Arial" w:hAnsi="Arial" w:cs="Arial"/>
                <w:kern w:val="0"/>
                <w:sz w:val="20"/>
                <w:szCs w:val="20"/>
              </w:rPr>
              <w:t>SEHK Options Trading</w:t>
            </w:r>
            <w:r w:rsidRPr="007F2976">
              <w:rPr>
                <w:rFonts w:ascii="Arial" w:hAnsi="Arial" w:cs="Arial"/>
                <w:kern w:val="0"/>
                <w:sz w:val="20"/>
                <w:szCs w:val="20"/>
              </w:rPr>
              <w:t xml:space="preserve"> EP: ID: </w:t>
            </w:r>
            <w:r w:rsidRPr="00F6579E">
              <w:rPr>
                <w:rFonts w:ascii="Arial" w:hAnsi="Arial" w:cs="Arial"/>
                <w:sz w:val="20"/>
                <w:u w:val="single"/>
              </w:rPr>
              <w:fldChar w:fldCharType="begin">
                <w:ffData>
                  <w:name w:val="Text6"/>
                  <w:enabled/>
                  <w:calcOnExit w:val="0"/>
                  <w:textInput/>
                </w:ffData>
              </w:fldChar>
            </w:r>
            <w:r w:rsidRPr="00F6579E">
              <w:rPr>
                <w:rFonts w:ascii="Arial" w:hAnsi="Arial" w:cs="Arial"/>
                <w:sz w:val="20"/>
                <w:u w:val="single"/>
              </w:rPr>
              <w:instrText xml:space="preserve"> FORMTEXT </w:instrText>
            </w:r>
            <w:r w:rsidRPr="00F6579E">
              <w:rPr>
                <w:rFonts w:ascii="Arial" w:hAnsi="Arial" w:cs="Arial"/>
                <w:sz w:val="20"/>
                <w:u w:val="single"/>
              </w:rPr>
            </w:r>
            <w:r w:rsidRPr="00F6579E">
              <w:rPr>
                <w:rFonts w:ascii="Arial" w:hAnsi="Arial" w:cs="Arial"/>
                <w:sz w:val="20"/>
                <w:u w:val="single"/>
              </w:rPr>
              <w:fldChar w:fldCharType="separate"/>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fldChar w:fldCharType="end"/>
            </w:r>
          </w:p>
          <w:p w:rsidR="00B16D19" w:rsidRPr="007F2976" w:rsidRDefault="007F2976" w:rsidP="007F2976">
            <w:pPr>
              <w:tabs>
                <w:tab w:val="left" w:pos="496"/>
                <w:tab w:val="left" w:pos="538"/>
                <w:tab w:val="left" w:pos="2610"/>
                <w:tab w:val="left" w:pos="3420"/>
                <w:tab w:val="left" w:pos="3690"/>
                <w:tab w:val="left" w:pos="6390"/>
                <w:tab w:val="left" w:pos="7200"/>
              </w:tabs>
              <w:snapToGrid w:val="0"/>
              <w:jc w:val="both"/>
              <w:rPr>
                <w:rFonts w:ascii="Arial" w:hAnsi="Arial" w:cs="Arial"/>
                <w:kern w:val="0"/>
                <w:sz w:val="20"/>
                <w:szCs w:val="20"/>
              </w:rPr>
            </w:pPr>
            <w:r>
              <w:rPr>
                <w:rFonts w:ascii="Arial" w:hAnsi="Arial" w:cs="Arial"/>
                <w:kern w:val="0"/>
                <w:sz w:val="20"/>
                <w:szCs w:val="20"/>
              </w:rPr>
              <w:tab/>
            </w:r>
            <w:sdt>
              <w:sdtPr>
                <w:rPr>
                  <w:rFonts w:ascii="Arial" w:hAnsi="Arial" w:cs="Arial"/>
                  <w:kern w:val="0"/>
                  <w:sz w:val="20"/>
                  <w:szCs w:val="20"/>
                </w:rPr>
                <w:id w:val="-1883709343"/>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HKFE EP</w:t>
            </w:r>
            <w:r w:rsidR="003F105B" w:rsidRPr="007F2976">
              <w:rPr>
                <w:rFonts w:ascii="Arial" w:hAnsi="Arial" w:cs="Arial"/>
                <w:kern w:val="0"/>
                <w:sz w:val="20"/>
                <w:szCs w:val="20"/>
              </w:rPr>
              <w:t>:</w:t>
            </w:r>
            <w:r w:rsidR="00B16D19" w:rsidRPr="007F2976">
              <w:rPr>
                <w:rFonts w:ascii="Arial" w:hAnsi="Arial" w:cs="Arial"/>
                <w:kern w:val="0"/>
                <w:sz w:val="20"/>
                <w:szCs w:val="20"/>
              </w:rPr>
              <w:t xml:space="preserve"> </w:t>
            </w:r>
            <w:r w:rsidR="00EC7901" w:rsidRPr="007F2976">
              <w:rPr>
                <w:rFonts w:ascii="Arial" w:hAnsi="Arial" w:cs="Arial"/>
                <w:kern w:val="0"/>
                <w:sz w:val="20"/>
                <w:szCs w:val="20"/>
              </w:rPr>
              <w:t xml:space="preserve">ID: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rsidR="00B16D19" w:rsidRPr="007F2976" w:rsidRDefault="003F259E"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70922660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EA47D7" w:rsidRPr="007F2976">
              <w:rPr>
                <w:rFonts w:ascii="Arial" w:hAnsi="Arial" w:cs="Arial"/>
                <w:kern w:val="0"/>
                <w:sz w:val="20"/>
                <w:szCs w:val="20"/>
              </w:rPr>
              <w:t>Subscriber of IV’s</w:t>
            </w:r>
            <w:r w:rsidR="005B540E" w:rsidRPr="007F2976">
              <w:rPr>
                <w:rFonts w:ascii="Arial" w:hAnsi="Arial" w:cs="Arial"/>
                <w:kern w:val="0"/>
                <w:sz w:val="20"/>
                <w:szCs w:val="20"/>
              </w:rPr>
              <w:t xml:space="preserve"> datafeed</w:t>
            </w:r>
            <w:r w:rsidR="00EA47D7" w:rsidRPr="007F2976">
              <w:rPr>
                <w:rFonts w:ascii="Arial" w:hAnsi="Arial" w:cs="Arial"/>
                <w:kern w:val="0"/>
                <w:sz w:val="20"/>
                <w:szCs w:val="20"/>
              </w:rPr>
              <w:t xml:space="preserve"> services </w:t>
            </w:r>
          </w:p>
        </w:tc>
      </w:tr>
    </w:tbl>
    <w:p w:rsidR="00ED128B" w:rsidRPr="00C917FE" w:rsidRDefault="00ED128B" w:rsidP="00064109">
      <w:pPr>
        <w:tabs>
          <w:tab w:val="left" w:pos="1440"/>
          <w:tab w:val="left" w:pos="2250"/>
          <w:tab w:val="left" w:pos="2610"/>
          <w:tab w:val="left" w:pos="3420"/>
          <w:tab w:val="left" w:pos="3690"/>
          <w:tab w:val="left" w:pos="6390"/>
          <w:tab w:val="left" w:pos="7200"/>
        </w:tabs>
        <w:snapToGrid w:val="0"/>
        <w:spacing w:line="160" w:lineRule="exact"/>
        <w:jc w:val="both"/>
        <w:rPr>
          <w:rFonts w:ascii="Arial" w:hAnsi="Arial" w:cs="Arial"/>
          <w:kern w:val="0"/>
          <w:sz w:val="20"/>
          <w:szCs w:val="20"/>
        </w:rPr>
      </w:pPr>
    </w:p>
    <w:p w:rsidR="001F0A3E" w:rsidRPr="00C917FE" w:rsidRDefault="00913B30"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 xml:space="preserve">This </w:t>
      </w:r>
      <w:r w:rsidR="003501F7" w:rsidRPr="00C917FE">
        <w:rPr>
          <w:rFonts w:ascii="Arial" w:hAnsi="Arial" w:cs="Arial"/>
          <w:kern w:val="0"/>
          <w:sz w:val="20"/>
          <w:szCs w:val="20"/>
        </w:rPr>
        <w:t xml:space="preserve">Information Sheet </w:t>
      </w:r>
      <w:r w:rsidRPr="00C917FE">
        <w:rPr>
          <w:rFonts w:ascii="Arial" w:hAnsi="Arial" w:cs="Arial"/>
          <w:kern w:val="0"/>
          <w:sz w:val="20"/>
          <w:szCs w:val="20"/>
        </w:rPr>
        <w:t>is</w:t>
      </w:r>
      <w:r w:rsidR="00ED128B" w:rsidRPr="00C917FE">
        <w:rPr>
          <w:rFonts w:ascii="Arial" w:hAnsi="Arial" w:cs="Arial"/>
          <w:kern w:val="0"/>
          <w:sz w:val="20"/>
          <w:szCs w:val="20"/>
        </w:rPr>
        <w:t xml:space="preserve"> submitted through</w:t>
      </w:r>
      <w:r w:rsidR="00771A4E" w:rsidRPr="00C917FE">
        <w:rPr>
          <w:rFonts w:ascii="Arial" w:hAnsi="Arial" w:cs="Arial"/>
          <w:kern w:val="0"/>
          <w:sz w:val="20"/>
          <w:szCs w:val="20"/>
        </w:rPr>
        <w:t xml:space="preserve"> the following IV:</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ED128B" w:rsidRPr="00C917FE" w:rsidTr="00F568DF">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rsidR="00ED128B" w:rsidRPr="00C917FE" w:rsidRDefault="00ED128B" w:rsidP="00BF3372">
            <w:pPr>
              <w:tabs>
                <w:tab w:val="right" w:pos="3372"/>
              </w:tabs>
              <w:snapToGrid w:val="0"/>
              <w:jc w:val="both"/>
              <w:rPr>
                <w:rFonts w:ascii="Arial" w:hAnsi="Arial" w:cs="Arial"/>
                <w:kern w:val="0"/>
                <w:sz w:val="20"/>
                <w:szCs w:val="20"/>
              </w:rPr>
            </w:pPr>
            <w:r w:rsidRPr="00C917FE">
              <w:rPr>
                <w:rFonts w:ascii="Arial" w:hAnsi="Arial" w:cs="Arial"/>
                <w:kern w:val="0"/>
                <w:sz w:val="20"/>
                <w:szCs w:val="20"/>
              </w:rPr>
              <w:t>N</w:t>
            </w:r>
            <w:r w:rsidR="00BF3372" w:rsidRPr="00C917FE">
              <w:rPr>
                <w:rFonts w:ascii="Arial" w:hAnsi="Arial" w:cs="Arial"/>
                <w:kern w:val="0"/>
                <w:sz w:val="20"/>
                <w:szCs w:val="20"/>
              </w:rPr>
              <w:t>ame of IV</w:t>
            </w:r>
          </w:p>
        </w:tc>
        <w:tc>
          <w:tcPr>
            <w:tcW w:w="5559" w:type="dxa"/>
            <w:tcBorders>
              <w:top w:val="single" w:sz="4" w:space="0" w:color="auto"/>
              <w:left w:val="single" w:sz="4" w:space="0" w:color="auto"/>
              <w:bottom w:val="single" w:sz="4" w:space="0" w:color="auto"/>
              <w:right w:val="single" w:sz="4" w:space="0" w:color="auto"/>
            </w:tcBorders>
          </w:tcPr>
          <w:p w:rsidR="00ED128B" w:rsidRPr="00C917FE" w:rsidRDefault="00CE6D8C" w:rsidP="009C72F9">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rsidR="00ED128B" w:rsidRPr="00C917FE" w:rsidRDefault="00ED128B" w:rsidP="00064109">
      <w:pPr>
        <w:tabs>
          <w:tab w:val="left" w:pos="1440"/>
          <w:tab w:val="left" w:pos="2250"/>
          <w:tab w:val="left" w:pos="2610"/>
          <w:tab w:val="left" w:pos="3420"/>
          <w:tab w:val="left" w:pos="3690"/>
          <w:tab w:val="left" w:pos="6390"/>
          <w:tab w:val="left" w:pos="7200"/>
        </w:tabs>
        <w:snapToGrid w:val="0"/>
        <w:spacing w:line="140" w:lineRule="exact"/>
        <w:jc w:val="both"/>
        <w:rPr>
          <w:rFonts w:ascii="Arial" w:hAnsi="Arial" w:cs="Arial"/>
          <w:kern w:val="0"/>
          <w:sz w:val="20"/>
          <w:szCs w:val="20"/>
        </w:rPr>
      </w:pPr>
    </w:p>
    <w:p w:rsidR="005B540E" w:rsidRPr="00C917FE" w:rsidRDefault="00A736FB" w:rsidP="001F0A3E">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 xml:space="preserve">Part </w:t>
      </w:r>
      <w:r w:rsidR="001664D3" w:rsidRPr="00C917FE">
        <w:rPr>
          <w:rFonts w:ascii="Arial" w:hAnsi="Arial" w:cs="Arial"/>
          <w:b/>
          <w:kern w:val="0"/>
          <w:sz w:val="20"/>
          <w:szCs w:val="20"/>
          <w:u w:val="single"/>
        </w:rPr>
        <w:t>II</w:t>
      </w:r>
      <w:r w:rsidRPr="00C917FE">
        <w:rPr>
          <w:rFonts w:ascii="Arial" w:hAnsi="Arial" w:cs="Arial"/>
          <w:b/>
          <w:kern w:val="0"/>
          <w:sz w:val="20"/>
          <w:szCs w:val="20"/>
          <w:u w:val="single"/>
        </w:rPr>
        <w:t xml:space="preserve">: </w:t>
      </w:r>
      <w:r w:rsidR="001664D3" w:rsidRPr="00C917FE">
        <w:rPr>
          <w:rFonts w:ascii="Arial" w:hAnsi="Arial" w:cs="Arial"/>
          <w:b/>
          <w:kern w:val="0"/>
          <w:sz w:val="20"/>
          <w:szCs w:val="20"/>
          <w:u w:val="single"/>
        </w:rPr>
        <w:t>Datafeed Usage</w:t>
      </w:r>
    </w:p>
    <w:p w:rsidR="00D847A9" w:rsidRPr="00C917FE" w:rsidRDefault="003501F7"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w:t>
      </w:r>
      <w:r w:rsidR="00441606" w:rsidRPr="00C917FE">
        <w:rPr>
          <w:rFonts w:ascii="Arial" w:hAnsi="Arial" w:cs="Arial"/>
          <w:kern w:val="0"/>
          <w:sz w:val="20"/>
          <w:szCs w:val="20"/>
        </w:rPr>
        <w:t>Please tick all relevant check</w:t>
      </w:r>
      <w:r w:rsidR="0015110F" w:rsidRPr="00C917FE">
        <w:rPr>
          <w:rFonts w:ascii="Arial" w:hAnsi="Arial" w:cs="Arial"/>
          <w:kern w:val="0"/>
          <w:sz w:val="20"/>
          <w:szCs w:val="20"/>
        </w:rPr>
        <w:t xml:space="preserve"> </w:t>
      </w:r>
      <w:r w:rsidR="00441606" w:rsidRPr="00C917FE">
        <w:rPr>
          <w:rFonts w:ascii="Arial" w:hAnsi="Arial" w:cs="Arial"/>
          <w:kern w:val="0"/>
          <w:sz w:val="20"/>
          <w:szCs w:val="20"/>
        </w:rPr>
        <w:t>boxes</w:t>
      </w:r>
      <w:r w:rsidRPr="00C917FE">
        <w:rPr>
          <w:rFonts w:ascii="Arial" w:hAnsi="Arial" w:cs="Arial"/>
          <w:kern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5B540E" w:rsidRPr="00C917FE" w:rsidTr="00524036">
        <w:tc>
          <w:tcPr>
            <w:tcW w:w="3402" w:type="dxa"/>
            <w:shd w:val="clear" w:color="auto" w:fill="auto"/>
          </w:tcPr>
          <w:p w:rsidR="005B540E" w:rsidRPr="00C917FE" w:rsidRDefault="005B540E" w:rsidP="00524036">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rPr>
            </w:pPr>
            <w:r w:rsidRPr="00C917FE">
              <w:rPr>
                <w:rFonts w:ascii="Arial" w:hAnsi="Arial" w:cs="Arial"/>
                <w:b/>
                <w:kern w:val="0"/>
                <w:sz w:val="20"/>
                <w:szCs w:val="20"/>
              </w:rPr>
              <w:t>Type of Market D</w:t>
            </w:r>
            <w:r w:rsidR="00BB017C" w:rsidRPr="00C917FE">
              <w:rPr>
                <w:rFonts w:ascii="Arial" w:hAnsi="Arial" w:cs="Arial"/>
                <w:b/>
                <w:kern w:val="0"/>
                <w:sz w:val="20"/>
                <w:szCs w:val="20"/>
              </w:rPr>
              <w:t>ata</w:t>
            </w:r>
            <w:r w:rsidR="008676DB" w:rsidRPr="00C917FE">
              <w:rPr>
                <w:rFonts w:ascii="Arial" w:hAnsi="Arial" w:cs="Arial"/>
                <w:b/>
                <w:kern w:val="0"/>
                <w:sz w:val="20"/>
                <w:szCs w:val="20"/>
              </w:rPr>
              <w:t xml:space="preserve"> </w:t>
            </w:r>
          </w:p>
        </w:tc>
        <w:tc>
          <w:tcPr>
            <w:tcW w:w="5387" w:type="dxa"/>
            <w:shd w:val="clear" w:color="auto" w:fill="auto"/>
          </w:tcPr>
          <w:p w:rsidR="005B540E" w:rsidRPr="00C917FE" w:rsidRDefault="005B540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Datafeed Usage</w:t>
            </w:r>
          </w:p>
        </w:tc>
      </w:tr>
      <w:tr w:rsidR="005B540E" w:rsidRPr="00C917FE" w:rsidTr="00524036">
        <w:tc>
          <w:tcPr>
            <w:tcW w:w="3402" w:type="dxa"/>
            <w:shd w:val="clear" w:color="auto" w:fill="auto"/>
          </w:tcPr>
          <w:p w:rsidR="005B540E" w:rsidRPr="007F2976" w:rsidRDefault="003F259E"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2116379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Securities Market Data</w:t>
            </w:r>
          </w:p>
          <w:p w:rsidR="008676DB" w:rsidRPr="00C917FE" w:rsidRDefault="008676DB"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p>
        </w:tc>
        <w:tc>
          <w:tcPr>
            <w:tcW w:w="5387" w:type="dxa"/>
            <w:shd w:val="clear" w:color="auto" w:fill="auto"/>
          </w:tcPr>
          <w:p w:rsidR="005B540E" w:rsidRPr="007F2976" w:rsidRDefault="003F259E"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60445215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Display usage</w:t>
            </w:r>
          </w:p>
          <w:p w:rsidR="005B540E" w:rsidRPr="007F2976" w:rsidRDefault="003F259E"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4561002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rsidR="006C72DF" w:rsidRPr="007F2976" w:rsidRDefault="003F259E"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655339808"/>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rsidR="006C72DF" w:rsidRPr="007F2976" w:rsidRDefault="003F259E"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0587900"/>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rsidR="006C72DF" w:rsidRPr="007F2976" w:rsidRDefault="003F259E"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2104129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8676DB" w:rsidRPr="007F2976">
              <w:rPr>
                <w:rFonts w:ascii="Arial" w:hAnsi="Arial" w:cs="Arial"/>
                <w:kern w:val="0"/>
                <w:sz w:val="20"/>
                <w:szCs w:val="20"/>
              </w:rPr>
              <w:t xml:space="preserve"> </w:t>
            </w:r>
          </w:p>
        </w:tc>
      </w:tr>
      <w:tr w:rsidR="005B540E" w:rsidRPr="00C917FE" w:rsidTr="00524036">
        <w:tc>
          <w:tcPr>
            <w:tcW w:w="3402" w:type="dxa"/>
            <w:shd w:val="clear" w:color="auto" w:fill="auto"/>
          </w:tcPr>
          <w:p w:rsidR="005B540E" w:rsidRPr="007F2976" w:rsidRDefault="003F259E"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188398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Derivatives Market Data</w:t>
            </w:r>
          </w:p>
          <w:p w:rsidR="008676DB" w:rsidRPr="00C917FE" w:rsidRDefault="008676DB" w:rsidP="00524036">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left="1026"/>
              <w:textAlignment w:val="baseline"/>
              <w:rPr>
                <w:rFonts w:ascii="Arial" w:hAnsi="Arial" w:cs="Arial"/>
              </w:rPr>
            </w:pPr>
          </w:p>
        </w:tc>
        <w:tc>
          <w:tcPr>
            <w:tcW w:w="5387" w:type="dxa"/>
            <w:shd w:val="clear" w:color="auto" w:fill="auto"/>
          </w:tcPr>
          <w:p w:rsidR="005B540E" w:rsidRPr="007F2976" w:rsidRDefault="003F259E"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9529178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Display usage</w:t>
            </w:r>
          </w:p>
          <w:p w:rsidR="005B540E" w:rsidRPr="007F2976" w:rsidRDefault="003F259E"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123014640"/>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rsidR="006C72DF" w:rsidRPr="007F2976" w:rsidRDefault="003F259E"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63117082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rsidR="006C72DF" w:rsidRPr="007F2976" w:rsidRDefault="003F259E"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79211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rsidR="006C72DF" w:rsidRPr="007F2976" w:rsidRDefault="003F259E"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2348297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B16D19" w:rsidRPr="007F2976">
              <w:rPr>
                <w:rFonts w:ascii="Arial" w:hAnsi="Arial" w:cs="Arial"/>
                <w:kern w:val="0"/>
                <w:sz w:val="20"/>
                <w:szCs w:val="20"/>
              </w:rPr>
              <w:t xml:space="preserve"> </w:t>
            </w:r>
          </w:p>
        </w:tc>
      </w:tr>
    </w:tbl>
    <w:p w:rsidR="00B571C2" w:rsidRPr="00C917FE" w:rsidRDefault="00B571C2" w:rsidP="00B571C2">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lastRenderedPageBreak/>
        <w:t>Part I</w:t>
      </w:r>
      <w:r w:rsidR="0052210D" w:rsidRPr="00C917FE">
        <w:rPr>
          <w:rFonts w:ascii="Arial" w:hAnsi="Arial" w:cs="Arial"/>
          <w:b/>
          <w:kern w:val="0"/>
          <w:sz w:val="20"/>
          <w:szCs w:val="20"/>
          <w:u w:val="single"/>
        </w:rPr>
        <w:t>I</w:t>
      </w:r>
      <w:r w:rsidRPr="00C917FE">
        <w:rPr>
          <w:rFonts w:ascii="Arial" w:hAnsi="Arial" w:cs="Arial"/>
          <w:b/>
          <w:kern w:val="0"/>
          <w:sz w:val="20"/>
          <w:szCs w:val="20"/>
          <w:u w:val="single"/>
        </w:rPr>
        <w:t>I: Non-Display Usage Information</w:t>
      </w:r>
      <w:r w:rsidR="00D83BE8" w:rsidRPr="00C917FE">
        <w:rPr>
          <w:rFonts w:ascii="Arial" w:hAnsi="Arial" w:cs="Arial"/>
          <w:b/>
          <w:kern w:val="0"/>
          <w:sz w:val="20"/>
          <w:szCs w:val="20"/>
          <w:u w:val="single"/>
        </w:rPr>
        <w:t xml:space="preserve"> </w:t>
      </w:r>
    </w:p>
    <w:p w:rsidR="00D83BE8" w:rsidRPr="00C917FE" w:rsidRDefault="00D83BE8" w:rsidP="00B571C2">
      <w:pPr>
        <w:tabs>
          <w:tab w:val="left" w:pos="1440"/>
          <w:tab w:val="left" w:pos="2250"/>
          <w:tab w:val="left" w:pos="2610"/>
          <w:tab w:val="left" w:pos="3420"/>
          <w:tab w:val="left" w:pos="3690"/>
          <w:tab w:val="left" w:pos="6390"/>
          <w:tab w:val="left" w:pos="7200"/>
        </w:tabs>
        <w:snapToGrid w:val="0"/>
        <w:jc w:val="both"/>
        <w:rPr>
          <w:rFonts w:ascii="Arial" w:hAnsi="Arial" w:cs="Arial"/>
          <w:color w:val="000000"/>
          <w:kern w:val="0"/>
          <w:sz w:val="20"/>
          <w:szCs w:val="20"/>
        </w:rPr>
      </w:pPr>
      <w:r w:rsidRPr="00C917FE">
        <w:rPr>
          <w:rFonts w:ascii="Arial" w:hAnsi="Arial" w:cs="Arial"/>
          <w:b/>
          <w:kern w:val="0"/>
          <w:sz w:val="20"/>
          <w:szCs w:val="20"/>
        </w:rPr>
        <w:t xml:space="preserve">Applicable to </w:t>
      </w:r>
      <w:r w:rsidR="003501F7" w:rsidRPr="00C917FE">
        <w:rPr>
          <w:rFonts w:ascii="Arial" w:hAnsi="Arial" w:cs="Arial"/>
          <w:b/>
          <w:kern w:val="0"/>
          <w:sz w:val="20"/>
          <w:szCs w:val="20"/>
        </w:rPr>
        <w:t>compan</w:t>
      </w:r>
      <w:r w:rsidR="003F105B" w:rsidRPr="00C917FE">
        <w:rPr>
          <w:rFonts w:ascii="Arial" w:hAnsi="Arial" w:cs="Arial"/>
          <w:b/>
          <w:kern w:val="0"/>
          <w:sz w:val="20"/>
          <w:szCs w:val="20"/>
        </w:rPr>
        <w:t>ies</w:t>
      </w:r>
      <w:r w:rsidR="003501F7" w:rsidRPr="00C917FE">
        <w:rPr>
          <w:rFonts w:ascii="Arial" w:hAnsi="Arial" w:cs="Arial"/>
          <w:b/>
          <w:kern w:val="0"/>
          <w:sz w:val="20"/>
          <w:szCs w:val="20"/>
        </w:rPr>
        <w:t xml:space="preserve"> </w:t>
      </w:r>
      <w:r w:rsidR="003F105B" w:rsidRPr="00C917FE">
        <w:rPr>
          <w:rFonts w:ascii="Arial" w:hAnsi="Arial" w:cs="Arial"/>
          <w:b/>
          <w:kern w:val="0"/>
          <w:sz w:val="20"/>
          <w:szCs w:val="20"/>
        </w:rPr>
        <w:t>that have</w:t>
      </w:r>
      <w:r w:rsidRPr="00C917FE">
        <w:rPr>
          <w:rFonts w:ascii="Arial" w:hAnsi="Arial" w:cs="Arial"/>
          <w:b/>
          <w:kern w:val="0"/>
          <w:sz w:val="20"/>
          <w:szCs w:val="20"/>
        </w:rPr>
        <w:t xml:space="preserve"> non-display usage</w:t>
      </w:r>
      <w:r w:rsidR="003501F7" w:rsidRPr="00C917FE">
        <w:rPr>
          <w:rFonts w:ascii="Arial" w:hAnsi="Arial" w:cs="Arial"/>
          <w:b/>
          <w:kern w:val="0"/>
          <w:sz w:val="20"/>
          <w:szCs w:val="20"/>
        </w:rPr>
        <w:t xml:space="preserve">.  </w:t>
      </w:r>
      <w:r w:rsidR="003501F7" w:rsidRPr="00C917FE">
        <w:rPr>
          <w:rFonts w:ascii="Arial" w:hAnsi="Arial" w:cs="Arial"/>
          <w:b/>
          <w:color w:val="000000"/>
          <w:kern w:val="0"/>
          <w:sz w:val="20"/>
          <w:szCs w:val="20"/>
        </w:rPr>
        <w:t xml:space="preserve">Companies with display usage </w:t>
      </w:r>
      <w:r w:rsidR="0015110F" w:rsidRPr="00C917FE">
        <w:rPr>
          <w:rFonts w:ascii="Arial" w:hAnsi="Arial" w:cs="Arial"/>
          <w:b/>
          <w:color w:val="000000"/>
          <w:kern w:val="0"/>
          <w:sz w:val="20"/>
          <w:szCs w:val="20"/>
        </w:rPr>
        <w:t xml:space="preserve">only </w:t>
      </w:r>
      <w:r w:rsidR="003501F7" w:rsidRPr="00C917FE">
        <w:rPr>
          <w:rFonts w:ascii="Arial" w:hAnsi="Arial" w:cs="Arial"/>
          <w:b/>
          <w:color w:val="000000"/>
          <w:kern w:val="0"/>
          <w:sz w:val="20"/>
          <w:szCs w:val="20"/>
        </w:rPr>
        <w:t xml:space="preserve">do not </w:t>
      </w:r>
      <w:r w:rsidR="003F105B" w:rsidRPr="00C917FE">
        <w:rPr>
          <w:rFonts w:ascii="Arial" w:hAnsi="Arial" w:cs="Arial"/>
          <w:b/>
          <w:color w:val="000000"/>
          <w:kern w:val="0"/>
          <w:sz w:val="20"/>
          <w:szCs w:val="20"/>
        </w:rPr>
        <w:t>need to</w:t>
      </w:r>
      <w:r w:rsidR="003501F7" w:rsidRPr="00C917FE">
        <w:rPr>
          <w:rFonts w:ascii="Arial" w:hAnsi="Arial" w:cs="Arial"/>
          <w:b/>
          <w:color w:val="000000"/>
          <w:kern w:val="0"/>
          <w:sz w:val="20"/>
          <w:szCs w:val="20"/>
        </w:rPr>
        <w:t xml:space="preserve"> fill in </w:t>
      </w:r>
      <w:r w:rsidR="008E613D">
        <w:rPr>
          <w:rFonts w:ascii="Arial" w:hAnsi="Arial" w:cs="Arial"/>
          <w:b/>
          <w:color w:val="000000"/>
          <w:kern w:val="0"/>
          <w:sz w:val="20"/>
          <w:szCs w:val="20"/>
        </w:rPr>
        <w:t xml:space="preserve">this </w:t>
      </w:r>
      <w:r w:rsidR="003501F7" w:rsidRPr="00C917FE">
        <w:rPr>
          <w:rFonts w:ascii="Arial" w:hAnsi="Arial" w:cs="Arial"/>
          <w:b/>
          <w:color w:val="000000"/>
          <w:kern w:val="0"/>
          <w:sz w:val="20"/>
          <w:szCs w:val="20"/>
        </w:rPr>
        <w:t>Part</w:t>
      </w:r>
      <w:r w:rsidR="005778E2" w:rsidRPr="00C917FE">
        <w:rPr>
          <w:rFonts w:ascii="Arial" w:hAnsi="Arial" w:cs="Arial"/>
          <w:b/>
          <w:color w:val="000000"/>
          <w:kern w:val="0"/>
          <w:sz w:val="20"/>
          <w:szCs w:val="20"/>
        </w:rPr>
        <w:t>.</w:t>
      </w:r>
    </w:p>
    <w:p w:rsidR="00B571C2" w:rsidRPr="006C6F4D" w:rsidRDefault="00B571C2" w:rsidP="00B571C2">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textAlignment w:val="baseline"/>
        <w:rPr>
          <w:rFonts w:ascii="Arial" w:hAnsi="Arial" w:cs="Arial"/>
          <w:kern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1575"/>
        <w:gridCol w:w="2121"/>
      </w:tblGrid>
      <w:tr w:rsidR="008676DB" w:rsidRPr="00C917FE" w:rsidTr="004A6142">
        <w:tc>
          <w:tcPr>
            <w:tcW w:w="5245" w:type="dxa"/>
            <w:shd w:val="clear" w:color="auto" w:fill="auto"/>
          </w:tcPr>
          <w:p w:rsidR="004A6142"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16"/>
                <w:szCs w:val="20"/>
              </w:rPr>
            </w:pPr>
            <w:r w:rsidRPr="00C917FE">
              <w:rPr>
                <w:rFonts w:ascii="Arial" w:hAnsi="Arial" w:cs="Arial"/>
                <w:b/>
                <w:kern w:val="0"/>
                <w:sz w:val="20"/>
                <w:szCs w:val="20"/>
              </w:rPr>
              <w:t>Datafeed Source / Datafeed Service Provider</w:t>
            </w:r>
            <w:r w:rsidR="003F105B" w:rsidRPr="00C917FE">
              <w:rPr>
                <w:rFonts w:ascii="Arial" w:hAnsi="Arial" w:cs="Arial"/>
                <w:b/>
                <w:kern w:val="0"/>
                <w:sz w:val="16"/>
                <w:szCs w:val="20"/>
              </w:rPr>
              <w:t xml:space="preserve"> </w:t>
            </w:r>
          </w:p>
          <w:p w:rsidR="008676DB" w:rsidRPr="00C917FE" w:rsidRDefault="003F105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16"/>
                <w:szCs w:val="20"/>
              </w:rPr>
              <w:t>(Name of IV)</w:t>
            </w:r>
          </w:p>
        </w:tc>
        <w:tc>
          <w:tcPr>
            <w:tcW w:w="1595" w:type="dxa"/>
            <w:shd w:val="clear" w:color="auto" w:fill="auto"/>
          </w:tcPr>
          <w:p w:rsidR="008676DB" w:rsidRDefault="003501F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 xml:space="preserve">Non-Display </w:t>
            </w:r>
            <w:r w:rsidR="008676DB" w:rsidRPr="00C917FE">
              <w:rPr>
                <w:rFonts w:ascii="Arial" w:hAnsi="Arial" w:cs="Arial"/>
                <w:b/>
                <w:kern w:val="0"/>
                <w:sz w:val="20"/>
                <w:szCs w:val="20"/>
              </w:rPr>
              <w:t xml:space="preserve">Usage </w:t>
            </w:r>
            <w:r w:rsidR="00D01879" w:rsidRPr="00C917FE">
              <w:rPr>
                <w:rFonts w:ascii="Arial" w:hAnsi="Arial" w:cs="Arial"/>
                <w:b/>
                <w:kern w:val="0"/>
                <w:sz w:val="20"/>
                <w:szCs w:val="20"/>
              </w:rPr>
              <w:t>Category</w:t>
            </w:r>
            <w:r w:rsidR="008676DB" w:rsidRPr="00C917FE">
              <w:rPr>
                <w:rFonts w:ascii="Arial" w:hAnsi="Arial" w:cs="Arial"/>
                <w:b/>
                <w:kern w:val="0"/>
                <w:sz w:val="20"/>
                <w:szCs w:val="20"/>
              </w:rPr>
              <w:t>*</w:t>
            </w:r>
          </w:p>
          <w:p w:rsidR="00F6579E" w:rsidRPr="00C917FE" w:rsidRDefault="00F6579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F6579E">
              <w:rPr>
                <w:rFonts w:ascii="Arial" w:hAnsi="Arial" w:cs="Arial"/>
                <w:b/>
                <w:kern w:val="0"/>
                <w:sz w:val="14"/>
                <w:szCs w:val="20"/>
              </w:rPr>
              <w:t>(i), (ii) and/or (iii)</w:t>
            </w:r>
          </w:p>
        </w:tc>
        <w:tc>
          <w:tcPr>
            <w:tcW w:w="2160" w:type="dxa"/>
            <w:shd w:val="clear" w:color="auto" w:fill="auto"/>
          </w:tcPr>
          <w:p w:rsidR="008676DB" w:rsidRPr="00C917FE" w:rsidRDefault="008676DB" w:rsidP="00B950EC">
            <w:pPr>
              <w:tabs>
                <w:tab w:val="left" w:pos="1440"/>
                <w:tab w:val="left" w:pos="2250"/>
                <w:tab w:val="left" w:pos="2610"/>
                <w:tab w:val="left" w:pos="3420"/>
                <w:tab w:val="left" w:pos="3690"/>
                <w:tab w:val="left" w:pos="6390"/>
                <w:tab w:val="left" w:pos="7200"/>
              </w:tabs>
              <w:snapToGrid w:val="0"/>
              <w:ind w:rightChars="-104" w:right="-250"/>
              <w:rPr>
                <w:rFonts w:ascii="Arial" w:hAnsi="Arial" w:cs="Arial"/>
                <w:b/>
                <w:kern w:val="0"/>
                <w:sz w:val="20"/>
                <w:szCs w:val="20"/>
              </w:rPr>
            </w:pPr>
            <w:r w:rsidRPr="00C917FE">
              <w:rPr>
                <w:rFonts w:ascii="Arial" w:hAnsi="Arial" w:cs="Arial"/>
                <w:b/>
                <w:kern w:val="0"/>
                <w:sz w:val="20"/>
                <w:szCs w:val="20"/>
              </w:rPr>
              <w:t>Designated IV**</w:t>
            </w:r>
            <w:r w:rsidR="003501F7" w:rsidRPr="00C917FE">
              <w:rPr>
                <w:rFonts w:ascii="Arial" w:hAnsi="Arial" w:cs="Arial"/>
                <w:b/>
                <w:kern w:val="0"/>
                <w:sz w:val="20"/>
                <w:szCs w:val="20"/>
              </w:rPr>
              <w:t xml:space="preserve"> for </w:t>
            </w:r>
            <w:r w:rsidR="00B950EC">
              <w:rPr>
                <w:rFonts w:ascii="Arial" w:hAnsi="Arial" w:cs="Arial"/>
                <w:b/>
                <w:kern w:val="0"/>
                <w:sz w:val="20"/>
                <w:szCs w:val="20"/>
              </w:rPr>
              <w:t xml:space="preserve">the </w:t>
            </w:r>
            <w:r w:rsidR="003501F7" w:rsidRPr="00C917FE">
              <w:rPr>
                <w:rFonts w:ascii="Arial" w:hAnsi="Arial" w:cs="Arial"/>
                <w:b/>
                <w:kern w:val="0"/>
                <w:sz w:val="20"/>
                <w:szCs w:val="20"/>
              </w:rPr>
              <w:t>N</w:t>
            </w:r>
            <w:r w:rsidR="00B950EC">
              <w:rPr>
                <w:rFonts w:ascii="Arial" w:hAnsi="Arial" w:cs="Arial"/>
                <w:b/>
                <w:kern w:val="0"/>
                <w:sz w:val="20"/>
                <w:szCs w:val="20"/>
              </w:rPr>
              <w:t>DU</w:t>
            </w:r>
            <w:r w:rsidR="003501F7" w:rsidRPr="00C917FE">
              <w:rPr>
                <w:rFonts w:ascii="Arial" w:hAnsi="Arial" w:cs="Arial"/>
                <w:b/>
                <w:kern w:val="0"/>
                <w:sz w:val="20"/>
                <w:szCs w:val="20"/>
              </w:rPr>
              <w:t xml:space="preserve"> Fees Payment</w:t>
            </w:r>
          </w:p>
        </w:tc>
      </w:tr>
      <w:tr w:rsidR="00BF33B7" w:rsidRPr="00C917FE" w:rsidTr="00524036">
        <w:tc>
          <w:tcPr>
            <w:tcW w:w="9000" w:type="dxa"/>
            <w:gridSpan w:val="3"/>
            <w:tcBorders>
              <w:top w:val="nil"/>
              <w:bottom w:val="single" w:sz="4" w:space="0" w:color="auto"/>
            </w:tcBorders>
            <w:shd w:val="clear" w:color="auto" w:fill="auto"/>
          </w:tcPr>
          <w:p w:rsidR="00BF33B7" w:rsidRPr="00C917FE" w:rsidRDefault="00BF33B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Securities Market Data</w:t>
            </w:r>
          </w:p>
        </w:tc>
      </w:tr>
      <w:tr w:rsidR="008676DB" w:rsidRPr="00C917FE" w:rsidTr="004A6142">
        <w:trPr>
          <w:trHeight w:val="586"/>
        </w:trPr>
        <w:tc>
          <w:tcPr>
            <w:tcW w:w="5245" w:type="dxa"/>
            <w:tcBorders>
              <w:bottom w:val="double" w:sz="4" w:space="0" w:color="auto"/>
            </w:tcBorders>
            <w:shd w:val="clear" w:color="auto" w:fill="auto"/>
            <w:vAlign w:val="center"/>
          </w:tcPr>
          <w:p w:rsidR="008676DB" w:rsidRPr="007F2976" w:rsidRDefault="003F259E"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8107085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8676DB"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8676DB" w:rsidRPr="007F2976">
              <w:rPr>
                <w:rFonts w:ascii="Arial" w:hAnsi="Arial" w:cs="Arial"/>
                <w:kern w:val="0"/>
                <w:sz w:val="20"/>
                <w:szCs w:val="20"/>
              </w:rPr>
              <w:t xml:space="preserve"> </w:t>
            </w:r>
            <w:r w:rsidR="001D0EF9" w:rsidRPr="007F2976">
              <w:rPr>
                <w:rFonts w:ascii="Arial" w:hAnsi="Arial" w:cs="Arial"/>
                <w:kern w:val="0"/>
                <w:sz w:val="20"/>
                <w:szCs w:val="20"/>
              </w:rPr>
              <w:t>HKEX</w:t>
            </w:r>
          </w:p>
        </w:tc>
        <w:tc>
          <w:tcPr>
            <w:tcW w:w="1595" w:type="dxa"/>
            <w:tcBorders>
              <w:bottom w:val="double" w:sz="4" w:space="0" w:color="auto"/>
            </w:tcBorders>
            <w:shd w:val="clear" w:color="auto" w:fill="auto"/>
            <w:vAlign w:val="center"/>
          </w:tcPr>
          <w:p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bottom w:val="double" w:sz="4" w:space="0" w:color="auto"/>
            </w:tcBorders>
            <w:shd w:val="clear" w:color="auto" w:fill="auto"/>
            <w:vAlign w:val="center"/>
          </w:tcPr>
          <w:p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 w:val="16"/>
                <w:szCs w:val="16"/>
              </w:rPr>
            </w:pPr>
            <w:r w:rsidRPr="006C6F4D">
              <w:rPr>
                <w:rFonts w:ascii="Arial" w:hAnsi="Arial" w:cs="Arial"/>
                <w:kern w:val="0"/>
                <w:sz w:val="14"/>
                <w:szCs w:val="16"/>
              </w:rPr>
              <w:t>If you have direct connection</w:t>
            </w:r>
            <w:r w:rsidR="004D2D48">
              <w:rPr>
                <w:rFonts w:ascii="Arial" w:hAnsi="Arial" w:cs="Arial"/>
                <w:kern w:val="0"/>
                <w:sz w:val="14"/>
                <w:szCs w:val="16"/>
              </w:rPr>
              <w:t>/ contract</w:t>
            </w:r>
            <w:r w:rsidRPr="006C6F4D">
              <w:rPr>
                <w:rFonts w:ascii="Arial" w:hAnsi="Arial" w:cs="Arial"/>
                <w:kern w:val="0"/>
                <w:sz w:val="14"/>
                <w:szCs w:val="16"/>
              </w:rPr>
              <w:t xml:space="preserve"> with </w:t>
            </w:r>
            <w:r w:rsidR="001D0EF9" w:rsidRPr="006C6F4D">
              <w:rPr>
                <w:rFonts w:ascii="Arial" w:hAnsi="Arial" w:cs="Arial"/>
                <w:kern w:val="0"/>
                <w:sz w:val="14"/>
                <w:szCs w:val="16"/>
              </w:rPr>
              <w:t>HKEX</w:t>
            </w:r>
            <w:r w:rsidRPr="006C6F4D">
              <w:rPr>
                <w:rFonts w:ascii="Arial" w:hAnsi="Arial" w:cs="Arial"/>
                <w:kern w:val="0"/>
                <w:sz w:val="14"/>
                <w:szCs w:val="16"/>
              </w:rPr>
              <w:t xml:space="preserve">, </w:t>
            </w:r>
            <w:r w:rsidR="0086085F" w:rsidRPr="006C6F4D">
              <w:rPr>
                <w:rFonts w:ascii="Arial" w:hAnsi="Arial" w:cs="Arial"/>
                <w:kern w:val="0"/>
                <w:sz w:val="14"/>
                <w:szCs w:val="16"/>
              </w:rPr>
              <w:t xml:space="preserve">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r w:rsidRPr="006C6F4D">
              <w:rPr>
                <w:rFonts w:ascii="Arial" w:hAnsi="Arial" w:cs="Arial"/>
                <w:kern w:val="0"/>
                <w:sz w:val="14"/>
                <w:szCs w:val="16"/>
              </w:rPr>
              <w:t xml:space="preserve">has to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52210D" w:rsidRPr="006C6F4D">
              <w:rPr>
                <w:rFonts w:ascii="Arial" w:hAnsi="Arial" w:cs="Arial"/>
                <w:kern w:val="0"/>
                <w:sz w:val="14"/>
                <w:szCs w:val="16"/>
              </w:rPr>
              <w:t>-IS</w:t>
            </w:r>
            <w:r w:rsidRPr="006C6F4D">
              <w:rPr>
                <w:rFonts w:ascii="Arial" w:hAnsi="Arial" w:cs="Arial"/>
                <w:kern w:val="0"/>
                <w:sz w:val="14"/>
                <w:szCs w:val="16"/>
              </w:rPr>
              <w:t xml:space="preserve"> </w:t>
            </w:r>
          </w:p>
        </w:tc>
      </w:tr>
      <w:tr w:rsidR="008676DB" w:rsidRPr="00C917FE" w:rsidTr="004A6142">
        <w:trPr>
          <w:trHeight w:val="516"/>
        </w:trPr>
        <w:tc>
          <w:tcPr>
            <w:tcW w:w="5245" w:type="dxa"/>
            <w:tcBorders>
              <w:top w:val="double" w:sz="4" w:space="0" w:color="auto"/>
            </w:tcBorders>
            <w:shd w:val="clear" w:color="auto" w:fill="auto"/>
            <w:vAlign w:val="center"/>
          </w:tcPr>
          <w:p w:rsidR="008676DB" w:rsidRPr="007F2976" w:rsidRDefault="003F259E"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4533985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3F105B" w:rsidRPr="007F2976">
              <w:rPr>
                <w:rFonts w:ascii="Arial" w:hAnsi="Arial" w:cs="Arial"/>
                <w:kern w:val="0"/>
                <w:sz w:val="20"/>
                <w:szCs w:val="20"/>
              </w:rPr>
              <w:t>Datafeed Service</w:t>
            </w:r>
            <w:r w:rsidR="008676DB" w:rsidRPr="007F2976">
              <w:rPr>
                <w:rFonts w:ascii="Arial" w:hAnsi="Arial" w:cs="Arial"/>
                <w:kern w:val="0"/>
                <w:sz w:val="20"/>
                <w:szCs w:val="20"/>
              </w:rPr>
              <w:t xml:space="preserve"> from</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8676DB" w:rsidRPr="007F2976">
              <w:rPr>
                <w:rFonts w:ascii="Arial" w:hAnsi="Arial" w:cs="Arial"/>
                <w:kern w:val="0"/>
                <w:sz w:val="20"/>
                <w:szCs w:val="20"/>
                <w:u w:val="single"/>
              </w:rPr>
              <w:tab/>
            </w:r>
          </w:p>
          <w:p w:rsidR="00B046FD" w:rsidRPr="00C917FE" w:rsidRDefault="00B046FD" w:rsidP="00524036">
            <w:pPr>
              <w:pStyle w:val="ListParagraph"/>
              <w:tabs>
                <w:tab w:val="left" w:pos="1440"/>
                <w:tab w:val="left" w:pos="5137"/>
              </w:tabs>
              <w:overflowPunct w:val="0"/>
              <w:autoSpaceDE w:val="0"/>
              <w:autoSpaceDN w:val="0"/>
              <w:adjustRightInd w:val="0"/>
              <w:snapToGrid w:val="0"/>
              <w:ind w:leftChars="0"/>
              <w:textAlignment w:val="baseline"/>
              <w:rPr>
                <w:rFonts w:ascii="Arial" w:hAnsi="Arial" w:cs="Arial"/>
                <w:kern w:val="0"/>
                <w:sz w:val="16"/>
                <w:szCs w:val="16"/>
              </w:rPr>
            </w:pPr>
            <w:r w:rsidRPr="00C917FE">
              <w:rPr>
                <w:rFonts w:ascii="Arial" w:hAnsi="Arial" w:cs="Arial"/>
                <w:kern w:val="0"/>
                <w:sz w:val="16"/>
                <w:szCs w:val="16"/>
              </w:rPr>
              <w:t xml:space="preserve">                              (name of IV)</w:t>
            </w:r>
          </w:p>
        </w:tc>
        <w:tc>
          <w:tcPr>
            <w:tcW w:w="1595" w:type="dxa"/>
            <w:tcBorders>
              <w:top w:val="double" w:sz="4" w:space="0" w:color="auto"/>
            </w:tcBorders>
            <w:shd w:val="clear" w:color="auto" w:fill="auto"/>
            <w:vAlign w:val="center"/>
          </w:tcPr>
          <w:p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top w:val="double" w:sz="4" w:space="0" w:color="auto"/>
            </w:tcBorders>
            <w:shd w:val="clear" w:color="auto" w:fill="auto"/>
            <w:vAlign w:val="center"/>
          </w:tcPr>
          <w:p w:rsidR="008676DB" w:rsidRPr="00C917FE" w:rsidRDefault="003F25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2029513357"/>
                <w14:checkbox>
                  <w14:checked w14:val="0"/>
                  <w14:checkedState w14:val="0052" w14:font="Wingdings 2"/>
                  <w14:uncheckedState w14:val="2610" w14:font="MS Gothic"/>
                </w14:checkbox>
              </w:sdtPr>
              <w:sdtEndPr/>
              <w:sdtContent>
                <w:r w:rsidR="00CE6D8C">
                  <w:rPr>
                    <w:rFonts w:ascii="MS Gothic" w:eastAsia="MS Gothic" w:hAnsi="MS Gothic" w:cs="Arial" w:hint="eastAsia"/>
                    <w:kern w:val="0"/>
                    <w:sz w:val="20"/>
                    <w:szCs w:val="20"/>
                  </w:rPr>
                  <w:t>☐</w:t>
                </w:r>
              </w:sdtContent>
            </w:sdt>
          </w:p>
        </w:tc>
      </w:tr>
      <w:tr w:rsidR="00F6579E" w:rsidRPr="00C917FE" w:rsidTr="004A6142">
        <w:trPr>
          <w:trHeight w:val="454"/>
        </w:trPr>
        <w:tc>
          <w:tcPr>
            <w:tcW w:w="5245" w:type="dxa"/>
            <w:shd w:val="clear" w:color="auto" w:fill="auto"/>
            <w:vAlign w:val="center"/>
          </w:tcPr>
          <w:p w:rsidR="00F6579E" w:rsidRPr="007F2976" w:rsidRDefault="003F259E"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58453208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eastAsia="SimSun" w:hAnsi="Arial" w:cs="Arial" w:hint="eastAsia"/>
                <w:kern w:val="0"/>
                <w:sz w:val="20"/>
                <w:szCs w:val="20"/>
                <w:lang w:eastAsia="zh-CN"/>
              </w:rPr>
              <w:t xml:space="preserve"> </w:t>
            </w:r>
            <w:r w:rsidR="00F6579E">
              <w:rPr>
                <w:rFonts w:ascii="Arial" w:eastAsia="SimSun" w:hAnsi="Arial" w:cs="Arial"/>
                <w:kern w:val="0"/>
                <w:sz w:val="20"/>
                <w:szCs w:val="20"/>
                <w:lang w:eastAsia="zh-CN"/>
              </w:rPr>
              <w:tab/>
            </w:r>
            <w:r w:rsidR="00F6579E" w:rsidRPr="007F2976">
              <w:rPr>
                <w:rFonts w:ascii="Arial" w:eastAsia="SimSun" w:hAnsi="Arial" w:cs="Arial" w:hint="eastAsia"/>
                <w:kern w:val="0"/>
                <w:sz w:val="20"/>
                <w:szCs w:val="20"/>
                <w:lang w:eastAsia="zh-CN"/>
              </w:rPr>
              <w:t>D</w:t>
            </w:r>
            <w:r w:rsidR="00F6579E" w:rsidRPr="007F2976">
              <w:rPr>
                <w:rFonts w:ascii="Arial" w:hAnsi="Arial" w:cs="Arial"/>
                <w:kern w:val="0"/>
                <w:sz w:val="20"/>
                <w:szCs w:val="20"/>
              </w:rPr>
              <w:t>atafeed Service from</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160" w:type="dxa"/>
            <w:shd w:val="clear" w:color="auto" w:fill="auto"/>
            <w:vAlign w:val="center"/>
          </w:tcPr>
          <w:p w:rsidR="00F6579E" w:rsidRPr="00C917FE" w:rsidRDefault="003F25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01511831"/>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F6579E" w:rsidRPr="00C917FE" w:rsidTr="004A6142">
        <w:trPr>
          <w:trHeight w:val="454"/>
        </w:trPr>
        <w:tc>
          <w:tcPr>
            <w:tcW w:w="5245" w:type="dxa"/>
            <w:shd w:val="clear" w:color="auto" w:fill="auto"/>
            <w:vAlign w:val="center"/>
          </w:tcPr>
          <w:p w:rsidR="00F6579E" w:rsidRPr="007F2976" w:rsidRDefault="003F259E"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676940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Datafeed Service from</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160" w:type="dxa"/>
            <w:shd w:val="clear" w:color="auto" w:fill="auto"/>
            <w:vAlign w:val="center"/>
          </w:tcPr>
          <w:p w:rsidR="00F6579E" w:rsidRPr="00C917FE" w:rsidRDefault="003F25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40259144"/>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8676DB" w:rsidRPr="00C917FE" w:rsidTr="00524036">
        <w:tc>
          <w:tcPr>
            <w:tcW w:w="9000" w:type="dxa"/>
            <w:gridSpan w:val="3"/>
            <w:tcBorders>
              <w:top w:val="nil"/>
              <w:bottom w:val="single" w:sz="4" w:space="0" w:color="auto"/>
            </w:tcBorders>
            <w:shd w:val="clear" w:color="auto" w:fill="auto"/>
          </w:tcPr>
          <w:p w:rsidR="008676DB" w:rsidRPr="00C917FE"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Derivatives Market Data</w:t>
            </w:r>
          </w:p>
        </w:tc>
      </w:tr>
      <w:tr w:rsidR="008676DB" w:rsidRPr="00C917FE" w:rsidTr="004A6142">
        <w:trPr>
          <w:trHeight w:val="454"/>
        </w:trPr>
        <w:tc>
          <w:tcPr>
            <w:tcW w:w="5245" w:type="dxa"/>
            <w:tcBorders>
              <w:bottom w:val="double" w:sz="4" w:space="0" w:color="auto"/>
            </w:tcBorders>
            <w:shd w:val="clear" w:color="auto" w:fill="auto"/>
            <w:vAlign w:val="center"/>
          </w:tcPr>
          <w:p w:rsidR="008676DB" w:rsidRPr="007F2976" w:rsidRDefault="003F259E"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482854358"/>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1D0EF9"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1D0EF9" w:rsidRPr="007F2976">
              <w:rPr>
                <w:rFonts w:ascii="Arial" w:hAnsi="Arial" w:cs="Arial"/>
                <w:kern w:val="0"/>
                <w:sz w:val="20"/>
                <w:szCs w:val="20"/>
              </w:rPr>
              <w:t xml:space="preserve"> HKEX</w:t>
            </w:r>
          </w:p>
        </w:tc>
        <w:tc>
          <w:tcPr>
            <w:tcW w:w="1595" w:type="dxa"/>
            <w:tcBorders>
              <w:bottom w:val="double" w:sz="4" w:space="0" w:color="auto"/>
            </w:tcBorders>
            <w:shd w:val="clear" w:color="auto" w:fill="auto"/>
            <w:vAlign w:val="center"/>
          </w:tcPr>
          <w:p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bottom w:val="double" w:sz="4" w:space="0" w:color="auto"/>
            </w:tcBorders>
            <w:shd w:val="clear" w:color="auto" w:fill="auto"/>
            <w:vAlign w:val="center"/>
          </w:tcPr>
          <w:p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Cs w:val="24"/>
              </w:rPr>
            </w:pPr>
            <w:r w:rsidRPr="006C6F4D">
              <w:rPr>
                <w:rFonts w:ascii="Arial" w:hAnsi="Arial" w:cs="Arial"/>
                <w:kern w:val="0"/>
                <w:sz w:val="14"/>
                <w:szCs w:val="16"/>
              </w:rPr>
              <w:t xml:space="preserve">If you </w:t>
            </w:r>
            <w:r w:rsidR="00380A51" w:rsidRPr="006C6F4D">
              <w:rPr>
                <w:rFonts w:ascii="Arial" w:hAnsi="Arial" w:cs="Arial"/>
                <w:kern w:val="0"/>
                <w:sz w:val="14"/>
                <w:szCs w:val="16"/>
              </w:rPr>
              <w:t>have direct connection</w:t>
            </w:r>
            <w:r w:rsidR="004D2D48">
              <w:rPr>
                <w:rFonts w:ascii="Arial" w:hAnsi="Arial" w:cs="Arial"/>
                <w:kern w:val="0"/>
                <w:sz w:val="14"/>
                <w:szCs w:val="16"/>
              </w:rPr>
              <w:t xml:space="preserve">/ contract </w:t>
            </w:r>
            <w:r w:rsidR="00380A51" w:rsidRPr="006C6F4D">
              <w:rPr>
                <w:rFonts w:ascii="Arial" w:hAnsi="Arial" w:cs="Arial"/>
                <w:kern w:val="0"/>
                <w:sz w:val="14"/>
                <w:szCs w:val="16"/>
              </w:rPr>
              <w:t>with HKEX</w:t>
            </w:r>
            <w:r w:rsidRPr="006C6F4D">
              <w:rPr>
                <w:rFonts w:ascii="Arial" w:hAnsi="Arial" w:cs="Arial"/>
                <w:kern w:val="0"/>
                <w:sz w:val="14"/>
                <w:szCs w:val="16"/>
              </w:rPr>
              <w:t xml:space="preserve">, 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r w:rsidRPr="006C6F4D">
              <w:rPr>
                <w:rFonts w:ascii="Arial" w:hAnsi="Arial" w:cs="Arial"/>
                <w:kern w:val="0"/>
                <w:sz w:val="14"/>
                <w:szCs w:val="16"/>
              </w:rPr>
              <w:t xml:space="preserve">has to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4748EB" w:rsidRPr="006C6F4D">
              <w:rPr>
                <w:rFonts w:ascii="Arial" w:hAnsi="Arial" w:cs="Arial"/>
                <w:kern w:val="0"/>
                <w:sz w:val="14"/>
                <w:szCs w:val="16"/>
              </w:rPr>
              <w:t>-IS</w:t>
            </w:r>
          </w:p>
        </w:tc>
      </w:tr>
      <w:tr w:rsidR="00F6579E" w:rsidRPr="00C917FE" w:rsidTr="004A6142">
        <w:trPr>
          <w:trHeight w:val="454"/>
        </w:trPr>
        <w:tc>
          <w:tcPr>
            <w:tcW w:w="5245" w:type="dxa"/>
            <w:tcBorders>
              <w:top w:val="double" w:sz="4" w:space="0" w:color="auto"/>
            </w:tcBorders>
            <w:shd w:val="clear" w:color="auto" w:fill="auto"/>
            <w:vAlign w:val="center"/>
          </w:tcPr>
          <w:p w:rsidR="00F6579E" w:rsidRPr="007F2976" w:rsidRDefault="003F259E"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70374169"/>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tcBorders>
              <w:top w:val="double" w:sz="4" w:space="0" w:color="auto"/>
            </w:tcBorders>
            <w:shd w:val="clear" w:color="auto" w:fill="auto"/>
          </w:tcPr>
          <w:p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tcBorders>
              <w:top w:val="double" w:sz="4" w:space="0" w:color="auto"/>
            </w:tcBorders>
            <w:shd w:val="clear" w:color="auto" w:fill="auto"/>
          </w:tcPr>
          <w:p w:rsidR="00F6579E" w:rsidRDefault="003F259E" w:rsidP="007F2976">
            <w:pPr>
              <w:jc w:val="center"/>
            </w:pPr>
            <w:sdt>
              <w:sdtPr>
                <w:rPr>
                  <w:rFonts w:ascii="Arial" w:hAnsi="Arial" w:cs="Arial"/>
                  <w:kern w:val="0"/>
                  <w:sz w:val="20"/>
                  <w:szCs w:val="20"/>
                </w:rPr>
                <w:id w:val="451296917"/>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rsidTr="004A6142">
        <w:trPr>
          <w:trHeight w:val="454"/>
        </w:trPr>
        <w:tc>
          <w:tcPr>
            <w:tcW w:w="5245" w:type="dxa"/>
            <w:shd w:val="clear" w:color="auto" w:fill="auto"/>
            <w:vAlign w:val="center"/>
          </w:tcPr>
          <w:p w:rsidR="00F6579E" w:rsidRPr="007F2976" w:rsidRDefault="003F259E"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1293430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shd w:val="clear" w:color="auto" w:fill="auto"/>
          </w:tcPr>
          <w:p w:rsidR="00F6579E" w:rsidRDefault="003F259E" w:rsidP="007F2976">
            <w:pPr>
              <w:jc w:val="center"/>
            </w:pPr>
            <w:sdt>
              <w:sdtPr>
                <w:rPr>
                  <w:rFonts w:ascii="Arial" w:hAnsi="Arial" w:cs="Arial"/>
                  <w:kern w:val="0"/>
                  <w:sz w:val="20"/>
                  <w:szCs w:val="20"/>
                </w:rPr>
                <w:id w:val="1492443446"/>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rsidTr="004A6142">
        <w:trPr>
          <w:trHeight w:val="454"/>
        </w:trPr>
        <w:tc>
          <w:tcPr>
            <w:tcW w:w="5245" w:type="dxa"/>
            <w:shd w:val="clear" w:color="auto" w:fill="auto"/>
            <w:vAlign w:val="center"/>
          </w:tcPr>
          <w:p w:rsidR="00F6579E" w:rsidRPr="007F2976" w:rsidRDefault="003F259E"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3825546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r w:rsidR="00F6579E" w:rsidRPr="007F2976">
              <w:rPr>
                <w:rFonts w:ascii="Arial" w:hAnsi="Arial" w:cs="Arial"/>
                <w:kern w:val="0"/>
                <w:sz w:val="20"/>
                <w:szCs w:val="20"/>
                <w:u w:val="single"/>
              </w:rPr>
              <w:tab/>
            </w:r>
          </w:p>
        </w:tc>
        <w:tc>
          <w:tcPr>
            <w:tcW w:w="1595" w:type="dxa"/>
            <w:shd w:val="clear" w:color="auto" w:fill="auto"/>
          </w:tcPr>
          <w:p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shd w:val="clear" w:color="auto" w:fill="auto"/>
          </w:tcPr>
          <w:p w:rsidR="00F6579E" w:rsidRDefault="003F259E" w:rsidP="007F2976">
            <w:pPr>
              <w:jc w:val="center"/>
            </w:pPr>
            <w:sdt>
              <w:sdtPr>
                <w:rPr>
                  <w:rFonts w:ascii="Arial" w:hAnsi="Arial" w:cs="Arial"/>
                  <w:kern w:val="0"/>
                  <w:sz w:val="20"/>
                  <w:szCs w:val="20"/>
                </w:rPr>
                <w:id w:val="612093520"/>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bl>
    <w:p w:rsidR="003F105B" w:rsidRPr="00C917FE"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18"/>
          <w:szCs w:val="18"/>
        </w:rPr>
      </w:pPr>
    </w:p>
    <w:p w:rsidR="003F105B" w:rsidRPr="007F2976" w:rsidRDefault="003F259E"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69527609"/>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bCs/>
          <w:sz w:val="20"/>
          <w:szCs w:val="18"/>
        </w:rPr>
        <w:t xml:space="preserve"> </w:t>
      </w:r>
      <w:r w:rsidR="007F2976">
        <w:rPr>
          <w:rFonts w:ascii="Arial" w:eastAsia="SimSun" w:hAnsi="Arial" w:cs="Arial" w:hint="eastAsia"/>
          <w:bCs/>
          <w:sz w:val="20"/>
          <w:szCs w:val="18"/>
          <w:lang w:eastAsia="zh-CN"/>
        </w:rPr>
        <w:tab/>
      </w:r>
      <w:r w:rsidR="003F105B" w:rsidRPr="007F2976">
        <w:rPr>
          <w:rFonts w:ascii="Arial" w:hAnsi="Arial" w:cs="Arial"/>
          <w:bCs/>
          <w:sz w:val="20"/>
          <w:szCs w:val="18"/>
        </w:rPr>
        <w:t>Please check th</w:t>
      </w:r>
      <w:r w:rsidR="005A18EB" w:rsidRPr="007F2976">
        <w:rPr>
          <w:rFonts w:ascii="Arial" w:hAnsi="Arial" w:cs="Arial"/>
          <w:bCs/>
          <w:sz w:val="20"/>
          <w:szCs w:val="18"/>
        </w:rPr>
        <w:t>is</w:t>
      </w:r>
      <w:r w:rsidR="003F105B" w:rsidRPr="007F2976">
        <w:rPr>
          <w:rFonts w:ascii="Arial" w:hAnsi="Arial" w:cs="Arial"/>
          <w:bCs/>
          <w:sz w:val="20"/>
          <w:szCs w:val="18"/>
        </w:rPr>
        <w:t xml:space="preserve"> box if you do not wish to disclose that you may have other data sources</w:t>
      </w:r>
      <w:r w:rsidR="003F105B" w:rsidRPr="007F2976">
        <w:rPr>
          <w:rFonts w:ascii="Arial" w:hAnsi="Arial" w:cs="Arial"/>
          <w:kern w:val="0"/>
          <w:sz w:val="20"/>
          <w:szCs w:val="20"/>
        </w:rPr>
        <w:t>.</w:t>
      </w:r>
    </w:p>
    <w:p w:rsidR="003F105B" w:rsidRPr="006C6F4D"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4"/>
          <w:szCs w:val="4"/>
        </w:rPr>
      </w:pPr>
    </w:p>
    <w:p w:rsidR="00961B50" w:rsidRPr="00C917FE" w:rsidRDefault="00961B50"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18"/>
        </w:rPr>
      </w:pPr>
      <w:r w:rsidRPr="00C917FE">
        <w:rPr>
          <w:rFonts w:ascii="Arial" w:hAnsi="Arial" w:cs="Arial"/>
          <w:kern w:val="0"/>
          <w:sz w:val="20"/>
          <w:szCs w:val="18"/>
        </w:rPr>
        <w:t xml:space="preserve">* Please </w:t>
      </w:r>
      <w:r w:rsidR="00C738DA" w:rsidRPr="00C917FE">
        <w:rPr>
          <w:rFonts w:ascii="Arial" w:hAnsi="Arial" w:cs="Arial"/>
          <w:kern w:val="0"/>
          <w:sz w:val="20"/>
          <w:szCs w:val="18"/>
        </w:rPr>
        <w:t xml:space="preserve">circle </w:t>
      </w:r>
      <w:r w:rsidR="00A3222D" w:rsidRPr="00C917FE">
        <w:rPr>
          <w:rFonts w:ascii="Arial" w:hAnsi="Arial" w:cs="Arial"/>
          <w:kern w:val="0"/>
          <w:sz w:val="20"/>
          <w:szCs w:val="18"/>
        </w:rPr>
        <w:t xml:space="preserve">the </w:t>
      </w:r>
      <w:r w:rsidR="00C738DA" w:rsidRPr="00C917FE">
        <w:rPr>
          <w:rFonts w:ascii="Arial" w:hAnsi="Arial" w:cs="Arial"/>
          <w:kern w:val="0"/>
          <w:sz w:val="20"/>
          <w:szCs w:val="18"/>
        </w:rPr>
        <w:t xml:space="preserve">non-display usage </w:t>
      </w:r>
      <w:r w:rsidR="00D01879" w:rsidRPr="00C917FE">
        <w:rPr>
          <w:rFonts w:ascii="Arial" w:hAnsi="Arial" w:cs="Arial"/>
          <w:kern w:val="0"/>
          <w:sz w:val="20"/>
          <w:szCs w:val="18"/>
        </w:rPr>
        <w:t xml:space="preserve">categories </w:t>
      </w:r>
      <w:r w:rsidR="006B420F" w:rsidRPr="00C917FE">
        <w:rPr>
          <w:rFonts w:ascii="Arial" w:hAnsi="Arial" w:cs="Arial"/>
          <w:kern w:val="0"/>
          <w:sz w:val="20"/>
          <w:szCs w:val="18"/>
        </w:rPr>
        <w:t>(</w:t>
      </w:r>
      <w:r w:rsidR="00442681">
        <w:rPr>
          <w:rFonts w:ascii="Arial" w:hAnsi="Arial" w:cs="Arial"/>
          <w:kern w:val="0"/>
          <w:sz w:val="20"/>
          <w:szCs w:val="18"/>
        </w:rPr>
        <w:t>refer to “</w:t>
      </w:r>
      <w:r w:rsidR="006B420F" w:rsidRPr="00C917FE">
        <w:rPr>
          <w:rFonts w:ascii="Arial" w:hAnsi="Arial" w:cs="Arial"/>
          <w:kern w:val="0"/>
          <w:sz w:val="20"/>
          <w:szCs w:val="18"/>
        </w:rPr>
        <w:t>Note</w:t>
      </w:r>
      <w:r w:rsidR="00442681">
        <w:rPr>
          <w:rFonts w:ascii="Arial" w:hAnsi="Arial" w:cs="Arial"/>
          <w:kern w:val="0"/>
          <w:sz w:val="20"/>
          <w:szCs w:val="18"/>
        </w:rPr>
        <w:t>”</w:t>
      </w:r>
      <w:r w:rsidR="00D22A4A" w:rsidRPr="00C917FE">
        <w:rPr>
          <w:rFonts w:ascii="Arial" w:hAnsi="Arial" w:cs="Arial"/>
          <w:kern w:val="0"/>
          <w:sz w:val="20"/>
          <w:szCs w:val="18"/>
        </w:rPr>
        <w:t xml:space="preserve"> </w:t>
      </w:r>
      <w:r w:rsidR="007F24F5">
        <w:rPr>
          <w:rFonts w:ascii="Arial" w:hAnsi="Arial" w:cs="Arial"/>
          <w:kern w:val="0"/>
          <w:sz w:val="20"/>
          <w:szCs w:val="18"/>
        </w:rPr>
        <w:t xml:space="preserve">below </w:t>
      </w:r>
      <w:r w:rsidR="00D22A4A" w:rsidRPr="00C917FE">
        <w:rPr>
          <w:rFonts w:ascii="Arial" w:hAnsi="Arial" w:cs="Arial"/>
          <w:kern w:val="0"/>
          <w:sz w:val="20"/>
          <w:szCs w:val="18"/>
        </w:rPr>
        <w:t>for detail</w:t>
      </w:r>
      <w:r w:rsidR="006B420F" w:rsidRPr="00C917FE">
        <w:rPr>
          <w:rFonts w:ascii="Arial" w:hAnsi="Arial" w:cs="Arial"/>
          <w:kern w:val="0"/>
          <w:sz w:val="20"/>
          <w:szCs w:val="18"/>
        </w:rPr>
        <w:t>s</w:t>
      </w:r>
      <w:r w:rsidR="00D22A4A" w:rsidRPr="00C917FE">
        <w:rPr>
          <w:rFonts w:ascii="Arial" w:hAnsi="Arial" w:cs="Arial"/>
          <w:kern w:val="0"/>
          <w:sz w:val="20"/>
          <w:szCs w:val="18"/>
        </w:rPr>
        <w:t>)</w:t>
      </w:r>
      <w:r w:rsidR="00C738DA" w:rsidRPr="00C917FE">
        <w:rPr>
          <w:rFonts w:ascii="Arial" w:hAnsi="Arial" w:cs="Arial"/>
          <w:kern w:val="0"/>
          <w:sz w:val="20"/>
          <w:szCs w:val="18"/>
        </w:rPr>
        <w:t>:</w:t>
      </w:r>
      <w:r w:rsidR="00D01879" w:rsidRPr="00C917FE">
        <w:rPr>
          <w:rFonts w:ascii="Arial" w:hAnsi="Arial" w:cs="Arial"/>
          <w:kern w:val="0"/>
          <w:sz w:val="20"/>
          <w:szCs w:val="18"/>
        </w:rPr>
        <w:t xml:space="preserve"> </w:t>
      </w:r>
    </w:p>
    <w:p w:rsidR="00C738DA" w:rsidRPr="00C917FE" w:rsidRDefault="003F105B"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Automated </w:t>
      </w:r>
      <w:r w:rsidR="00C738DA" w:rsidRPr="00C917FE">
        <w:rPr>
          <w:rFonts w:ascii="Arial" w:eastAsia="Times New Roman" w:hAnsi="Arial" w:cs="Arial"/>
          <w:color w:val="000000"/>
          <w:kern w:val="0"/>
          <w:sz w:val="20"/>
          <w:szCs w:val="18"/>
          <w:lang w:eastAsia="en-US"/>
        </w:rPr>
        <w:t>Trading Application</w:t>
      </w:r>
    </w:p>
    <w:p w:rsidR="00C738DA" w:rsidRPr="00C917FE" w:rsidRDefault="00C738DA"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Derived Data (with Tradable Products)</w:t>
      </w:r>
    </w:p>
    <w:p w:rsidR="00C738DA" w:rsidRPr="00C917FE" w:rsidRDefault="00C738DA" w:rsidP="003501F7">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Others </w:t>
      </w:r>
    </w:p>
    <w:p w:rsidR="003501F7" w:rsidRPr="006C6F4D" w:rsidRDefault="003501F7"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rsidR="0087009F" w:rsidRPr="00C917FE" w:rsidRDefault="00662A33"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C917FE">
        <w:rPr>
          <w:rFonts w:ascii="Arial" w:hAnsi="Arial" w:cs="Arial"/>
          <w:bCs/>
          <w:sz w:val="20"/>
          <w:szCs w:val="18"/>
        </w:rPr>
        <w:t>*</w:t>
      </w:r>
      <w:r w:rsidR="00BF33B7" w:rsidRPr="00C917FE">
        <w:rPr>
          <w:rFonts w:ascii="Arial" w:hAnsi="Arial" w:cs="Arial"/>
          <w:bCs/>
          <w:sz w:val="20"/>
          <w:szCs w:val="18"/>
        </w:rPr>
        <w:t>*</w:t>
      </w:r>
      <w:r w:rsidR="00C738DA" w:rsidRPr="00C917FE">
        <w:rPr>
          <w:rFonts w:ascii="Arial" w:hAnsi="Arial" w:cs="Arial"/>
          <w:bCs/>
          <w:sz w:val="20"/>
          <w:szCs w:val="18"/>
        </w:rPr>
        <w:t xml:space="preserve"> </w:t>
      </w:r>
      <w:r w:rsidR="00E5039B" w:rsidRPr="00C917FE">
        <w:rPr>
          <w:rFonts w:ascii="Arial" w:hAnsi="Arial" w:cs="Arial"/>
          <w:bCs/>
          <w:sz w:val="20"/>
          <w:szCs w:val="18"/>
        </w:rPr>
        <w:t>Compan</w:t>
      </w:r>
      <w:r w:rsidR="00A921AA" w:rsidRPr="00C917FE">
        <w:rPr>
          <w:rFonts w:ascii="Arial" w:hAnsi="Arial" w:cs="Arial"/>
          <w:bCs/>
          <w:sz w:val="20"/>
          <w:szCs w:val="18"/>
        </w:rPr>
        <w:t>ie</w:t>
      </w:r>
      <w:r w:rsidR="00874F6B" w:rsidRPr="00C917FE">
        <w:rPr>
          <w:rFonts w:ascii="Arial" w:hAnsi="Arial" w:cs="Arial"/>
          <w:bCs/>
          <w:sz w:val="20"/>
          <w:szCs w:val="18"/>
        </w:rPr>
        <w:t>s</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can use multiple sources of datafeed services subscribed from </w:t>
      </w:r>
      <w:r w:rsidR="001D0EF9" w:rsidRPr="00C917FE">
        <w:rPr>
          <w:rFonts w:ascii="Arial" w:hAnsi="Arial" w:cs="Arial"/>
          <w:bCs/>
          <w:sz w:val="20"/>
          <w:szCs w:val="18"/>
        </w:rPr>
        <w:t>HKEX</w:t>
      </w:r>
      <w:r w:rsidR="00A921AA" w:rsidRPr="00C917FE">
        <w:rPr>
          <w:rFonts w:ascii="Arial" w:hAnsi="Arial" w:cs="Arial"/>
          <w:bCs/>
          <w:sz w:val="20"/>
          <w:szCs w:val="18"/>
        </w:rPr>
        <w:t xml:space="preserve"> or from different IVs</w:t>
      </w:r>
      <w:r w:rsidR="005325E1">
        <w:rPr>
          <w:rFonts w:ascii="Arial" w:hAnsi="Arial" w:cs="Arial"/>
          <w:bCs/>
          <w:sz w:val="20"/>
          <w:szCs w:val="18"/>
        </w:rPr>
        <w:t>/ ASPs</w:t>
      </w:r>
      <w:r w:rsidR="00A921AA" w:rsidRPr="00C917FE">
        <w:rPr>
          <w:rFonts w:ascii="Arial" w:hAnsi="Arial" w:cs="Arial"/>
          <w:bCs/>
          <w:sz w:val="20"/>
          <w:szCs w:val="18"/>
        </w:rPr>
        <w:t xml:space="preserve"> and they </w:t>
      </w:r>
      <w:r w:rsidR="00E5039B" w:rsidRPr="00C917FE">
        <w:rPr>
          <w:rFonts w:ascii="Arial" w:hAnsi="Arial" w:cs="Arial"/>
          <w:bCs/>
          <w:sz w:val="20"/>
          <w:szCs w:val="18"/>
        </w:rPr>
        <w:t xml:space="preserve">only need to pay for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ees once</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  As such, you </w:t>
      </w:r>
      <w:r w:rsidR="00E5039B" w:rsidRPr="00C917FE">
        <w:rPr>
          <w:rFonts w:ascii="Arial" w:hAnsi="Arial" w:cs="Arial"/>
          <w:bCs/>
          <w:sz w:val="20"/>
          <w:szCs w:val="18"/>
        </w:rPr>
        <w:t xml:space="preserve">should indicate on this Information Sheet which IV you intend to pay the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 xml:space="preserve">ees to (i.e. the </w:t>
      </w:r>
      <w:r w:rsidR="00E5039B" w:rsidRPr="00C917FE">
        <w:rPr>
          <w:rFonts w:ascii="Arial" w:hAnsi="Arial" w:cs="Arial"/>
          <w:bCs/>
          <w:sz w:val="20"/>
          <w:szCs w:val="18"/>
        </w:rPr>
        <w:t>designated IV</w:t>
      </w:r>
      <w:r w:rsidR="00A921AA" w:rsidRPr="00C917FE">
        <w:rPr>
          <w:rFonts w:ascii="Arial" w:hAnsi="Arial" w:cs="Arial"/>
          <w:bCs/>
          <w:sz w:val="20"/>
          <w:szCs w:val="18"/>
        </w:rPr>
        <w:t>)</w:t>
      </w:r>
      <w:r w:rsidR="00E5039B" w:rsidRPr="00C917FE">
        <w:rPr>
          <w:rFonts w:ascii="Arial" w:hAnsi="Arial" w:cs="Arial"/>
          <w:bCs/>
          <w:sz w:val="20"/>
          <w:szCs w:val="18"/>
        </w:rPr>
        <w:t xml:space="preserve">.  </w:t>
      </w:r>
      <w:r w:rsidR="00A921AA" w:rsidRPr="00C917FE">
        <w:rPr>
          <w:rFonts w:ascii="Arial" w:hAnsi="Arial" w:cs="Arial"/>
          <w:bCs/>
          <w:sz w:val="20"/>
          <w:szCs w:val="18"/>
        </w:rPr>
        <w:t>Companies that</w:t>
      </w:r>
      <w:r w:rsidR="001D0EF9" w:rsidRPr="00C917FE">
        <w:rPr>
          <w:rFonts w:ascii="Arial" w:hAnsi="Arial" w:cs="Arial"/>
          <w:bCs/>
          <w:sz w:val="20"/>
          <w:szCs w:val="18"/>
        </w:rPr>
        <w:t xml:space="preserve"> have direct contract with HKEX</w:t>
      </w:r>
      <w:r w:rsidR="00E5039B" w:rsidRPr="00C917FE">
        <w:rPr>
          <w:rFonts w:ascii="Arial" w:hAnsi="Arial" w:cs="Arial"/>
          <w:bCs/>
          <w:sz w:val="20"/>
          <w:szCs w:val="18"/>
        </w:rPr>
        <w:t>-IS, i.e. IV</w:t>
      </w:r>
      <w:r w:rsidR="005325E1">
        <w:rPr>
          <w:rFonts w:ascii="Arial" w:hAnsi="Arial" w:cs="Arial"/>
          <w:bCs/>
          <w:sz w:val="20"/>
          <w:szCs w:val="18"/>
        </w:rPr>
        <w:t xml:space="preserve"> or</w:t>
      </w:r>
      <w:r w:rsidR="00E5039B" w:rsidRPr="00C917FE">
        <w:rPr>
          <w:rFonts w:ascii="Arial" w:hAnsi="Arial" w:cs="Arial"/>
          <w:bCs/>
          <w:sz w:val="20"/>
          <w:szCs w:val="18"/>
        </w:rPr>
        <w:t xml:space="preserve"> EU, should pay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874F6B" w:rsidRPr="00C917FE">
        <w:rPr>
          <w:rFonts w:ascii="Arial" w:hAnsi="Arial" w:cs="Arial"/>
          <w:bCs/>
          <w:sz w:val="20"/>
          <w:szCs w:val="18"/>
        </w:rPr>
        <w:t>ees</w:t>
      </w:r>
      <w:r w:rsidR="00E5039B" w:rsidRPr="00C917FE">
        <w:rPr>
          <w:rFonts w:ascii="Arial" w:hAnsi="Arial" w:cs="Arial"/>
          <w:bCs/>
          <w:sz w:val="20"/>
          <w:szCs w:val="18"/>
        </w:rPr>
        <w:t xml:space="preserve"> directly to </w:t>
      </w:r>
      <w:r w:rsidR="001D0EF9" w:rsidRPr="00C917FE">
        <w:rPr>
          <w:rFonts w:ascii="Arial" w:hAnsi="Arial" w:cs="Arial"/>
          <w:bCs/>
          <w:sz w:val="20"/>
          <w:szCs w:val="18"/>
        </w:rPr>
        <w:t>HKEX</w:t>
      </w:r>
      <w:r w:rsidR="00E5039B" w:rsidRPr="00C917FE">
        <w:rPr>
          <w:rFonts w:ascii="Arial" w:hAnsi="Arial" w:cs="Arial"/>
          <w:bCs/>
          <w:sz w:val="20"/>
          <w:szCs w:val="18"/>
        </w:rPr>
        <w:t xml:space="preserve">-IS. </w:t>
      </w:r>
    </w:p>
    <w:p w:rsidR="0087009F" w:rsidRPr="006C6F4D" w:rsidRDefault="0087009F"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rsidR="00560384" w:rsidRPr="00C917FE" w:rsidRDefault="00E5039B" w:rsidP="000876C1">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F568DF" w:rsidRPr="00C917FE">
        <w:rPr>
          <w:rFonts w:ascii="Arial" w:hAnsi="Arial" w:cs="Arial"/>
          <w:bCs/>
          <w:sz w:val="20"/>
          <w:szCs w:val="18"/>
        </w:rPr>
        <w:t xml:space="preserve">Note to IV: If your client indicates that you are the designated IV for the </w:t>
      </w:r>
      <w:r w:rsidR="00B950EC">
        <w:rPr>
          <w:rFonts w:ascii="Arial" w:hAnsi="Arial" w:cs="Arial"/>
          <w:bCs/>
          <w:sz w:val="20"/>
          <w:szCs w:val="18"/>
        </w:rPr>
        <w:t xml:space="preserve">NDU </w:t>
      </w:r>
      <w:r w:rsidR="00F568DF" w:rsidRPr="00C917FE">
        <w:rPr>
          <w:rFonts w:ascii="Arial" w:hAnsi="Arial" w:cs="Arial"/>
          <w:bCs/>
          <w:sz w:val="20"/>
          <w:szCs w:val="18"/>
        </w:rPr>
        <w:t>Fees payment, you should collect the</w:t>
      </w:r>
      <w:r w:rsidR="00B950EC">
        <w:rPr>
          <w:rFonts w:ascii="Arial" w:hAnsi="Arial" w:cs="Arial"/>
          <w:bCs/>
          <w:sz w:val="20"/>
          <w:szCs w:val="18"/>
        </w:rPr>
        <w:t xml:space="preserve"> NDU</w:t>
      </w:r>
      <w:r w:rsidR="00F568DF" w:rsidRPr="00C917FE">
        <w:rPr>
          <w:rFonts w:ascii="Arial" w:hAnsi="Arial" w:cs="Arial"/>
          <w:bCs/>
          <w:sz w:val="20"/>
          <w:szCs w:val="18"/>
        </w:rPr>
        <w:t xml:space="preserve"> Fees on behalf of </w:t>
      </w:r>
      <w:r w:rsidR="001D0EF9" w:rsidRPr="00C917FE">
        <w:rPr>
          <w:rFonts w:ascii="Arial" w:hAnsi="Arial" w:cs="Arial"/>
          <w:bCs/>
          <w:sz w:val="20"/>
          <w:szCs w:val="18"/>
        </w:rPr>
        <w:t>HKEX</w:t>
      </w:r>
      <w:r w:rsidR="00F568DF" w:rsidRPr="00C917FE">
        <w:rPr>
          <w:rFonts w:ascii="Arial" w:hAnsi="Arial" w:cs="Arial"/>
          <w:bCs/>
          <w:sz w:val="20"/>
          <w:szCs w:val="18"/>
        </w:rPr>
        <w:t>-IS.)</w:t>
      </w:r>
    </w:p>
    <w:p w:rsidR="00961B50" w:rsidRPr="00C917FE" w:rsidRDefault="00560384" w:rsidP="00560384">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E5039B" w:rsidRPr="00C917FE">
        <w:rPr>
          <w:rFonts w:ascii="Arial" w:hAnsi="Arial" w:cs="Arial"/>
          <w:bCs/>
          <w:sz w:val="20"/>
          <w:szCs w:val="18"/>
        </w:rPr>
        <w:t>Note to IV</w:t>
      </w:r>
      <w:r w:rsidR="003F105B" w:rsidRPr="00C917FE">
        <w:rPr>
          <w:rFonts w:ascii="Arial" w:hAnsi="Arial" w:cs="Arial"/>
          <w:bCs/>
          <w:sz w:val="20"/>
          <w:szCs w:val="18"/>
        </w:rPr>
        <w:t xml:space="preserve"> / EU</w:t>
      </w:r>
      <w:r w:rsidR="00E5039B" w:rsidRPr="00C917FE">
        <w:rPr>
          <w:rFonts w:ascii="Arial" w:hAnsi="Arial" w:cs="Arial"/>
          <w:bCs/>
          <w:sz w:val="20"/>
          <w:szCs w:val="18"/>
        </w:rPr>
        <w:t xml:space="preserve">: </w:t>
      </w:r>
      <w:r w:rsidR="00F568DF" w:rsidRPr="00C917FE">
        <w:rPr>
          <w:rFonts w:ascii="Arial" w:hAnsi="Arial" w:cs="Arial"/>
          <w:bCs/>
          <w:sz w:val="20"/>
          <w:szCs w:val="18"/>
        </w:rPr>
        <w:t xml:space="preserve">The </w:t>
      </w:r>
      <w:r w:rsidR="00B950EC">
        <w:rPr>
          <w:rFonts w:ascii="Arial" w:hAnsi="Arial" w:cs="Arial"/>
          <w:bCs/>
          <w:sz w:val="20"/>
          <w:szCs w:val="18"/>
        </w:rPr>
        <w:t xml:space="preserve">NDU </w:t>
      </w:r>
      <w:r w:rsidR="00F568DF" w:rsidRPr="00C917FE">
        <w:rPr>
          <w:rFonts w:ascii="Arial" w:hAnsi="Arial" w:cs="Arial"/>
          <w:bCs/>
          <w:sz w:val="20"/>
          <w:szCs w:val="18"/>
        </w:rPr>
        <w:t xml:space="preserve">Fees shall be charged from </w:t>
      </w:r>
      <w:r w:rsidRPr="00C917FE">
        <w:rPr>
          <w:rFonts w:ascii="Arial" w:hAnsi="Arial" w:cs="Arial"/>
          <w:bCs/>
          <w:sz w:val="20"/>
          <w:szCs w:val="18"/>
        </w:rPr>
        <w:t xml:space="preserve">1 </w:t>
      </w:r>
      <w:r w:rsidR="00F568DF" w:rsidRPr="00C917FE">
        <w:rPr>
          <w:rFonts w:ascii="Arial" w:hAnsi="Arial" w:cs="Arial"/>
          <w:bCs/>
          <w:sz w:val="20"/>
          <w:szCs w:val="18"/>
        </w:rPr>
        <w:t>January 2013</w:t>
      </w:r>
      <w:r w:rsidRPr="00C917FE">
        <w:rPr>
          <w:rFonts w:ascii="Arial" w:hAnsi="Arial" w:cs="Arial"/>
          <w:bCs/>
          <w:sz w:val="20"/>
          <w:szCs w:val="18"/>
        </w:rPr>
        <w:t>. If the services start after January 2013, please indicate the service st</w:t>
      </w:r>
      <w:r w:rsidR="00F568DF" w:rsidRPr="00C917FE">
        <w:rPr>
          <w:rFonts w:ascii="Arial" w:hAnsi="Arial" w:cs="Arial"/>
          <w:bCs/>
          <w:sz w:val="20"/>
          <w:szCs w:val="18"/>
        </w:rPr>
        <w:t>art date</w:t>
      </w:r>
      <w:r w:rsidRPr="00C917FE">
        <w:rPr>
          <w:rFonts w:ascii="Arial" w:hAnsi="Arial" w:cs="Arial"/>
          <w:bCs/>
          <w:sz w:val="20"/>
          <w:szCs w:val="18"/>
        </w:rPr>
        <w:t xml:space="preserve"> as </w:t>
      </w:r>
      <w:r w:rsidR="004A6142" w:rsidRPr="00F6579E">
        <w:rPr>
          <w:rFonts w:ascii="Arial" w:hAnsi="Arial" w:cs="Arial"/>
          <w:sz w:val="20"/>
          <w:u w:val="single"/>
        </w:rPr>
        <w:fldChar w:fldCharType="begin">
          <w:ffData>
            <w:name w:val="Text6"/>
            <w:enabled/>
            <w:calcOnExit w:val="0"/>
            <w:textInput/>
          </w:ffData>
        </w:fldChar>
      </w:r>
      <w:r w:rsidR="004A6142" w:rsidRPr="00F6579E">
        <w:rPr>
          <w:rFonts w:ascii="Arial" w:hAnsi="Arial" w:cs="Arial"/>
          <w:sz w:val="20"/>
          <w:u w:val="single"/>
        </w:rPr>
        <w:instrText xml:space="preserve"> FORMTEXT </w:instrText>
      </w:r>
      <w:r w:rsidR="004A6142" w:rsidRPr="00F6579E">
        <w:rPr>
          <w:rFonts w:ascii="Arial" w:hAnsi="Arial" w:cs="Arial"/>
          <w:sz w:val="20"/>
          <w:u w:val="single"/>
        </w:rPr>
      </w:r>
      <w:r w:rsidR="004A6142" w:rsidRPr="00F6579E">
        <w:rPr>
          <w:rFonts w:ascii="Arial" w:hAnsi="Arial" w:cs="Arial"/>
          <w:sz w:val="20"/>
          <w:u w:val="single"/>
        </w:rPr>
        <w:fldChar w:fldCharType="separate"/>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fldChar w:fldCharType="end"/>
      </w:r>
      <w:r w:rsidRPr="00C917FE">
        <w:rPr>
          <w:rFonts w:ascii="Arial" w:hAnsi="Arial" w:cs="Arial"/>
          <w:bCs/>
          <w:sz w:val="20"/>
          <w:szCs w:val="18"/>
          <w:u w:val="single"/>
        </w:rPr>
        <w:t xml:space="preserve">              </w:t>
      </w:r>
      <w:r w:rsidR="00F568DF" w:rsidRPr="00C917FE">
        <w:rPr>
          <w:rFonts w:ascii="Arial" w:hAnsi="Arial" w:cs="Arial"/>
          <w:bCs/>
          <w:sz w:val="20"/>
          <w:szCs w:val="18"/>
          <w:u w:val="single"/>
        </w:rPr>
        <w:t>(date)</w:t>
      </w:r>
      <w:r w:rsidRPr="00C917FE">
        <w:rPr>
          <w:rFonts w:ascii="Arial" w:hAnsi="Arial" w:cs="Arial"/>
          <w:bCs/>
          <w:sz w:val="20"/>
          <w:szCs w:val="18"/>
        </w:rPr>
        <w:t>.</w:t>
      </w:r>
      <w:r w:rsidR="004748EB" w:rsidRPr="00C917FE">
        <w:rPr>
          <w:rFonts w:ascii="Arial" w:hAnsi="Arial" w:cs="Arial"/>
          <w:bCs/>
          <w:sz w:val="20"/>
          <w:szCs w:val="18"/>
        </w:rPr>
        <w:t>)</w:t>
      </w:r>
    </w:p>
    <w:p w:rsidR="00560384" w:rsidRPr="006C6F4D" w:rsidRDefault="00560384" w:rsidP="003E3F75">
      <w:pPr>
        <w:tabs>
          <w:tab w:val="left" w:pos="1440"/>
          <w:tab w:val="left" w:pos="2250"/>
          <w:tab w:val="left" w:pos="2610"/>
          <w:tab w:val="left" w:pos="3420"/>
          <w:tab w:val="left" w:pos="3690"/>
          <w:tab w:val="left" w:pos="6390"/>
          <w:tab w:val="left" w:pos="7200"/>
        </w:tabs>
        <w:snapToGrid w:val="0"/>
        <w:rPr>
          <w:rFonts w:ascii="Arial" w:hAnsi="Arial" w:cs="Arial"/>
          <w:kern w:val="0"/>
          <w:sz w:val="8"/>
          <w:szCs w:val="8"/>
        </w:rPr>
      </w:pPr>
    </w:p>
    <w:p w:rsidR="00961B50"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color w:val="000000"/>
          <w:sz w:val="20"/>
          <w:szCs w:val="20"/>
          <w:u w:val="single"/>
        </w:rPr>
      </w:pPr>
      <w:r w:rsidRPr="00C917FE">
        <w:rPr>
          <w:rFonts w:ascii="Arial" w:hAnsi="Arial" w:cs="Arial"/>
          <w:b/>
          <w:color w:val="000000"/>
          <w:sz w:val="20"/>
          <w:szCs w:val="20"/>
          <w:u w:val="single"/>
        </w:rPr>
        <w:t>Note</w:t>
      </w:r>
      <w:r w:rsidR="00A921AA" w:rsidRPr="00C917FE">
        <w:rPr>
          <w:rFonts w:ascii="Arial" w:hAnsi="Arial" w:cs="Arial"/>
          <w:b/>
          <w:color w:val="000000"/>
          <w:sz w:val="20"/>
          <w:szCs w:val="20"/>
          <w:u w:val="single"/>
        </w:rPr>
        <w:t>:</w:t>
      </w:r>
    </w:p>
    <w:p w:rsidR="00D22A4A"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kern w:val="0"/>
          <w:sz w:val="18"/>
          <w:szCs w:val="18"/>
        </w:rPr>
      </w:pPr>
      <w:r w:rsidRPr="00C917FE">
        <w:rPr>
          <w:rFonts w:ascii="Arial" w:eastAsia="Times New Roman" w:hAnsi="Arial" w:cs="Arial"/>
          <w:color w:val="000000"/>
          <w:kern w:val="0"/>
          <w:sz w:val="18"/>
          <w:szCs w:val="18"/>
          <w:lang w:eastAsia="en-US"/>
        </w:rPr>
        <w:t>Non-Display Usage includes:</w:t>
      </w:r>
    </w:p>
    <w:p w:rsidR="00D22A4A" w:rsidRPr="00C917FE" w:rsidRDefault="003F105B"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 xml:space="preserve">Automated </w:t>
      </w:r>
      <w:r w:rsidR="00D22A4A" w:rsidRPr="00C917FE">
        <w:rPr>
          <w:rFonts w:ascii="Arial" w:eastAsia="Times New Roman" w:hAnsi="Arial" w:cs="Arial"/>
          <w:color w:val="000000"/>
          <w:kern w:val="0"/>
          <w:sz w:val="18"/>
          <w:szCs w:val="18"/>
          <w:lang w:eastAsia="en-US"/>
        </w:rPr>
        <w:t xml:space="preserve">Trading Application - Any application that accesses </w:t>
      </w:r>
      <w:r w:rsidR="001D0EF9" w:rsidRPr="00C917FE">
        <w:rPr>
          <w:rFonts w:ascii="Arial" w:eastAsia="Times New Roman" w:hAnsi="Arial" w:cs="Arial"/>
          <w:color w:val="000000"/>
          <w:kern w:val="0"/>
          <w:sz w:val="18"/>
          <w:szCs w:val="18"/>
          <w:lang w:eastAsia="en-US"/>
        </w:rPr>
        <w:t>HKEX</w:t>
      </w:r>
      <w:r w:rsidR="00D22A4A" w:rsidRPr="00C917FE">
        <w:rPr>
          <w:rFonts w:ascii="Arial" w:eastAsia="Times New Roman" w:hAnsi="Arial" w:cs="Arial"/>
          <w:color w:val="000000"/>
          <w:kern w:val="0"/>
          <w:sz w:val="18"/>
          <w:szCs w:val="18"/>
          <w:lang w:eastAsia="en-US"/>
        </w:rPr>
        <w:t xml:space="preserve"> real-time market data for automatic calculation, processing and analysis, and that application will determine the quantity, price and timing of order execution, will be regarded as the Automated Trading Application.  The </w:t>
      </w:r>
      <w:r w:rsidR="00B950EC">
        <w:rPr>
          <w:rFonts w:ascii="Arial" w:eastAsia="Times New Roman" w:hAnsi="Arial" w:cs="Arial"/>
          <w:color w:val="000000"/>
          <w:kern w:val="0"/>
          <w:sz w:val="18"/>
          <w:szCs w:val="18"/>
          <w:lang w:eastAsia="en-US"/>
        </w:rPr>
        <w:t>NDU F</w:t>
      </w:r>
      <w:r w:rsidR="00D22A4A"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00D22A4A" w:rsidRPr="00C917FE">
        <w:rPr>
          <w:rFonts w:ascii="Arial" w:eastAsia="Times New Roman" w:hAnsi="Arial" w:cs="Arial"/>
          <w:color w:val="000000"/>
          <w:kern w:val="0"/>
          <w:sz w:val="18"/>
          <w:szCs w:val="18"/>
          <w:lang w:eastAsia="en-US"/>
        </w:rPr>
        <w:t xml:space="preserve"> is HK$20,000 and HK$10,000 </w:t>
      </w:r>
      <w:r w:rsidR="00195593">
        <w:rPr>
          <w:rFonts w:ascii="Arial" w:eastAsia="Times New Roman" w:hAnsi="Arial" w:cs="Arial"/>
          <w:color w:val="000000"/>
          <w:kern w:val="0"/>
          <w:sz w:val="18"/>
          <w:szCs w:val="18"/>
          <w:lang w:eastAsia="en-US"/>
        </w:rPr>
        <w:t xml:space="preserve">per </w:t>
      </w:r>
      <w:r w:rsidR="00B950EC">
        <w:rPr>
          <w:rFonts w:ascii="Arial" w:eastAsia="Times New Roman" w:hAnsi="Arial" w:cs="Arial"/>
          <w:color w:val="000000"/>
          <w:kern w:val="0"/>
          <w:sz w:val="18"/>
          <w:szCs w:val="18"/>
          <w:lang w:eastAsia="en-US"/>
        </w:rPr>
        <w:t>firm</w:t>
      </w:r>
      <w:r w:rsidR="00D22A4A"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00D22A4A"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respectively.</w:t>
      </w:r>
    </w:p>
    <w:p w:rsidR="00D22A4A" w:rsidRPr="00C917FE" w:rsidRDefault="00D22A4A"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Derived Data (with Tradable Product</w:t>
      </w:r>
      <w:r w:rsidR="001D0EF9" w:rsidRPr="00C917FE">
        <w:rPr>
          <w:rFonts w:ascii="Arial" w:eastAsia="Times New Roman" w:hAnsi="Arial" w:cs="Arial"/>
          <w:color w:val="000000"/>
          <w:kern w:val="0"/>
          <w:sz w:val="18"/>
          <w:szCs w:val="18"/>
          <w:lang w:eastAsia="en-US"/>
        </w:rPr>
        <w:t>s) - Any work created using HKEX</w:t>
      </w:r>
      <w:r w:rsidRPr="00C917FE">
        <w:rPr>
          <w:rFonts w:ascii="Arial" w:eastAsia="Times New Roman" w:hAnsi="Arial" w:cs="Arial"/>
          <w:color w:val="000000"/>
          <w:kern w:val="0"/>
          <w:sz w:val="18"/>
          <w:szCs w:val="18"/>
          <w:lang w:eastAsia="en-US"/>
        </w:rPr>
        <w:t xml:space="preserve"> real-time market data to partly or wholly derive the price of a tradable product or value of the underlying instrument of a tradable product.  The </w:t>
      </w:r>
      <w:r w:rsidR="00B950EC">
        <w:rPr>
          <w:rFonts w:ascii="Arial" w:eastAsia="Times New Roman" w:hAnsi="Arial" w:cs="Arial"/>
          <w:color w:val="000000"/>
          <w:kern w:val="0"/>
          <w:sz w:val="18"/>
          <w:szCs w:val="18"/>
          <w:lang w:eastAsia="en-US"/>
        </w:rPr>
        <w:t>NDU F</w:t>
      </w:r>
      <w:r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Pr="00C917FE">
        <w:rPr>
          <w:rFonts w:ascii="Arial" w:eastAsia="Times New Roman" w:hAnsi="Arial" w:cs="Arial"/>
          <w:color w:val="000000"/>
          <w:kern w:val="0"/>
          <w:sz w:val="18"/>
          <w:szCs w:val="18"/>
          <w:lang w:eastAsia="en-US"/>
        </w:rPr>
        <w:t xml:space="preserve"> is HK$20,000 and HK$10,000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w:t>
      </w:r>
    </w:p>
    <w:p w:rsidR="005E6A8C" w:rsidRPr="00064109" w:rsidRDefault="00D22A4A" w:rsidP="001472A5">
      <w:pPr>
        <w:widowControl/>
        <w:numPr>
          <w:ilvl w:val="0"/>
          <w:numId w:val="9"/>
        </w:numPr>
        <w:snapToGrid w:val="0"/>
        <w:ind w:left="426" w:hanging="350"/>
        <w:jc w:val="both"/>
        <w:rPr>
          <w:rFonts w:ascii="Arial" w:hAnsi="Arial" w:cs="Arial"/>
          <w:kern w:val="0"/>
          <w:sz w:val="18"/>
          <w:szCs w:val="18"/>
        </w:rPr>
      </w:pPr>
      <w:r w:rsidRPr="00C917FE">
        <w:rPr>
          <w:rFonts w:ascii="Arial" w:eastAsia="Times New Roman" w:hAnsi="Arial" w:cs="Arial"/>
          <w:color w:val="000000"/>
          <w:kern w:val="0"/>
          <w:sz w:val="18"/>
          <w:szCs w:val="18"/>
          <w:lang w:eastAsia="en-US"/>
        </w:rPr>
        <w:t>Others - Any other non-display data usage that does not fall under Categor</w:t>
      </w:r>
      <w:r w:rsidR="007F24F5">
        <w:rPr>
          <w:rFonts w:ascii="Arial" w:eastAsia="Times New Roman" w:hAnsi="Arial" w:cs="Arial"/>
          <w:color w:val="000000"/>
          <w:kern w:val="0"/>
          <w:sz w:val="18"/>
          <w:szCs w:val="18"/>
          <w:lang w:eastAsia="en-US"/>
        </w:rPr>
        <w:t>ies</w:t>
      </w:r>
      <w:r w:rsidRPr="00C917FE">
        <w:rPr>
          <w:rFonts w:ascii="Arial" w:eastAsia="Times New Roman" w:hAnsi="Arial" w:cs="Arial"/>
          <w:color w:val="000000"/>
          <w:kern w:val="0"/>
          <w:sz w:val="18"/>
          <w:szCs w:val="18"/>
          <w:lang w:eastAsia="en-US"/>
        </w:rPr>
        <w:t xml:space="preserve"> (i) &amp; (ii) which is HK$400 and HK$150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 EPs are exempted from this “Others” fee category</w:t>
      </w:r>
      <w:r w:rsidR="00917134">
        <w:rPr>
          <w:rFonts w:ascii="Arial" w:eastAsia="Times New Roman" w:hAnsi="Arial" w:cs="Arial"/>
          <w:color w:val="000000"/>
          <w:kern w:val="0"/>
          <w:sz w:val="18"/>
          <w:szCs w:val="18"/>
          <w:lang w:eastAsia="en-US"/>
        </w:rPr>
        <w:t xml:space="preserve"> as follows:</w:t>
      </w:r>
    </w:p>
    <w:p w:rsidR="00917134" w:rsidRPr="00064109" w:rsidRDefault="00975F34" w:rsidP="00064109">
      <w:pPr>
        <w:pStyle w:val="ListParagraph"/>
        <w:widowControl/>
        <w:numPr>
          <w:ilvl w:val="0"/>
          <w:numId w:val="12"/>
        </w:numPr>
        <w:tabs>
          <w:tab w:val="left" w:pos="851"/>
        </w:tabs>
        <w:adjustRightInd w:val="0"/>
        <w:snapToGrid w:val="0"/>
        <w:ind w:leftChars="0" w:left="905" w:hanging="425"/>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Stock Exchange of Hong Kong Limited (SEHK EPs) are exempted from this “Others” fee category for securities market data; </w:t>
      </w:r>
    </w:p>
    <w:p w:rsidR="00917134" w:rsidRPr="00064109" w:rsidRDefault="00975F34" w:rsidP="00064109">
      <w:pPr>
        <w:pStyle w:val="ListParagraph"/>
        <w:widowControl/>
        <w:numPr>
          <w:ilvl w:val="0"/>
          <w:numId w:val="12"/>
        </w:numPr>
        <w:tabs>
          <w:tab w:val="left" w:pos="851"/>
        </w:tabs>
        <w:adjustRightInd w:val="0"/>
        <w:snapToGrid w:val="0"/>
        <w:ind w:leftChars="0" w:left="851" w:hanging="425"/>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Hong Kong Futures Exchange Limited (HKFE EPs) and/or </w:t>
      </w: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rsidR="00917134" w:rsidRPr="00C917FE" w:rsidRDefault="00917134" w:rsidP="00064109">
      <w:pPr>
        <w:widowControl/>
        <w:snapToGrid w:val="0"/>
        <w:ind w:left="426"/>
        <w:jc w:val="both"/>
        <w:rPr>
          <w:rFonts w:ascii="Arial" w:hAnsi="Arial" w:cs="Arial"/>
          <w:kern w:val="0"/>
          <w:sz w:val="18"/>
          <w:szCs w:val="18"/>
        </w:rPr>
      </w:pPr>
    </w:p>
    <w:p w:rsidR="005E6A8C" w:rsidRPr="006C6F4D" w:rsidRDefault="005E6A8C" w:rsidP="005F77AC">
      <w:pPr>
        <w:widowControl/>
        <w:snapToGrid w:val="0"/>
        <w:ind w:left="567"/>
        <w:jc w:val="both"/>
        <w:rPr>
          <w:rFonts w:ascii="Arial" w:hAnsi="Arial" w:cs="Arial"/>
          <w:kern w:val="0"/>
          <w:sz w:val="10"/>
          <w:szCs w:val="10"/>
        </w:rPr>
      </w:pPr>
    </w:p>
    <w:p w:rsidR="00BB3B20" w:rsidRPr="006C6F4D" w:rsidRDefault="005E6A8C" w:rsidP="006C6F4D">
      <w:pPr>
        <w:spacing w:line="180" w:lineRule="exact"/>
        <w:jc w:val="both"/>
        <w:rPr>
          <w:rFonts w:ascii="Arial" w:hAnsi="Arial" w:cs="Arial"/>
          <w:sz w:val="16"/>
          <w:szCs w:val="16"/>
          <w:u w:val="wave"/>
        </w:rPr>
      </w:pPr>
      <w:r w:rsidRPr="00C917FE">
        <w:rPr>
          <w:rFonts w:ascii="Arial" w:hAnsi="Arial" w:cs="Arial"/>
          <w:b/>
          <w:kern w:val="0"/>
          <w:sz w:val="18"/>
          <w:szCs w:val="18"/>
          <w:u w:val="single"/>
        </w:rPr>
        <w:t>Contact Information:</w:t>
      </w:r>
      <w:r w:rsidRPr="00C917FE">
        <w:rPr>
          <w:rFonts w:ascii="Arial" w:hAnsi="Arial" w:cs="Arial"/>
          <w:kern w:val="0"/>
          <w:sz w:val="18"/>
          <w:szCs w:val="18"/>
        </w:rPr>
        <w:t xml:space="preserve"> </w:t>
      </w:r>
      <w:r w:rsidRPr="00C917FE">
        <w:rPr>
          <w:rFonts w:ascii="Arial" w:hAnsi="Arial" w:cs="Arial"/>
          <w:kern w:val="0"/>
          <w:sz w:val="18"/>
          <w:szCs w:val="18"/>
        </w:rPr>
        <w:tab/>
        <w:t xml:space="preserve">Email: </w:t>
      </w:r>
      <w:r w:rsidRPr="00C917FE">
        <w:rPr>
          <w:rFonts w:ascii="Arial" w:hAnsi="Arial" w:cs="Arial"/>
          <w:kern w:val="0"/>
          <w:sz w:val="18"/>
          <w:szCs w:val="18"/>
        </w:rPr>
        <w:tab/>
      </w:r>
      <w:hyperlink r:id="rId12" w:history="1">
        <w:r w:rsidR="00852759" w:rsidRPr="00C917FE">
          <w:rPr>
            <w:rStyle w:val="Hyperlink"/>
            <w:rFonts w:ascii="Arial" w:hAnsi="Arial" w:cs="Arial"/>
            <w:kern w:val="0"/>
            <w:sz w:val="18"/>
            <w:szCs w:val="18"/>
          </w:rPr>
          <w:t>NonDisplay@hkex.com.hk</w:t>
        </w:r>
      </w:hyperlink>
    </w:p>
    <w:p w:rsidR="00AA526F" w:rsidRDefault="00AA526F" w:rsidP="008574A2">
      <w:pPr>
        <w:spacing w:line="180" w:lineRule="exact"/>
        <w:jc w:val="both"/>
        <w:rPr>
          <w:rFonts w:ascii="Arial" w:hAnsi="Arial" w:cs="Arial"/>
          <w:sz w:val="16"/>
          <w:szCs w:val="16"/>
        </w:rPr>
        <w:sectPr w:rsidR="00AA526F" w:rsidSect="006E00FE">
          <w:footerReference w:type="default" r:id="rId13"/>
          <w:pgSz w:w="11906" w:h="16838"/>
          <w:pgMar w:top="993" w:right="1274" w:bottom="1134" w:left="1712" w:header="851" w:footer="902" w:gutter="0"/>
          <w:pgBorders w:offsetFrom="page">
            <w:top w:val="double" w:sz="4" w:space="24" w:color="auto"/>
            <w:left w:val="double" w:sz="4" w:space="24" w:color="auto"/>
            <w:bottom w:val="double" w:sz="4" w:space="24" w:color="auto"/>
            <w:right w:val="double" w:sz="4" w:space="24" w:color="auto"/>
          </w:pgBorders>
          <w:cols w:space="425"/>
          <w:docGrid w:type="lines" w:linePitch="360"/>
        </w:sectPr>
      </w:pPr>
    </w:p>
    <w:p w:rsidR="00AA526F" w:rsidRPr="00AA526F" w:rsidRDefault="00AA526F" w:rsidP="00AA526F">
      <w:pPr>
        <w:widowControl/>
        <w:spacing w:line="160" w:lineRule="exact"/>
        <w:rPr>
          <w:rFonts w:ascii="Arial" w:eastAsia="Times New Roman" w:hAnsi="Arial" w:cs="Arial"/>
          <w:b/>
          <w:kern w:val="0"/>
          <w:sz w:val="12"/>
          <w:szCs w:val="24"/>
        </w:rPr>
      </w:pPr>
      <w:r w:rsidRPr="00AA526F">
        <w:rPr>
          <w:rFonts w:ascii="Arial" w:eastAsia="Times New Roman" w:hAnsi="Arial" w:cs="Arial"/>
          <w:b/>
          <w:kern w:val="0"/>
          <w:sz w:val="12"/>
          <w:szCs w:val="24"/>
        </w:rPr>
        <w:lastRenderedPageBreak/>
        <w:t>Privacy Policy Statement </w:t>
      </w:r>
    </w:p>
    <w:p w:rsidR="00AA526F" w:rsidRPr="00AA526F" w:rsidRDefault="00AA526F" w:rsidP="00AA526F">
      <w:pPr>
        <w:widowControl/>
        <w:spacing w:line="160" w:lineRule="exact"/>
        <w:rPr>
          <w:rFonts w:ascii="Arial" w:eastAsia="Times New Roman" w:hAnsi="Arial" w:cs="Arial"/>
          <w:b/>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kern w:val="0"/>
          <w:sz w:val="12"/>
          <w:szCs w:val="24"/>
        </w:rPr>
        <w:t>Hong Kong Exchanges and Clearing Limited, and from time to time, its subsidiaries (together the "</w:t>
      </w:r>
      <w:r w:rsidRPr="00AA526F">
        <w:rPr>
          <w:rFonts w:ascii="Arial" w:eastAsia="Times New Roman" w:hAnsi="Arial" w:cs="Arial"/>
          <w:b/>
          <w:bCs/>
          <w:kern w:val="0"/>
          <w:sz w:val="12"/>
          <w:szCs w:val="24"/>
        </w:rPr>
        <w:t>Group</w:t>
      </w:r>
      <w:r w:rsidRPr="00AA526F">
        <w:rPr>
          <w:rFonts w:ascii="Arial" w:eastAsia="Times New Roman" w:hAnsi="Arial" w:cs="Arial"/>
          <w:kern w:val="0"/>
          <w:sz w:val="12"/>
          <w:szCs w:val="24"/>
        </w:rPr>
        <w:t>") (and each being "</w:t>
      </w:r>
      <w:r w:rsidRPr="00AA526F">
        <w:rPr>
          <w:rFonts w:ascii="Arial" w:eastAsia="Times New Roman" w:hAnsi="Arial" w:cs="Arial"/>
          <w:b/>
          <w:bCs/>
          <w:kern w:val="0"/>
          <w:sz w:val="12"/>
          <w:szCs w:val="24"/>
        </w:rPr>
        <w:t>HKEX</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we</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us</w:t>
      </w:r>
      <w:r w:rsidRPr="00AA526F">
        <w:rPr>
          <w:rFonts w:ascii="Arial" w:eastAsia="Times New Roman" w:hAnsi="Arial" w:cs="Arial"/>
          <w:kern w:val="0"/>
          <w:sz w:val="12"/>
          <w:szCs w:val="24"/>
        </w:rPr>
        <w:t>" or "</w:t>
      </w:r>
      <w:r w:rsidRPr="00AA526F">
        <w:rPr>
          <w:rFonts w:ascii="Arial" w:eastAsia="Times New Roman" w:hAnsi="Arial" w:cs="Arial"/>
          <w:b/>
          <w:bCs/>
          <w:kern w:val="0"/>
          <w:sz w:val="12"/>
          <w:szCs w:val="24"/>
        </w:rPr>
        <w:t>member of the Group</w:t>
      </w:r>
      <w:r w:rsidRPr="00AA526F">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kern w:val="0"/>
          <w:sz w:val="12"/>
          <w:szCs w:val="24"/>
        </w:rPr>
        <w:t>PDPO</w:t>
      </w:r>
      <w:r w:rsidRPr="00AA526F">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Purpose</w:t>
      </w:r>
      <w:r w:rsidRPr="00AA526F">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1. to process your applications, subscriptions and registration for our products and services;</w:t>
      </w:r>
      <w:r w:rsidRPr="00AA526F">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kern w:val="0"/>
          <w:sz w:val="12"/>
          <w:szCs w:val="24"/>
        </w:rPr>
        <w:br/>
        <w:t>3. to provide you with our products and services and administer your account in relation to such products and services;</w:t>
      </w:r>
      <w:r w:rsidRPr="00AA526F">
        <w:rPr>
          <w:rFonts w:ascii="Arial" w:eastAsia="Times New Roman" w:hAnsi="Arial" w:cs="Arial"/>
          <w:kern w:val="0"/>
          <w:sz w:val="12"/>
          <w:szCs w:val="24"/>
        </w:rPr>
        <w:br/>
        <w:t>4. to conduct research and statistical analysis; </w:t>
      </w:r>
      <w:r w:rsidRPr="00AA526F">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kern w:val="0"/>
          <w:sz w:val="12"/>
          <w:szCs w:val="24"/>
        </w:rPr>
        <w:br/>
        <w:t>6. other purposes directly relating to any of the above.</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Direct marketing</w:t>
      </w:r>
      <w:r w:rsidRPr="00AA526F">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Identity Card Number</w:t>
      </w:r>
      <w:r w:rsidRPr="00AA526F">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Transfers of personal data for direct marketing purposes</w:t>
      </w:r>
      <w:r w:rsidRPr="00AA526F">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Other transfers of your personal data</w:t>
      </w:r>
      <w:r w:rsidRPr="00AA526F">
        <w:rPr>
          <w:rFonts w:ascii="Arial" w:eastAsia="Times New Roman" w:hAnsi="Arial" w:cs="Arial"/>
          <w:kern w:val="0"/>
          <w:sz w:val="12"/>
          <w:szCs w:val="24"/>
        </w:rPr>
        <w:br/>
        <w:t>For one or more of the purposes specified above, your personal data may be: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AA526F">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kern w:val="0"/>
          <w:sz w:val="12"/>
          <w:szCs w:val="24"/>
        </w:rPr>
        <w:br/>
        <w:t>3. other parties as notified to you at the time of collection.</w:t>
      </w:r>
    </w:p>
    <w:p w:rsidR="00AA526F" w:rsidRPr="00AA526F" w:rsidRDefault="00AA526F" w:rsidP="00AA526F">
      <w:pPr>
        <w:widowControl/>
        <w:spacing w:line="160" w:lineRule="exact"/>
        <w:rPr>
          <w:rFonts w:ascii="Arial" w:eastAsia="Times New Roman" w:hAnsi="Arial" w:cs="Arial"/>
          <w:b/>
          <w:bCs/>
          <w:kern w:val="0"/>
          <w:sz w:val="12"/>
          <w:szCs w:val="24"/>
        </w:rPr>
      </w:pPr>
    </w:p>
    <w:p w:rsidR="004A6142" w:rsidRDefault="004A6142" w:rsidP="00AA526F">
      <w:pPr>
        <w:widowControl/>
        <w:spacing w:line="160" w:lineRule="exact"/>
        <w:rPr>
          <w:rFonts w:ascii="Arial" w:eastAsia="Times New Roman" w:hAnsi="Arial" w:cs="Arial"/>
          <w:b/>
          <w:bCs/>
          <w:kern w:val="0"/>
          <w:sz w:val="12"/>
          <w:szCs w:val="24"/>
        </w:rPr>
      </w:pPr>
    </w:p>
    <w:p w:rsidR="004A6142" w:rsidRDefault="004A6142" w:rsidP="00AA526F">
      <w:pPr>
        <w:widowControl/>
        <w:spacing w:line="160" w:lineRule="exact"/>
        <w:rPr>
          <w:rFonts w:ascii="Arial" w:eastAsia="Times New Roman" w:hAnsi="Arial" w:cs="Arial"/>
          <w:b/>
          <w:bCs/>
          <w:kern w:val="0"/>
          <w:sz w:val="12"/>
          <w:szCs w:val="24"/>
        </w:rPr>
      </w:pPr>
    </w:p>
    <w:p w:rsidR="004A6142" w:rsidRDefault="004A6142" w:rsidP="00AA526F">
      <w:pPr>
        <w:widowControl/>
        <w:spacing w:line="160" w:lineRule="exact"/>
        <w:rPr>
          <w:rFonts w:ascii="Arial" w:eastAsia="Times New Roman" w:hAnsi="Arial" w:cs="Arial"/>
          <w:b/>
          <w:bCs/>
          <w:kern w:val="0"/>
          <w:sz w:val="12"/>
          <w:szCs w:val="24"/>
        </w:rPr>
      </w:pPr>
    </w:p>
    <w:p w:rsidR="004A6142" w:rsidRDefault="004A6142"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How we use cookies</w:t>
      </w:r>
      <w:r w:rsidRPr="00AA526F">
        <w:rPr>
          <w:rFonts w:ascii="Arial" w:eastAsia="Times New Roman" w:hAnsi="Arial" w:cs="Arial"/>
          <w:kern w:val="0"/>
          <w:sz w:val="12"/>
          <w:szCs w:val="24"/>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Session Cookies:</w:t>
      </w:r>
      <w:r w:rsidRPr="00AA526F">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Persistent Cookies:</w:t>
      </w:r>
      <w:r w:rsidRPr="00AA526F">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Compliance with laws and regulations</w:t>
      </w:r>
      <w:r w:rsidRPr="00AA526F">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Corporate reorganisation</w:t>
      </w:r>
      <w:r w:rsidRPr="00AA526F">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Access and correction of personal data</w:t>
      </w:r>
      <w:r w:rsidRPr="00AA526F">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A526F">
        <w:rPr>
          <w:rFonts w:ascii="Arial" w:eastAsia="Times New Roman" w:hAnsi="Arial" w:cs="Arial"/>
          <w:b/>
          <w:bCs/>
          <w:kern w:val="0"/>
          <w:sz w:val="12"/>
          <w:szCs w:val="24"/>
        </w:rPr>
        <w:t>Privacy Commissioner</w:t>
      </w:r>
      <w:r w:rsidRPr="00AA526F">
        <w:rPr>
          <w:rFonts w:ascii="Arial" w:eastAsia="Times New Roman" w:hAnsi="Arial" w:cs="Arial"/>
          <w:kern w:val="0"/>
          <w:sz w:val="12"/>
          <w:szCs w:val="24"/>
        </w:rPr>
        <w:t>") which may be found on the official website of the Office of the Privacy Commissioner or via this link </w:t>
      </w:r>
      <w:r w:rsidRPr="00AA526F">
        <w:rPr>
          <w:rFonts w:ascii="Arial" w:eastAsia="Times New Roman" w:hAnsi="Arial" w:cs="Arial"/>
          <w:kern w:val="0"/>
          <w:sz w:val="12"/>
          <w:szCs w:val="24"/>
        </w:rPr>
        <w:br/>
      </w:r>
      <w:hyperlink r:id="rId14" w:history="1">
        <w:r w:rsidRPr="00AA526F">
          <w:rPr>
            <w:rFonts w:ascii="Arial" w:eastAsia="Times New Roman" w:hAnsi="Arial" w:cs="Arial"/>
            <w:color w:val="004B96"/>
            <w:kern w:val="0"/>
            <w:sz w:val="12"/>
            <w:szCs w:val="24"/>
          </w:rPr>
          <w:t>https://www.pcpd.org.hk/english/publications/files/Dforme.pdf </w:t>
        </w:r>
      </w:hyperlink>
      <w:r w:rsidRPr="00AA526F">
        <w:rPr>
          <w:rFonts w:ascii="Arial" w:eastAsia="Times New Roman" w:hAnsi="Arial" w:cs="Arial"/>
          <w:kern w:val="0"/>
          <w:sz w:val="12"/>
          <w:szCs w:val="24"/>
        </w:rPr>
        <w:br/>
      </w:r>
      <w:r w:rsidRPr="00AA526F">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A reasonable fee may be charged to offset our administrative and actual costs incurred in complying with your data access requests.</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Termination or cancellation</w:t>
      </w:r>
      <w:r w:rsidRPr="00AA526F">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AA526F" w:rsidRPr="00AA526F" w:rsidRDefault="00AA526F" w:rsidP="00AA526F">
      <w:pPr>
        <w:widowControl/>
        <w:spacing w:line="160" w:lineRule="exact"/>
        <w:rPr>
          <w:rFonts w:ascii="Arial" w:eastAsia="Times New Roman" w:hAnsi="Arial" w:cs="Arial"/>
          <w:b/>
          <w:bCs/>
          <w:kern w:val="0"/>
          <w:sz w:val="12"/>
          <w:szCs w:val="24"/>
        </w:rPr>
      </w:pPr>
    </w:p>
    <w:p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General</w:t>
      </w:r>
      <w:r w:rsidRPr="00AA526F">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rsidR="00AA526F" w:rsidRPr="00AA526F" w:rsidRDefault="00AA526F" w:rsidP="00AA526F">
      <w:pPr>
        <w:widowControl/>
        <w:spacing w:line="160" w:lineRule="exact"/>
        <w:rPr>
          <w:rFonts w:ascii="Arial" w:eastAsia="Times New Roman" w:hAnsi="Arial" w:cs="Arial"/>
          <w:b/>
          <w:bCs/>
          <w:kern w:val="0"/>
          <w:sz w:val="12"/>
          <w:szCs w:val="24"/>
        </w:rPr>
      </w:pPr>
    </w:p>
    <w:p w:rsidR="006541FD" w:rsidRPr="00C917FE" w:rsidRDefault="00AA526F" w:rsidP="00BB3B20">
      <w:pPr>
        <w:widowControl/>
        <w:spacing w:line="160" w:lineRule="exact"/>
        <w:rPr>
          <w:rFonts w:ascii="Arial" w:hAnsi="Arial" w:cs="Arial"/>
          <w:kern w:val="0"/>
          <w:sz w:val="18"/>
          <w:szCs w:val="18"/>
        </w:rPr>
      </w:pPr>
      <w:r w:rsidRPr="00AA526F">
        <w:rPr>
          <w:rFonts w:ascii="Arial" w:eastAsia="Times New Roman" w:hAnsi="Arial" w:cs="Arial"/>
          <w:b/>
          <w:bCs/>
          <w:kern w:val="0"/>
          <w:sz w:val="12"/>
          <w:szCs w:val="24"/>
        </w:rPr>
        <w:t>Contact us</w:t>
      </w:r>
      <w:r w:rsidRPr="00AA526F">
        <w:rPr>
          <w:rFonts w:ascii="Arial" w:eastAsia="Times New Roman" w:hAnsi="Arial" w:cs="Arial"/>
          <w:kern w:val="0"/>
          <w:sz w:val="12"/>
          <w:szCs w:val="24"/>
        </w:rPr>
        <w:br/>
        <w:t>By Post:</w:t>
      </w:r>
      <w:r w:rsidRPr="00AA526F">
        <w:rPr>
          <w:rFonts w:ascii="Arial" w:eastAsia="Times New Roman" w:hAnsi="Arial" w:cs="Arial"/>
          <w:kern w:val="0"/>
          <w:sz w:val="12"/>
          <w:szCs w:val="24"/>
        </w:rPr>
        <w:br/>
        <w:t>Personal Data Privacy Officer</w:t>
      </w:r>
      <w:r w:rsidRPr="00AA526F">
        <w:rPr>
          <w:rFonts w:ascii="Arial" w:eastAsia="Times New Roman" w:hAnsi="Arial" w:cs="Arial"/>
          <w:kern w:val="0"/>
          <w:sz w:val="12"/>
          <w:szCs w:val="24"/>
        </w:rPr>
        <w:br/>
        <w:t>Hong Kong Exchanges and Clearing Limited</w:t>
      </w:r>
      <w:r w:rsidRPr="00AA526F">
        <w:rPr>
          <w:rFonts w:ascii="Arial" w:eastAsia="Times New Roman" w:hAnsi="Arial" w:cs="Arial"/>
          <w:kern w:val="0"/>
          <w:sz w:val="12"/>
          <w:szCs w:val="24"/>
        </w:rPr>
        <w:br/>
      </w:r>
      <w:r w:rsidR="00917134">
        <w:rPr>
          <w:rFonts w:ascii="Arial" w:eastAsia="Times New Roman" w:hAnsi="Arial" w:cs="Arial"/>
          <w:kern w:val="0"/>
          <w:sz w:val="12"/>
          <w:szCs w:val="24"/>
        </w:rPr>
        <w:t>8th Floor</w:t>
      </w:r>
      <w:r w:rsidRPr="00AA526F">
        <w:rPr>
          <w:rFonts w:ascii="Arial" w:eastAsia="Times New Roman" w:hAnsi="Arial" w:cs="Arial"/>
          <w:kern w:val="0"/>
          <w:sz w:val="12"/>
          <w:szCs w:val="24"/>
        </w:rPr>
        <w:t xml:space="preserve">, </w:t>
      </w:r>
      <w:r w:rsidR="00917134">
        <w:rPr>
          <w:rFonts w:ascii="Arial" w:eastAsia="Times New Roman" w:hAnsi="Arial" w:cs="Arial"/>
          <w:kern w:val="0"/>
          <w:sz w:val="12"/>
          <w:szCs w:val="24"/>
        </w:rPr>
        <w:t>Two Exchange Square</w:t>
      </w:r>
      <w:r w:rsidRPr="00AA526F">
        <w:rPr>
          <w:rFonts w:ascii="Arial" w:eastAsia="Times New Roman" w:hAnsi="Arial" w:cs="Arial"/>
          <w:kern w:val="0"/>
          <w:sz w:val="12"/>
          <w:szCs w:val="24"/>
        </w:rPr>
        <w:br/>
      </w:r>
      <w:r w:rsidR="00917134">
        <w:rPr>
          <w:rFonts w:ascii="Arial" w:eastAsia="Times New Roman" w:hAnsi="Arial" w:cs="Arial"/>
          <w:kern w:val="0"/>
          <w:sz w:val="12"/>
          <w:szCs w:val="24"/>
        </w:rPr>
        <w:t>8 Connaught Place</w:t>
      </w:r>
      <w:r w:rsidRPr="00AA526F">
        <w:rPr>
          <w:rFonts w:ascii="Arial" w:eastAsia="Times New Roman" w:hAnsi="Arial" w:cs="Arial"/>
          <w:kern w:val="0"/>
          <w:sz w:val="12"/>
          <w:szCs w:val="24"/>
        </w:rPr>
        <w:br/>
        <w:t>Central</w:t>
      </w:r>
      <w:r w:rsidRPr="00AA526F">
        <w:rPr>
          <w:rFonts w:ascii="Arial" w:eastAsia="Times New Roman" w:hAnsi="Arial" w:cs="Arial"/>
          <w:kern w:val="0"/>
          <w:sz w:val="12"/>
          <w:szCs w:val="24"/>
        </w:rPr>
        <w:br/>
        <w:t>Hong Kong</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By Email:</w:t>
      </w:r>
      <w:r w:rsidRPr="00AA526F">
        <w:rPr>
          <w:rFonts w:ascii="Arial" w:eastAsia="Times New Roman" w:hAnsi="Arial" w:cs="Arial"/>
          <w:kern w:val="0"/>
          <w:sz w:val="12"/>
          <w:szCs w:val="24"/>
        </w:rPr>
        <w:br/>
      </w:r>
      <w:hyperlink r:id="rId15" w:history="1">
        <w:r w:rsidRPr="00AA526F">
          <w:rPr>
            <w:rFonts w:ascii="Arial" w:eastAsia="Times New Roman" w:hAnsi="Arial" w:cs="Arial"/>
            <w:color w:val="004B96"/>
            <w:kern w:val="0"/>
            <w:sz w:val="12"/>
            <w:szCs w:val="24"/>
          </w:rPr>
          <w:t>DataPrivacy@HKEX.COM.HK</w:t>
        </w:r>
      </w:hyperlink>
    </w:p>
    <w:sectPr w:rsidR="006541FD" w:rsidRPr="00C917FE" w:rsidSect="004A6142">
      <w:footerReference w:type="default" r:id="rId16"/>
      <w:pgSz w:w="11906" w:h="16838"/>
      <w:pgMar w:top="1134" w:right="720" w:bottom="720" w:left="720" w:header="851" w:footer="61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DC" w:rsidRDefault="008E5ADC" w:rsidP="00BF33B7">
      <w:r>
        <w:separator/>
      </w:r>
    </w:p>
  </w:endnote>
  <w:endnote w:type="continuationSeparator" w:id="0">
    <w:p w:rsidR="008E5ADC" w:rsidRDefault="008E5ADC" w:rsidP="00BF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B7" w:rsidRPr="008574A2" w:rsidRDefault="00F6579E" w:rsidP="00F6579E">
    <w:pPr>
      <w:pStyle w:val="Footer"/>
      <w:ind w:leftChars="-472" w:left="-1133"/>
      <w:rPr>
        <w:rFonts w:ascii="Arial" w:hAnsi="Arial" w:cs="Arial"/>
        <w:sz w:val="18"/>
        <w:szCs w:val="18"/>
      </w:rPr>
    </w:pPr>
    <w:r w:rsidRPr="008574A2">
      <w:rPr>
        <w:rFonts w:ascii="Arial" w:hAnsi="Arial" w:cs="Arial"/>
        <w:sz w:val="18"/>
        <w:szCs w:val="18"/>
      </w:rPr>
      <w:t>V20</w:t>
    </w:r>
    <w:r w:rsidR="004D2D48">
      <w:rPr>
        <w:rFonts w:ascii="Arial" w:hAnsi="Arial" w:cs="Arial"/>
        <w:sz w:val="18"/>
        <w:szCs w:val="18"/>
      </w:rPr>
      <w:t>20</w:t>
    </w:r>
    <w:r>
      <w:rPr>
        <w:rFonts w:ascii="Arial" w:hAnsi="Arial" w:cs="Arial"/>
        <w:sz w:val="18"/>
        <w:szCs w:val="18"/>
      </w:rPr>
      <w:t>-0</w:t>
    </w:r>
    <w:r w:rsidR="004667A3">
      <w:rPr>
        <w:rFonts w:ascii="Arial" w:hAnsi="Arial" w:cs="Arial"/>
        <w:sz w:val="18"/>
        <w:szCs w:val="18"/>
      </w:rPr>
      <w:t>6</w:t>
    </w:r>
    <w:r>
      <w:rPr>
        <w:rFonts w:ascii="Arial" w:hAnsi="Arial" w:cs="Arial"/>
        <w:sz w:val="18"/>
        <w:szCs w:val="18"/>
      </w:rPr>
      <w:tab/>
    </w:r>
    <w:r w:rsidR="00BF33B7" w:rsidRPr="008574A2">
      <w:rPr>
        <w:rFonts w:ascii="Arial" w:hAnsi="Arial" w:cs="Arial"/>
        <w:sz w:val="18"/>
        <w:szCs w:val="18"/>
      </w:rPr>
      <w:fldChar w:fldCharType="begin"/>
    </w:r>
    <w:r w:rsidR="00BF33B7" w:rsidRPr="008574A2">
      <w:rPr>
        <w:rFonts w:ascii="Arial" w:hAnsi="Arial" w:cs="Arial"/>
        <w:sz w:val="18"/>
        <w:szCs w:val="18"/>
      </w:rPr>
      <w:instrText xml:space="preserve"> PAGE   \* MERGEFORMAT </w:instrText>
    </w:r>
    <w:r w:rsidR="00BF33B7" w:rsidRPr="008574A2">
      <w:rPr>
        <w:rFonts w:ascii="Arial" w:hAnsi="Arial" w:cs="Arial"/>
        <w:sz w:val="18"/>
        <w:szCs w:val="18"/>
      </w:rPr>
      <w:fldChar w:fldCharType="separate"/>
    </w:r>
    <w:r w:rsidR="003F259E">
      <w:rPr>
        <w:rFonts w:ascii="Arial" w:hAnsi="Arial" w:cs="Arial"/>
        <w:noProof/>
        <w:sz w:val="18"/>
        <w:szCs w:val="18"/>
      </w:rPr>
      <w:t>1</w:t>
    </w:r>
    <w:r w:rsidR="00BF33B7" w:rsidRPr="008574A2">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6F" w:rsidRPr="008574A2" w:rsidRDefault="00F6579E" w:rsidP="00F6579E">
    <w:pPr>
      <w:pStyle w:val="Footer"/>
      <w:tabs>
        <w:tab w:val="clear" w:pos="4153"/>
        <w:tab w:val="center" w:pos="5245"/>
      </w:tabs>
      <w:rPr>
        <w:rFonts w:ascii="Arial" w:hAnsi="Arial" w:cs="Arial"/>
        <w:sz w:val="18"/>
        <w:szCs w:val="18"/>
      </w:rPr>
    </w:pPr>
    <w:r w:rsidRPr="008574A2">
      <w:rPr>
        <w:rFonts w:ascii="Arial" w:hAnsi="Arial" w:cs="Arial"/>
        <w:sz w:val="18"/>
        <w:szCs w:val="18"/>
      </w:rPr>
      <w:t>V20</w:t>
    </w:r>
    <w:r w:rsidR="00917134">
      <w:rPr>
        <w:rFonts w:ascii="Arial" w:hAnsi="Arial" w:cs="Arial"/>
        <w:sz w:val="18"/>
        <w:szCs w:val="18"/>
      </w:rPr>
      <w:t>20</w:t>
    </w:r>
    <w:r>
      <w:rPr>
        <w:rFonts w:ascii="Arial" w:hAnsi="Arial" w:cs="Arial"/>
        <w:sz w:val="18"/>
        <w:szCs w:val="18"/>
      </w:rPr>
      <w:t>-0</w:t>
    </w:r>
    <w:r w:rsidR="004667A3">
      <w:rPr>
        <w:rFonts w:ascii="Arial" w:hAnsi="Arial" w:cs="Arial"/>
        <w:sz w:val="18"/>
        <w:szCs w:val="18"/>
      </w:rPr>
      <w:t>6</w:t>
    </w:r>
    <w:r>
      <w:rPr>
        <w:rFonts w:ascii="Arial" w:hAnsi="Arial" w:cs="Arial"/>
        <w:sz w:val="18"/>
        <w:szCs w:val="18"/>
      </w:rPr>
      <w:tab/>
    </w:r>
    <w:r w:rsidR="00AA526F" w:rsidRPr="008574A2">
      <w:rPr>
        <w:rFonts w:ascii="Arial" w:hAnsi="Arial" w:cs="Arial"/>
        <w:sz w:val="18"/>
        <w:szCs w:val="18"/>
      </w:rPr>
      <w:fldChar w:fldCharType="begin"/>
    </w:r>
    <w:r w:rsidR="00AA526F" w:rsidRPr="008574A2">
      <w:rPr>
        <w:rFonts w:ascii="Arial" w:hAnsi="Arial" w:cs="Arial"/>
        <w:sz w:val="18"/>
        <w:szCs w:val="18"/>
      </w:rPr>
      <w:instrText xml:space="preserve"> PAGE   \* MERGEFORMAT </w:instrText>
    </w:r>
    <w:r w:rsidR="00AA526F" w:rsidRPr="008574A2">
      <w:rPr>
        <w:rFonts w:ascii="Arial" w:hAnsi="Arial" w:cs="Arial"/>
        <w:sz w:val="18"/>
        <w:szCs w:val="18"/>
      </w:rPr>
      <w:fldChar w:fldCharType="separate"/>
    </w:r>
    <w:r w:rsidR="003F259E">
      <w:rPr>
        <w:rFonts w:ascii="Arial" w:hAnsi="Arial" w:cs="Arial"/>
        <w:noProof/>
        <w:sz w:val="18"/>
        <w:szCs w:val="18"/>
      </w:rPr>
      <w:t>3</w:t>
    </w:r>
    <w:r w:rsidR="00AA526F" w:rsidRPr="008574A2">
      <w:rPr>
        <w:rFonts w:ascii="Arial" w:hAnsi="Arial" w:cs="Arial"/>
        <w:noProof/>
        <w:sz w:val="18"/>
        <w:szCs w:val="18"/>
      </w:rPr>
      <w:fldChar w:fldCharType="end"/>
    </w:r>
  </w:p>
  <w:p w:rsidR="00AA526F" w:rsidRPr="008574A2" w:rsidRDefault="00AA526F" w:rsidP="00F6579E">
    <w:pPr>
      <w:pStyle w:val="Footer"/>
      <w:tabs>
        <w:tab w:val="clear" w:pos="4153"/>
        <w:tab w:val="center" w:pos="5245"/>
      </w:tabs>
      <w:ind w:leftChars="-472" w:left="-1133"/>
      <w:rPr>
        <w:rFonts w:ascii="Arial" w:hAnsi="Arial" w:cs="Arial"/>
        <w:sz w:val="18"/>
        <w:szCs w:val="18"/>
      </w:rPr>
    </w:pPr>
    <w:r>
      <w:rPr>
        <w:rFonts w:ascii="Arial" w:hAnsi="Arial" w:cs="Arial"/>
        <w:sz w:val="18"/>
        <w:szCs w:val="18"/>
      </w:rPr>
      <w:t>V20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DC" w:rsidRDefault="008E5ADC" w:rsidP="00BF33B7">
      <w:r>
        <w:separator/>
      </w:r>
    </w:p>
  </w:footnote>
  <w:footnote w:type="continuationSeparator" w:id="0">
    <w:p w:rsidR="008E5ADC" w:rsidRDefault="008E5ADC" w:rsidP="00BF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8BE"/>
    <w:multiLevelType w:val="hybridMultilevel"/>
    <w:tmpl w:val="90F8E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248EE"/>
    <w:multiLevelType w:val="hybridMultilevel"/>
    <w:tmpl w:val="9350F150"/>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C450E1"/>
    <w:multiLevelType w:val="hybridMultilevel"/>
    <w:tmpl w:val="CF64E062"/>
    <w:lvl w:ilvl="0" w:tplc="26AE6EF2">
      <w:numFmt w:val="bullet"/>
      <w:lvlText w:val="-"/>
      <w:lvlJc w:val="left"/>
      <w:pPr>
        <w:ind w:left="1636" w:hanging="360"/>
      </w:pPr>
      <w:rPr>
        <w:rFonts w:ascii="Arial" w:eastAsia="Times New Roman" w:hAnsi="Arial" w:cs="Arial" w:hint="default"/>
        <w:b/>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24B916D2"/>
    <w:multiLevelType w:val="hybridMultilevel"/>
    <w:tmpl w:val="68D87CD0"/>
    <w:lvl w:ilvl="0" w:tplc="DD28E2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E5B14"/>
    <w:multiLevelType w:val="hybridMultilevel"/>
    <w:tmpl w:val="8FFAD60C"/>
    <w:lvl w:ilvl="0" w:tplc="93A82E3A">
      <w:start w:val="18"/>
      <w:numFmt w:val="bullet"/>
      <w:lvlText w:val=""/>
      <w:lvlJc w:val="left"/>
      <w:pPr>
        <w:tabs>
          <w:tab w:val="num" w:pos="288"/>
        </w:tabs>
        <w:ind w:left="288" w:hanging="288"/>
      </w:pPr>
      <w:rPr>
        <w:rFonts w:ascii="Wingdings 2" w:eastAsia="PMingLiU"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0024A"/>
    <w:multiLevelType w:val="hybridMultilevel"/>
    <w:tmpl w:val="F7E480DC"/>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8FA1B4C"/>
    <w:multiLevelType w:val="hybridMultilevel"/>
    <w:tmpl w:val="1804ADC6"/>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819A8"/>
    <w:multiLevelType w:val="hybridMultilevel"/>
    <w:tmpl w:val="05167506"/>
    <w:lvl w:ilvl="0" w:tplc="85408904">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8"/>
  </w:num>
  <w:num w:numId="3">
    <w:abstractNumId w:val="0"/>
  </w:num>
  <w:num w:numId="4">
    <w:abstractNumId w:val="7"/>
  </w:num>
  <w:num w:numId="5">
    <w:abstractNumId w:val="2"/>
  </w:num>
  <w:num w:numId="6">
    <w:abstractNumId w:val="4"/>
  </w:num>
  <w:num w:numId="7">
    <w:abstractNumId w:val="5"/>
  </w:num>
  <w:num w:numId="8">
    <w:abstractNumId w:val="9"/>
  </w:num>
  <w:num w:numId="9">
    <w:abstractNumId w:val="10"/>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2hIjgX5sbkUI7zYX1ivCFVYrkW86G8HmDh5Cpl1Sw4vax0M4HYZCQALIb94uDARem0soCeJZZJfXa1vRzRZ0/A==" w:salt="dqHz/s8EN7EhcCqP/IMK0w=="/>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3E"/>
    <w:rsid w:val="00025793"/>
    <w:rsid w:val="0003236E"/>
    <w:rsid w:val="00064109"/>
    <w:rsid w:val="00075955"/>
    <w:rsid w:val="000858AA"/>
    <w:rsid w:val="0008748E"/>
    <w:rsid w:val="000876C1"/>
    <w:rsid w:val="00112AB7"/>
    <w:rsid w:val="00121474"/>
    <w:rsid w:val="001345D5"/>
    <w:rsid w:val="00140E7D"/>
    <w:rsid w:val="001472A5"/>
    <w:rsid w:val="0015110F"/>
    <w:rsid w:val="001664D3"/>
    <w:rsid w:val="00173519"/>
    <w:rsid w:val="00176629"/>
    <w:rsid w:val="00183237"/>
    <w:rsid w:val="00187150"/>
    <w:rsid w:val="0019373B"/>
    <w:rsid w:val="00195593"/>
    <w:rsid w:val="001A1B95"/>
    <w:rsid w:val="001B2C2A"/>
    <w:rsid w:val="001B4BE8"/>
    <w:rsid w:val="001D0EF9"/>
    <w:rsid w:val="001D2F34"/>
    <w:rsid w:val="001F0A3E"/>
    <w:rsid w:val="002141E0"/>
    <w:rsid w:val="0023676D"/>
    <w:rsid w:val="00276577"/>
    <w:rsid w:val="002B25D7"/>
    <w:rsid w:val="002D13C2"/>
    <w:rsid w:val="003345C7"/>
    <w:rsid w:val="003501F7"/>
    <w:rsid w:val="00380A51"/>
    <w:rsid w:val="00392418"/>
    <w:rsid w:val="003A19B7"/>
    <w:rsid w:val="003B6AFE"/>
    <w:rsid w:val="003D0FD8"/>
    <w:rsid w:val="003E3F75"/>
    <w:rsid w:val="003E73EB"/>
    <w:rsid w:val="003F105B"/>
    <w:rsid w:val="003F259E"/>
    <w:rsid w:val="00441606"/>
    <w:rsid w:val="00442681"/>
    <w:rsid w:val="0044723B"/>
    <w:rsid w:val="00463D26"/>
    <w:rsid w:val="00465697"/>
    <w:rsid w:val="004667A3"/>
    <w:rsid w:val="00470B2E"/>
    <w:rsid w:val="004748EB"/>
    <w:rsid w:val="004A6142"/>
    <w:rsid w:val="004B05AF"/>
    <w:rsid w:val="004D2D48"/>
    <w:rsid w:val="004E4C96"/>
    <w:rsid w:val="0052210D"/>
    <w:rsid w:val="00524036"/>
    <w:rsid w:val="005325E1"/>
    <w:rsid w:val="00560384"/>
    <w:rsid w:val="005610FB"/>
    <w:rsid w:val="00576955"/>
    <w:rsid w:val="005778E2"/>
    <w:rsid w:val="0058032C"/>
    <w:rsid w:val="005A18EB"/>
    <w:rsid w:val="005A663F"/>
    <w:rsid w:val="005B540E"/>
    <w:rsid w:val="005C29A7"/>
    <w:rsid w:val="005D4229"/>
    <w:rsid w:val="005D56A7"/>
    <w:rsid w:val="005E6367"/>
    <w:rsid w:val="005E6A8C"/>
    <w:rsid w:val="005F628E"/>
    <w:rsid w:val="005F77AC"/>
    <w:rsid w:val="006465DF"/>
    <w:rsid w:val="006507C4"/>
    <w:rsid w:val="006541FD"/>
    <w:rsid w:val="00655881"/>
    <w:rsid w:val="00662A33"/>
    <w:rsid w:val="006B420F"/>
    <w:rsid w:val="006B75BE"/>
    <w:rsid w:val="006C6F4D"/>
    <w:rsid w:val="006C72DF"/>
    <w:rsid w:val="006D5FE9"/>
    <w:rsid w:val="006D6593"/>
    <w:rsid w:val="006E00FE"/>
    <w:rsid w:val="0073176D"/>
    <w:rsid w:val="00745C61"/>
    <w:rsid w:val="00771A4E"/>
    <w:rsid w:val="00771BC5"/>
    <w:rsid w:val="00780566"/>
    <w:rsid w:val="00794181"/>
    <w:rsid w:val="007B483E"/>
    <w:rsid w:val="007B6C27"/>
    <w:rsid w:val="007C33C2"/>
    <w:rsid w:val="007D0A8E"/>
    <w:rsid w:val="007F24F5"/>
    <w:rsid w:val="007F2976"/>
    <w:rsid w:val="00841403"/>
    <w:rsid w:val="00852759"/>
    <w:rsid w:val="008574A2"/>
    <w:rsid w:val="0086085F"/>
    <w:rsid w:val="008676DB"/>
    <w:rsid w:val="0087009F"/>
    <w:rsid w:val="00874F6B"/>
    <w:rsid w:val="00880B90"/>
    <w:rsid w:val="008C162E"/>
    <w:rsid w:val="008C5CB3"/>
    <w:rsid w:val="008E5ADC"/>
    <w:rsid w:val="008E613D"/>
    <w:rsid w:val="00913B30"/>
    <w:rsid w:val="00917134"/>
    <w:rsid w:val="00956FF4"/>
    <w:rsid w:val="00961B50"/>
    <w:rsid w:val="00961ED5"/>
    <w:rsid w:val="00965C09"/>
    <w:rsid w:val="00975F34"/>
    <w:rsid w:val="009763FC"/>
    <w:rsid w:val="009A26A7"/>
    <w:rsid w:val="009B1D6B"/>
    <w:rsid w:val="009C72F9"/>
    <w:rsid w:val="00A160FC"/>
    <w:rsid w:val="00A22CF7"/>
    <w:rsid w:val="00A3222D"/>
    <w:rsid w:val="00A53068"/>
    <w:rsid w:val="00A72D3A"/>
    <w:rsid w:val="00A736FB"/>
    <w:rsid w:val="00A921AA"/>
    <w:rsid w:val="00A97AC8"/>
    <w:rsid w:val="00AA526F"/>
    <w:rsid w:val="00AE5FFC"/>
    <w:rsid w:val="00AF531C"/>
    <w:rsid w:val="00B01E87"/>
    <w:rsid w:val="00B046FD"/>
    <w:rsid w:val="00B16D19"/>
    <w:rsid w:val="00B571C2"/>
    <w:rsid w:val="00B61EAA"/>
    <w:rsid w:val="00B84E5F"/>
    <w:rsid w:val="00B9286B"/>
    <w:rsid w:val="00B950EC"/>
    <w:rsid w:val="00BB017C"/>
    <w:rsid w:val="00BB3B20"/>
    <w:rsid w:val="00BB6333"/>
    <w:rsid w:val="00BC7D10"/>
    <w:rsid w:val="00BD7225"/>
    <w:rsid w:val="00BE5F1B"/>
    <w:rsid w:val="00BF3372"/>
    <w:rsid w:val="00BF33B7"/>
    <w:rsid w:val="00BF5B38"/>
    <w:rsid w:val="00C12770"/>
    <w:rsid w:val="00C21609"/>
    <w:rsid w:val="00C24C17"/>
    <w:rsid w:val="00C55D43"/>
    <w:rsid w:val="00C62953"/>
    <w:rsid w:val="00C738DA"/>
    <w:rsid w:val="00C85E0B"/>
    <w:rsid w:val="00C917FE"/>
    <w:rsid w:val="00CE6D8C"/>
    <w:rsid w:val="00D01879"/>
    <w:rsid w:val="00D22A4A"/>
    <w:rsid w:val="00D549C9"/>
    <w:rsid w:val="00D5676F"/>
    <w:rsid w:val="00D71157"/>
    <w:rsid w:val="00D75987"/>
    <w:rsid w:val="00D82D93"/>
    <w:rsid w:val="00D83BE8"/>
    <w:rsid w:val="00D847A9"/>
    <w:rsid w:val="00DA5DA3"/>
    <w:rsid w:val="00DB4687"/>
    <w:rsid w:val="00E00484"/>
    <w:rsid w:val="00E4394A"/>
    <w:rsid w:val="00E5039B"/>
    <w:rsid w:val="00EA47D7"/>
    <w:rsid w:val="00EB2F01"/>
    <w:rsid w:val="00EB49BE"/>
    <w:rsid w:val="00EB7D4B"/>
    <w:rsid w:val="00EC133D"/>
    <w:rsid w:val="00EC7901"/>
    <w:rsid w:val="00ED128B"/>
    <w:rsid w:val="00EE23EF"/>
    <w:rsid w:val="00F13CC7"/>
    <w:rsid w:val="00F46C79"/>
    <w:rsid w:val="00F568DF"/>
    <w:rsid w:val="00F6579E"/>
    <w:rsid w:val="00F65947"/>
    <w:rsid w:val="00FB4EF8"/>
    <w:rsid w:val="00FD0C9F"/>
    <w:rsid w:val="00FF6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927A0E8-4E71-4CE5-9869-77467E6C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A3E"/>
    <w:pPr>
      <w:widowControl/>
      <w:tabs>
        <w:tab w:val="center" w:pos="4320"/>
        <w:tab w:val="right" w:pos="8640"/>
      </w:tabs>
      <w:overflowPunct w:val="0"/>
      <w:autoSpaceDE w:val="0"/>
      <w:autoSpaceDN w:val="0"/>
      <w:adjustRightInd w:val="0"/>
      <w:textAlignment w:val="baseline"/>
    </w:pPr>
    <w:rPr>
      <w:rFonts w:ascii="Times New Roman" w:hAnsi="Times New Roman"/>
      <w:kern w:val="0"/>
      <w:szCs w:val="20"/>
    </w:rPr>
  </w:style>
  <w:style w:type="character" w:customStyle="1" w:styleId="HeaderChar">
    <w:name w:val="Header Char"/>
    <w:link w:val="Header"/>
    <w:rsid w:val="001F0A3E"/>
    <w:rPr>
      <w:rFonts w:ascii="Times New Roman" w:eastAsia="PMingLiU" w:hAnsi="Times New Roman" w:cs="Times New Roman"/>
      <w:kern w:val="0"/>
      <w:szCs w:val="20"/>
    </w:rPr>
  </w:style>
  <w:style w:type="table" w:styleId="TableGrid">
    <w:name w:val="Table Grid"/>
    <w:basedOn w:val="TableNormal"/>
    <w:rsid w:val="001F0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1F0A3E"/>
    <w:pPr>
      <w:widowControl/>
      <w:spacing w:after="160" w:line="240" w:lineRule="exact"/>
    </w:pPr>
    <w:rPr>
      <w:rFonts w:ascii="Verdana" w:eastAsia="Times New Roman" w:hAnsi="Verdana"/>
      <w:kern w:val="0"/>
      <w:sz w:val="20"/>
      <w:szCs w:val="20"/>
      <w:lang w:eastAsia="en-US"/>
    </w:rPr>
  </w:style>
  <w:style w:type="paragraph" w:styleId="ListParagraph">
    <w:name w:val="List Paragraph"/>
    <w:basedOn w:val="Normal"/>
    <w:uiPriority w:val="34"/>
    <w:qFormat/>
    <w:rsid w:val="003345C7"/>
    <w:pPr>
      <w:ind w:leftChars="200" w:left="480"/>
    </w:pPr>
  </w:style>
  <w:style w:type="paragraph" w:customStyle="1" w:styleId="CharCharCharCharChar">
    <w:name w:val="Char Char Char Char Char"/>
    <w:basedOn w:val="Normal"/>
    <w:rsid w:val="003345C7"/>
    <w:pPr>
      <w:bidi/>
      <w:adjustRightInd w:val="0"/>
      <w:spacing w:after="160" w:line="240" w:lineRule="exact"/>
    </w:pPr>
    <w:rPr>
      <w:rFonts w:ascii="Times New Roman" w:hAnsi="Times New Roman"/>
      <w:kern w:val="0"/>
      <w:sz w:val="20"/>
      <w:szCs w:val="20"/>
      <w:lang w:val="en-GB" w:eastAsia="en-US" w:bidi="he-IL"/>
    </w:rPr>
  </w:style>
  <w:style w:type="paragraph" w:customStyle="1" w:styleId="CharCharCharCharCharCharCharCharCharCharCharCharCharChar">
    <w:name w:val="Char Char Char Char Char Char Char Char Char Char Char Char Char Char"/>
    <w:basedOn w:val="Normal"/>
    <w:rsid w:val="00771BC5"/>
    <w:pPr>
      <w:bidi/>
      <w:adjustRightInd w:val="0"/>
      <w:spacing w:after="160" w:line="240" w:lineRule="exact"/>
    </w:pPr>
    <w:rPr>
      <w:rFonts w:ascii="Times New Roman" w:hAnsi="Times New Roman"/>
      <w:kern w:val="0"/>
      <w:sz w:val="20"/>
      <w:szCs w:val="20"/>
      <w:lang w:val="en-GB" w:eastAsia="en-US" w:bidi="he-IL"/>
    </w:rPr>
  </w:style>
  <w:style w:type="paragraph" w:styleId="Footer">
    <w:name w:val="footer"/>
    <w:basedOn w:val="Normal"/>
    <w:link w:val="FooterChar"/>
    <w:uiPriority w:val="99"/>
    <w:unhideWhenUsed/>
    <w:rsid w:val="00BF33B7"/>
    <w:pPr>
      <w:tabs>
        <w:tab w:val="center" w:pos="4153"/>
        <w:tab w:val="right" w:pos="8306"/>
      </w:tabs>
      <w:snapToGrid w:val="0"/>
    </w:pPr>
    <w:rPr>
      <w:sz w:val="20"/>
      <w:szCs w:val="20"/>
    </w:rPr>
  </w:style>
  <w:style w:type="character" w:customStyle="1" w:styleId="FooterChar">
    <w:name w:val="Footer Char"/>
    <w:link w:val="Footer"/>
    <w:uiPriority w:val="99"/>
    <w:rsid w:val="00BF33B7"/>
    <w:rPr>
      <w:sz w:val="20"/>
      <w:szCs w:val="20"/>
    </w:rPr>
  </w:style>
  <w:style w:type="paragraph" w:styleId="BalloonText">
    <w:name w:val="Balloon Text"/>
    <w:basedOn w:val="Normal"/>
    <w:link w:val="BalloonTextChar"/>
    <w:uiPriority w:val="99"/>
    <w:semiHidden/>
    <w:unhideWhenUsed/>
    <w:rsid w:val="00EC7901"/>
    <w:rPr>
      <w:rFonts w:ascii="Cambria" w:hAnsi="Cambria"/>
      <w:sz w:val="16"/>
      <w:szCs w:val="16"/>
    </w:rPr>
  </w:style>
  <w:style w:type="character" w:customStyle="1" w:styleId="BalloonTextChar">
    <w:name w:val="Balloon Text Char"/>
    <w:link w:val="BalloonText"/>
    <w:uiPriority w:val="99"/>
    <w:semiHidden/>
    <w:rsid w:val="00EC7901"/>
    <w:rPr>
      <w:rFonts w:ascii="Cambria" w:eastAsia="PMingLiU" w:hAnsi="Cambria" w:cs="Times New Roman"/>
      <w:sz w:val="16"/>
      <w:szCs w:val="16"/>
    </w:rPr>
  </w:style>
  <w:style w:type="character" w:styleId="Hyperlink">
    <w:name w:val="Hyperlink"/>
    <w:uiPriority w:val="99"/>
    <w:unhideWhenUsed/>
    <w:rsid w:val="003F105B"/>
    <w:rPr>
      <w:color w:val="0000FF"/>
      <w:u w:val="single"/>
    </w:rPr>
  </w:style>
  <w:style w:type="character" w:styleId="FollowedHyperlink">
    <w:name w:val="FollowedHyperlink"/>
    <w:basedOn w:val="DefaultParagraphFont"/>
    <w:uiPriority w:val="99"/>
    <w:semiHidden/>
    <w:unhideWhenUsed/>
    <w:rsid w:val="004D2D48"/>
    <w:rPr>
      <w:color w:val="800080" w:themeColor="followedHyperlink"/>
      <w:u w:val="single"/>
    </w:rPr>
  </w:style>
  <w:style w:type="paragraph" w:styleId="FootnoteText">
    <w:name w:val="footnote text"/>
    <w:basedOn w:val="Normal"/>
    <w:link w:val="FootnoteTextChar"/>
    <w:uiPriority w:val="99"/>
    <w:semiHidden/>
    <w:unhideWhenUsed/>
    <w:rsid w:val="005610FB"/>
    <w:rPr>
      <w:sz w:val="20"/>
      <w:szCs w:val="20"/>
    </w:rPr>
  </w:style>
  <w:style w:type="character" w:customStyle="1" w:styleId="FootnoteTextChar">
    <w:name w:val="Footnote Text Char"/>
    <w:basedOn w:val="DefaultParagraphFont"/>
    <w:link w:val="FootnoteText"/>
    <w:uiPriority w:val="99"/>
    <w:semiHidden/>
    <w:rsid w:val="005610FB"/>
    <w:rPr>
      <w:kern w:val="2"/>
    </w:rPr>
  </w:style>
  <w:style w:type="character" w:styleId="FootnoteReference">
    <w:name w:val="footnote reference"/>
    <w:basedOn w:val="DefaultParagraphFont"/>
    <w:uiPriority w:val="99"/>
    <w:semiHidden/>
    <w:unhideWhenUsed/>
    <w:rsid w:val="00561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nDisplay@hkex.com.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ex.com.hk/eng/prod/dataprod/la/licagt/gn/GuidingNotes_MDVLA.htm" TargetMode="External"/><Relationship Id="rId5" Type="http://schemas.openxmlformats.org/officeDocument/2006/relationships/numbering" Target="numbering.xml"/><Relationship Id="rId15" Type="http://schemas.openxmlformats.org/officeDocument/2006/relationships/hyperlink" Target="mailto:DataPrivacy@HKEX.COM.H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F6EC2F5FC354ABC67D675B55CD42F" ma:contentTypeVersion="2" ma:contentTypeDescription="Create a new document." ma:contentTypeScope="" ma:versionID="7cf49f885ce26b3a68e453773d274e82">
  <xsd:schema xmlns:xsd="http://www.w3.org/2001/XMLSchema" xmlns:p="http://schemas.microsoft.com/office/2006/metadata/properties" xmlns:ns1="http://schemas.microsoft.com/sharepoint/v3" targetNamespace="http://schemas.microsoft.com/office/2006/metadata/properties" ma:root="true" ma:fieldsID="daf7b75356c6c1c7828380b0c94f242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F4AF-2844-4DC4-B15E-DBA0917EF634}">
  <ds:schemaRefs>
    <ds:schemaRef ds:uri="http://schemas.microsoft.com/sharepoint/v3/contenttype/forms"/>
  </ds:schemaRefs>
</ds:datastoreItem>
</file>

<file path=customXml/itemProps2.xml><?xml version="1.0" encoding="utf-8"?>
<ds:datastoreItem xmlns:ds="http://schemas.openxmlformats.org/officeDocument/2006/customXml" ds:itemID="{04AE1FE3-DAA4-405A-823B-676EFE546750}">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30FA77-7B1E-47DB-8A1E-1B2589D5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3F83F7-403E-4503-81EB-A3255792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Links>
    <vt:vector size="18" baseType="variant">
      <vt:variant>
        <vt:i4>2228261</vt:i4>
      </vt:variant>
      <vt:variant>
        <vt:i4>6</vt:i4>
      </vt:variant>
      <vt:variant>
        <vt:i4>0</vt:i4>
      </vt:variant>
      <vt:variant>
        <vt:i4>5</vt:i4>
      </vt:variant>
      <vt:variant>
        <vt:lpwstr>http://www.hkex.com.hk/</vt:lpwstr>
      </vt:variant>
      <vt:variant>
        <vt:lpwstr/>
      </vt:variant>
      <vt:variant>
        <vt:i4>3080261</vt:i4>
      </vt:variant>
      <vt:variant>
        <vt:i4>3</vt:i4>
      </vt:variant>
      <vt:variant>
        <vt:i4>0</vt:i4>
      </vt:variant>
      <vt:variant>
        <vt:i4>5</vt:i4>
      </vt:variant>
      <vt:variant>
        <vt:lpwstr>mailto:NonDisplay@hkex.com.hk</vt:lpwstr>
      </vt:variant>
      <vt:variant>
        <vt:lpwstr/>
      </vt:variant>
      <vt:variant>
        <vt:i4>1572914</vt:i4>
      </vt:variant>
      <vt:variant>
        <vt:i4>0</vt:i4>
      </vt:variant>
      <vt:variant>
        <vt:i4>0</vt:i4>
      </vt:variant>
      <vt:variant>
        <vt:i4>5</vt:i4>
      </vt:variant>
      <vt:variant>
        <vt:lpwstr>http://www.hkex.com.hk/eng/prod/dataprod/la/licagt/gn/GuidingNotes_MDVLA.htm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Ho</dc:creator>
  <cp:lastModifiedBy>Venus Lin</cp:lastModifiedBy>
  <cp:revision>3</cp:revision>
  <dcterms:created xsi:type="dcterms:W3CDTF">2020-06-10T08:55:00Z</dcterms:created>
  <dcterms:modified xsi:type="dcterms:W3CDTF">2020-06-10T08:58:00Z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0x01010069AF6EC2F5FC354ABC67D675B55CD42F</vt:lpwstr>
  </property>
</Properties>
</file>