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0AC8" w14:textId="7892F2E3" w:rsidR="00280FF0" w:rsidRDefault="00280FF0" w:rsidP="00DF2B12">
      <w:pPr>
        <w:jc w:val="both"/>
        <w:rPr>
          <w:rFonts w:ascii="Arial" w:eastAsia="Microsoft JhengHei" w:hAnsi="Arial" w:cs="Arial"/>
          <w:b/>
          <w:i/>
          <w:color w:val="FF0000"/>
          <w:lang w:eastAsia="zh-TW"/>
        </w:rPr>
      </w:pPr>
      <w:r w:rsidRPr="009D2495">
        <w:rPr>
          <w:rFonts w:ascii="Arial" w:eastAsia="Microsoft JhengHei" w:hAnsi="Arial" w:cs="Arial"/>
          <w:b/>
          <w:i/>
          <w:noProof/>
          <w:color w:val="FF0000"/>
        </w:rPr>
        <mc:AlternateContent>
          <mc:Choice Requires="wps">
            <w:drawing>
              <wp:anchor distT="45720" distB="45720" distL="114300" distR="114300" simplePos="0" relativeHeight="251816960" behindDoc="0" locked="0" layoutInCell="1" allowOverlap="1" wp14:anchorId="41260748" wp14:editId="1000CC12">
                <wp:simplePos x="0" y="0"/>
                <wp:positionH relativeFrom="column">
                  <wp:posOffset>-120770</wp:posOffset>
                </wp:positionH>
                <wp:positionV relativeFrom="paragraph">
                  <wp:posOffset>-991918</wp:posOffset>
                </wp:positionV>
                <wp:extent cx="1791335" cy="379562"/>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379562"/>
                        </a:xfrm>
                        <a:prstGeom prst="rect">
                          <a:avLst/>
                        </a:prstGeom>
                        <a:solidFill>
                          <a:srgbClr val="FFFFFF"/>
                        </a:solidFill>
                        <a:ln w="9525">
                          <a:noFill/>
                          <a:miter lim="800000"/>
                          <a:headEnd/>
                          <a:tailEnd/>
                        </a:ln>
                      </wps:spPr>
                      <wps:txbx>
                        <w:txbxContent>
                          <w:p w14:paraId="3C8C93A7" w14:textId="46BEE252" w:rsidR="006D7036" w:rsidRPr="00683977" w:rsidRDefault="006D7036" w:rsidP="00DB6CE9">
                            <w:pPr>
                              <w:rPr>
                                <w:rFonts w:ascii="Microsoft JhengHei" w:eastAsia="Microsoft JhengHei" w:hAnsi="Microsoft JhengHei" w:cs="Times New Roman"/>
                                <w:b/>
                                <w:color w:val="000000"/>
                                <w:bdr w:val="single" w:sz="4" w:space="0" w:color="auto"/>
                                <w:lang w:eastAsia="zh-TW"/>
                              </w:rPr>
                            </w:pPr>
                            <w:r w:rsidRPr="00683977">
                              <w:rPr>
                                <w:rFonts w:ascii="Microsoft JhengHei" w:eastAsia="Microsoft JhengHei" w:hAnsi="Microsoft JhengHei" w:cs="Times New Roman" w:hint="eastAsia"/>
                                <w:b/>
                                <w:color w:val="000000"/>
                                <w:bdr w:val="single" w:sz="4" w:space="0" w:color="auto"/>
                                <w:lang w:eastAsia="zh-TW"/>
                              </w:rPr>
                              <w:t>指引</w:t>
                            </w:r>
                            <w:r w:rsidRPr="00683977">
                              <w:rPr>
                                <w:rFonts w:ascii="Microsoft JhengHei" w:eastAsia="Microsoft JhengHei" w:hAnsi="Microsoft JhengHei" w:cs="Times New Roman"/>
                                <w:b/>
                                <w:color w:val="000000"/>
                                <w:bdr w:val="single" w:sz="4" w:space="0" w:color="auto"/>
                                <w:lang w:eastAsia="zh-TW"/>
                              </w:rPr>
                              <w:t>材料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41260748">
                <v:stroke joinstyle="miter"/>
                <v:path gradientshapeok="t" o:connecttype="rect"/>
              </v:shapetype>
              <v:shape id="Text Box 2" style="position:absolute;left:0;text-align:left;margin-left:-9.5pt;margin-top:-78.1pt;width:141.05pt;height:29.9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">
                <v:textbox>
                  <w:txbxContent>
                    <w:p w:rsidRPr="00683977" w:rsidR="006D7036" w:rsidP="00DB6CE9" w:rsidRDefault="006D7036" w14:paraId="3C8C93A7" w14:textId="46BEE252">
                      <w:pPr>
                        <w:rPr>
                          <w:rFonts w:ascii="Microsoft JhengHei" w:hAnsi="Microsoft JhengHei" w:eastAsia="Microsoft JhengHei" w:cs="Times New Roman"/>
                          <w:b/>
                          <w:color w:val="000000"/>
                          <w:bdr w:val="single" w:color="auto" w:sz="4" w:space="0"/>
                          <w:lang w:eastAsia="zh-TW"/>
                        </w:rPr>
                      </w:pPr>
                      <w:r w:rsidRPr="00683977">
                        <w:rPr>
                          <w:rFonts w:hint="eastAsia" w:ascii="Microsoft JhengHei" w:hAnsi="Microsoft JhengHei" w:eastAsia="Microsoft JhengHei" w:cs="Times New Roman"/>
                          <w:b/>
                          <w:color w:val="000000"/>
                          <w:bdr w:val="single" w:color="auto" w:sz="4" w:space="0"/>
                          <w:lang w:eastAsia="zh-TW"/>
                        </w:rPr>
                        <w:t>指引</w:t>
                      </w:r>
                      <w:r w:rsidRPr="00683977">
                        <w:rPr>
                          <w:rFonts w:ascii="Microsoft JhengHei" w:hAnsi="Microsoft JhengHei" w:eastAsia="Microsoft JhengHei" w:cs="Times New Roman"/>
                          <w:b/>
                          <w:color w:val="000000"/>
                          <w:bdr w:val="single" w:color="auto" w:sz="4" w:space="0"/>
                          <w:lang w:eastAsia="zh-TW"/>
                        </w:rPr>
                        <w:t>材料</w:t>
                      </w:r>
                    </w:p>
                  </w:txbxContent>
                </v:textbox>
              </v:shape>
            </w:pict>
          </mc:Fallback>
        </mc:AlternateContent>
      </w:r>
      <w:r w:rsidR="00396C7F" w:rsidRPr="009D2495">
        <w:rPr>
          <w:rFonts w:ascii="Arial" w:eastAsia="Microsoft JhengHei" w:hAnsi="Arial" w:cs="Arial"/>
          <w:b/>
          <w:i/>
          <w:color w:val="FF0000"/>
          <w:lang w:eastAsia="zh-TW"/>
        </w:rPr>
        <w:t>此為</w:t>
      </w:r>
      <w:r w:rsidR="00A04B57" w:rsidRPr="009D2495">
        <w:rPr>
          <w:rFonts w:ascii="Arial" w:eastAsia="Microsoft JhengHei" w:hAnsi="Arial" w:cs="Arial" w:hint="eastAsia"/>
          <w:b/>
          <w:i/>
          <w:color w:val="FF0000"/>
          <w:lang w:eastAsia="zh-TW"/>
        </w:rPr>
        <w:t>供</w:t>
      </w:r>
      <w:r w:rsidR="00270DF1" w:rsidRPr="009D2495">
        <w:rPr>
          <w:rFonts w:ascii="Arial" w:eastAsia="Microsoft JhengHei" w:hAnsi="Arial" w:cs="Arial" w:hint="eastAsia"/>
          <w:b/>
          <w:i/>
          <w:color w:val="FF0000"/>
          <w:lang w:eastAsia="zh-TW"/>
        </w:rPr>
        <w:t>上市申請人</w:t>
      </w:r>
      <w:r w:rsidR="00396C7F" w:rsidRPr="009D2495">
        <w:rPr>
          <w:rFonts w:ascii="Arial" w:eastAsia="Microsoft JhengHei" w:hAnsi="Arial" w:cs="Arial"/>
          <w:b/>
          <w:i/>
          <w:color w:val="FF0000"/>
          <w:lang w:eastAsia="zh-TW"/>
        </w:rPr>
        <w:t>載於招股章程及適用申請渠道的</w:t>
      </w:r>
      <w:r w:rsidR="00270DF1" w:rsidRPr="009D2495">
        <w:rPr>
          <w:rFonts w:ascii="Arial" w:eastAsia="Microsoft JhengHei" w:hAnsi="Arial" w:cs="Arial" w:hint="eastAsia"/>
          <w:b/>
          <w:i/>
          <w:color w:val="FF0000"/>
          <w:lang w:eastAsia="zh-TW"/>
        </w:rPr>
        <w:t>指引</w:t>
      </w:r>
      <w:r w:rsidR="00A04B57" w:rsidRPr="009D2495">
        <w:rPr>
          <w:rFonts w:ascii="Arial" w:eastAsia="Microsoft JhengHei" w:hAnsi="Arial" w:cs="Arial" w:hint="eastAsia"/>
          <w:b/>
          <w:i/>
          <w:color w:val="FF0000"/>
          <w:lang w:eastAsia="zh-TW"/>
        </w:rPr>
        <w:t>範本</w:t>
      </w:r>
      <w:r w:rsidR="00396C7F" w:rsidRPr="009D2495">
        <w:rPr>
          <w:rFonts w:ascii="Arial" w:eastAsia="Microsoft JhengHei" w:hAnsi="Arial" w:cs="Arial"/>
          <w:b/>
          <w:i/>
          <w:color w:val="FF0000"/>
          <w:lang w:eastAsia="zh-TW"/>
        </w:rPr>
        <w:t>。</w:t>
      </w:r>
      <w:r>
        <w:rPr>
          <w:rFonts w:ascii="Arial" w:eastAsia="Microsoft JhengHei" w:hAnsi="Arial" w:cs="Arial" w:hint="eastAsia"/>
          <w:b/>
          <w:i/>
          <w:color w:val="FF0000"/>
          <w:lang w:eastAsia="zh-TW"/>
        </w:rPr>
        <w:t xml:space="preserve"> </w:t>
      </w:r>
      <w:r w:rsidRPr="00280FF0">
        <w:rPr>
          <w:rFonts w:ascii="Arial" w:eastAsia="Microsoft JhengHei" w:hAnsi="Arial" w:cs="Arial" w:hint="eastAsia"/>
          <w:b/>
          <w:i/>
          <w:color w:val="FF0000"/>
          <w:lang w:eastAsia="zh-TW"/>
        </w:rPr>
        <w:t>除了下文所述的個人資料收集聲明，</w:t>
      </w:r>
      <w:r w:rsidR="00396C7F" w:rsidRPr="009D2495">
        <w:rPr>
          <w:rFonts w:ascii="Arial" w:eastAsia="Microsoft JhengHei" w:hAnsi="Arial" w:cs="Arial"/>
          <w:b/>
          <w:i/>
          <w:color w:val="FF0000"/>
          <w:lang w:eastAsia="zh-TW"/>
        </w:rPr>
        <w:t>「如何申請」一節的披露內容及格式不應偏離此</w:t>
      </w:r>
      <w:r w:rsidR="00A04B57" w:rsidRPr="009D2495">
        <w:rPr>
          <w:rFonts w:ascii="Arial" w:eastAsia="Microsoft JhengHei" w:hAnsi="Arial" w:cs="Arial" w:hint="eastAsia"/>
          <w:b/>
          <w:i/>
          <w:color w:val="FF0000"/>
          <w:lang w:eastAsia="zh-TW"/>
        </w:rPr>
        <w:t>範本太多</w:t>
      </w:r>
      <w:r w:rsidRPr="009D2495">
        <w:rPr>
          <w:rFonts w:ascii="Arial" w:eastAsia="Microsoft JhengHei" w:hAnsi="Arial" w:cs="Arial"/>
          <w:b/>
          <w:i/>
          <w:color w:val="FF0000"/>
          <w:lang w:eastAsia="zh-TW"/>
        </w:rPr>
        <w:t>。</w:t>
      </w:r>
    </w:p>
    <w:p w14:paraId="096A462B" w14:textId="77777777" w:rsidR="00280FF0" w:rsidRDefault="00280FF0" w:rsidP="00DF2B12">
      <w:pPr>
        <w:jc w:val="both"/>
        <w:rPr>
          <w:rFonts w:ascii="Arial" w:eastAsia="Microsoft JhengHei" w:hAnsi="Arial" w:cs="Arial"/>
          <w:b/>
          <w:i/>
          <w:color w:val="FF0000"/>
          <w:lang w:eastAsia="zh-TW"/>
        </w:rPr>
      </w:pPr>
      <w:r w:rsidRPr="00280FF0">
        <w:rPr>
          <w:rFonts w:ascii="Arial" w:eastAsia="Microsoft JhengHei" w:hAnsi="Arial" w:cs="Arial" w:hint="eastAsia"/>
          <w:b/>
          <w:i/>
          <w:color w:val="FF0000"/>
          <w:lang w:eastAsia="zh-TW"/>
        </w:rPr>
        <w:t>就招股章程中的個人資料收集聲明：</w:t>
      </w:r>
    </w:p>
    <w:p w14:paraId="0F22AA2C" w14:textId="1FEFD48E" w:rsidR="004E6994" w:rsidRPr="00B2743C" w:rsidRDefault="004E6994" w:rsidP="00B2743C">
      <w:pPr>
        <w:pStyle w:val="ListParagraph"/>
        <w:numPr>
          <w:ilvl w:val="0"/>
          <w:numId w:val="48"/>
        </w:numPr>
        <w:jc w:val="both"/>
        <w:rPr>
          <w:rFonts w:ascii="Arial" w:eastAsia="Microsoft JhengHei" w:hAnsi="Arial" w:cs="Arial"/>
          <w:b/>
          <w:i/>
          <w:color w:val="FF0000"/>
          <w:lang w:eastAsia="zh-TW"/>
        </w:rPr>
      </w:pPr>
      <w:r w:rsidRPr="00B2743C">
        <w:rPr>
          <w:rFonts w:ascii="Arial" w:eastAsia="Microsoft JhengHei" w:hAnsi="Arial" w:cs="Arial" w:hint="eastAsia"/>
          <w:b/>
          <w:i/>
          <w:color w:val="FF0000"/>
          <w:lang w:eastAsia="zh-TW"/>
        </w:rPr>
        <w:t>其已根據截至</w:t>
      </w:r>
      <w:r w:rsidRPr="00B2743C">
        <w:rPr>
          <w:rFonts w:ascii="Arial" w:eastAsia="Microsoft JhengHei" w:hAnsi="Arial" w:cs="Arial"/>
          <w:b/>
          <w:i/>
          <w:color w:val="FF0000"/>
          <w:lang w:eastAsia="zh-TW"/>
        </w:rPr>
        <w:t>2023</w:t>
      </w:r>
      <w:r w:rsidRPr="00B2743C">
        <w:rPr>
          <w:rFonts w:ascii="Arial" w:eastAsia="Microsoft JhengHei" w:hAnsi="Arial" w:cs="Arial" w:hint="eastAsia"/>
          <w:b/>
          <w:i/>
          <w:color w:val="FF0000"/>
          <w:lang w:eastAsia="zh-TW"/>
        </w:rPr>
        <w:t>年</w:t>
      </w:r>
      <w:r w:rsidRPr="00B2743C">
        <w:rPr>
          <w:rFonts w:ascii="Arial" w:eastAsia="Microsoft JhengHei" w:hAnsi="Arial" w:cs="Arial"/>
          <w:b/>
          <w:i/>
          <w:color w:val="FF0000"/>
          <w:lang w:eastAsia="zh-TW"/>
        </w:rPr>
        <w:t>8</w:t>
      </w:r>
      <w:r w:rsidRPr="00B2743C">
        <w:rPr>
          <w:rFonts w:ascii="Arial" w:eastAsia="Microsoft JhengHei" w:hAnsi="Arial" w:cs="Arial" w:hint="eastAsia"/>
          <w:b/>
          <w:i/>
          <w:color w:val="FF0000"/>
          <w:lang w:eastAsia="zh-TW"/>
        </w:rPr>
        <w:t>月</w:t>
      </w:r>
      <w:r w:rsidRPr="00B2743C">
        <w:rPr>
          <w:rFonts w:ascii="Arial" w:eastAsia="Microsoft JhengHei" w:hAnsi="Arial" w:cs="Arial"/>
          <w:b/>
          <w:i/>
          <w:color w:val="FF0000"/>
          <w:lang w:eastAsia="zh-TW"/>
        </w:rPr>
        <w:t>31</w:t>
      </w:r>
      <w:r w:rsidRPr="00B2743C">
        <w:rPr>
          <w:rFonts w:ascii="Arial" w:eastAsia="Microsoft JhengHei" w:hAnsi="Arial" w:cs="Arial" w:hint="eastAsia"/>
          <w:b/>
          <w:i/>
          <w:color w:val="FF0000"/>
          <w:lang w:eastAsia="zh-TW"/>
        </w:rPr>
        <w:t>日的《個人資料（私隱）條例》（香港法例第</w:t>
      </w:r>
      <w:r w:rsidRPr="00B2743C">
        <w:rPr>
          <w:rFonts w:ascii="Arial" w:eastAsia="Microsoft JhengHei" w:hAnsi="Arial" w:cs="Arial"/>
          <w:b/>
          <w:i/>
          <w:color w:val="FF0000"/>
          <w:lang w:eastAsia="zh-TW"/>
        </w:rPr>
        <w:t>486</w:t>
      </w:r>
      <w:r w:rsidRPr="00B2743C">
        <w:rPr>
          <w:rFonts w:ascii="Arial" w:eastAsia="Microsoft JhengHei" w:hAnsi="Arial" w:cs="Arial" w:hint="eastAsia"/>
          <w:b/>
          <w:i/>
          <w:color w:val="FF0000"/>
          <w:lang w:eastAsia="zh-TW"/>
        </w:rPr>
        <w:t>章）下的資料私隱合規要求而草擬。然而，當上市申請人接受來自香港以外司法權區的個人提出的香港公開發售股份申請時，其他司法管轄區的資料私隱和資料保護法律及法規也可能適用於上市申請人。重要的是，本個人資料收集聲明尚未就其遵守此類其他法律和法規的情況進行評估。上市申請人應全權負責其在接受香港公開發售股份的申請時，遵守所有適用的資料私隱和資料保護法律及法規（香港或其他地區）。</w:t>
      </w:r>
    </w:p>
    <w:p w14:paraId="2B898A3F" w14:textId="1F31AFD1" w:rsidR="00FD4B2C" w:rsidRPr="00B2743C" w:rsidRDefault="00A04B57" w:rsidP="00B2743C">
      <w:pPr>
        <w:pStyle w:val="ListParagraph"/>
        <w:numPr>
          <w:ilvl w:val="0"/>
          <w:numId w:val="48"/>
        </w:numPr>
        <w:jc w:val="both"/>
        <w:rPr>
          <w:rFonts w:ascii="Arial" w:eastAsia="Microsoft JhengHei" w:hAnsi="Arial" w:cs="Arial"/>
          <w:b/>
          <w:i/>
          <w:color w:val="FF0000"/>
          <w:lang w:eastAsia="zh-TW"/>
        </w:rPr>
      </w:pPr>
      <w:r w:rsidRPr="00B2743C">
        <w:rPr>
          <w:rFonts w:ascii="Arial" w:eastAsia="Microsoft JhengHei" w:hAnsi="Arial" w:cs="Arial" w:hint="eastAsia"/>
          <w:b/>
          <w:i/>
          <w:color w:val="FF0000"/>
          <w:lang w:eastAsia="zh-TW"/>
        </w:rPr>
        <w:t>其須</w:t>
      </w:r>
      <w:r w:rsidR="00396C7F" w:rsidRPr="00B2743C">
        <w:rPr>
          <w:rFonts w:ascii="Arial" w:eastAsia="Microsoft JhengHei" w:hAnsi="Arial" w:cs="Arial" w:hint="eastAsia"/>
          <w:b/>
          <w:i/>
          <w:color w:val="FF0000"/>
          <w:lang w:eastAsia="zh-TW"/>
        </w:rPr>
        <w:t>實質上涵蓋本</w:t>
      </w:r>
      <w:r w:rsidRPr="00B2743C">
        <w:rPr>
          <w:rFonts w:ascii="Arial" w:eastAsia="Microsoft JhengHei" w:hAnsi="Arial" w:cs="Arial" w:hint="eastAsia"/>
          <w:b/>
          <w:i/>
          <w:color w:val="FF0000"/>
          <w:lang w:eastAsia="zh-TW"/>
        </w:rPr>
        <w:t>範本</w:t>
      </w:r>
      <w:r w:rsidR="00396C7F" w:rsidRPr="00B2743C">
        <w:rPr>
          <w:rFonts w:ascii="Arial" w:eastAsia="Microsoft JhengHei" w:hAnsi="Arial" w:cs="Arial" w:hint="eastAsia"/>
          <w:b/>
          <w:i/>
          <w:color w:val="FF0000"/>
          <w:lang w:eastAsia="zh-TW"/>
        </w:rPr>
        <w:t>中「</w:t>
      </w:r>
      <w:r w:rsidR="00396C7F" w:rsidRPr="00B2743C">
        <w:rPr>
          <w:rFonts w:ascii="Arial" w:eastAsia="Microsoft JhengHei" w:hAnsi="Arial" w:cs="Arial"/>
          <w:b/>
          <w:i/>
          <w:color w:val="FF0000"/>
          <w:lang w:eastAsia="zh-TW"/>
        </w:rPr>
        <w:t xml:space="preserve">— G. </w:t>
      </w:r>
      <w:r w:rsidR="00396C7F" w:rsidRPr="00B2743C">
        <w:rPr>
          <w:rFonts w:ascii="Arial" w:eastAsia="Microsoft JhengHei" w:hAnsi="Arial" w:cs="Arial" w:hint="eastAsia"/>
          <w:b/>
          <w:i/>
          <w:color w:val="FF0000"/>
          <w:lang w:eastAsia="zh-TW"/>
        </w:rPr>
        <w:t>個人資料」一段第</w:t>
      </w:r>
      <w:r w:rsidR="00396C7F" w:rsidRPr="00B2743C">
        <w:rPr>
          <w:rFonts w:ascii="Arial" w:eastAsia="Microsoft JhengHei" w:hAnsi="Arial" w:cs="Arial"/>
          <w:b/>
          <w:i/>
          <w:color w:val="FF0000"/>
          <w:lang w:eastAsia="zh-TW"/>
        </w:rPr>
        <w:t>3</w:t>
      </w:r>
      <w:r w:rsidR="00396C7F" w:rsidRPr="00B2743C">
        <w:rPr>
          <w:rFonts w:ascii="Arial" w:eastAsia="Microsoft JhengHei" w:hAnsi="Arial" w:cs="Arial" w:hint="eastAsia"/>
          <w:b/>
          <w:i/>
          <w:color w:val="FF0000"/>
          <w:lang w:eastAsia="zh-TW"/>
        </w:rPr>
        <w:t>及</w:t>
      </w:r>
      <w:r w:rsidR="00396C7F" w:rsidRPr="00B2743C">
        <w:rPr>
          <w:rFonts w:ascii="Arial" w:eastAsia="Microsoft JhengHei" w:hAnsi="Arial" w:cs="Arial"/>
          <w:b/>
          <w:i/>
          <w:color w:val="FF0000"/>
          <w:lang w:eastAsia="zh-TW"/>
        </w:rPr>
        <w:t>4</w:t>
      </w:r>
      <w:r w:rsidR="00396C7F" w:rsidRPr="00B2743C">
        <w:rPr>
          <w:rFonts w:ascii="Arial" w:eastAsia="Microsoft JhengHei" w:hAnsi="Arial" w:cs="Arial" w:hint="eastAsia"/>
          <w:b/>
          <w:i/>
          <w:color w:val="FF0000"/>
          <w:lang w:eastAsia="zh-TW"/>
        </w:rPr>
        <w:t>分段所述的所有目的。</w:t>
      </w:r>
      <w:r w:rsidR="0086528D" w:rsidRPr="00B2743C">
        <w:rPr>
          <w:rFonts w:ascii="Arial" w:eastAsia="Microsoft JhengHei" w:hAnsi="Arial" w:cs="Arial" w:hint="eastAsia"/>
          <w:b/>
          <w:i/>
          <w:color w:val="FF0000"/>
          <w:lang w:eastAsia="zh-TW"/>
        </w:rPr>
        <w:t>個別</w:t>
      </w:r>
      <w:r w:rsidR="00396C7F" w:rsidRPr="00B2743C">
        <w:rPr>
          <w:rFonts w:ascii="Arial" w:eastAsia="Microsoft JhengHei" w:hAnsi="Arial" w:cs="Arial" w:hint="eastAsia"/>
          <w:b/>
          <w:i/>
          <w:color w:val="FF0000"/>
          <w:lang w:eastAsia="zh-TW"/>
        </w:rPr>
        <w:t>申請</w:t>
      </w:r>
      <w:r w:rsidR="0086528D" w:rsidRPr="00B2743C">
        <w:rPr>
          <w:rFonts w:ascii="Arial" w:eastAsia="Microsoft JhengHei" w:hAnsi="Arial" w:cs="Arial" w:hint="eastAsia"/>
          <w:b/>
          <w:i/>
          <w:color w:val="FF0000"/>
          <w:lang w:eastAsia="zh-TW"/>
        </w:rPr>
        <w:t>的具體</w:t>
      </w:r>
      <w:r w:rsidR="00396C7F" w:rsidRPr="00B2743C">
        <w:rPr>
          <w:rFonts w:ascii="Arial" w:eastAsia="Microsoft JhengHei" w:hAnsi="Arial" w:cs="Arial" w:hint="eastAsia"/>
          <w:b/>
          <w:i/>
          <w:color w:val="FF0000"/>
          <w:lang w:eastAsia="zh-TW"/>
        </w:rPr>
        <w:t>程序以及條款及條件或會有變</w:t>
      </w:r>
      <w:r w:rsidRPr="00B2743C">
        <w:rPr>
          <w:rFonts w:ascii="Arial" w:eastAsia="Microsoft JhengHei" w:hAnsi="Arial" w:cs="Arial" w:hint="eastAsia"/>
          <w:b/>
          <w:i/>
          <w:color w:val="FF0000"/>
          <w:lang w:eastAsia="zh-TW"/>
        </w:rPr>
        <w:t>，視乎</w:t>
      </w:r>
      <w:r w:rsidR="0086528D" w:rsidRPr="00B2743C">
        <w:rPr>
          <w:rFonts w:ascii="Arial" w:eastAsia="Microsoft JhengHei" w:hAnsi="Arial" w:cs="Arial" w:hint="eastAsia"/>
          <w:b/>
          <w:i/>
          <w:color w:val="FF0000"/>
          <w:lang w:eastAsia="zh-TW"/>
        </w:rPr>
        <w:t>有關</w:t>
      </w:r>
      <w:r w:rsidRPr="00B2743C">
        <w:rPr>
          <w:rFonts w:ascii="Arial" w:eastAsia="Microsoft JhengHei" w:hAnsi="Arial" w:cs="Arial" w:hint="eastAsia"/>
          <w:b/>
          <w:i/>
          <w:color w:val="FF0000"/>
          <w:lang w:eastAsia="zh-TW"/>
        </w:rPr>
        <w:t>申請渠道的操作規定</w:t>
      </w:r>
      <w:r w:rsidR="00396C7F" w:rsidRPr="00B2743C">
        <w:rPr>
          <w:rFonts w:ascii="Arial" w:eastAsia="Microsoft JhengHei" w:hAnsi="Arial" w:cs="Arial" w:hint="eastAsia"/>
          <w:b/>
          <w:i/>
          <w:color w:val="FF0000"/>
          <w:lang w:eastAsia="zh-TW"/>
        </w:rPr>
        <w:t>。</w:t>
      </w:r>
      <w:r w:rsidR="00F825BF" w:rsidRPr="00B2743C">
        <w:rPr>
          <w:rFonts w:ascii="Arial" w:eastAsia="Microsoft JhengHei" w:hAnsi="Arial" w:cs="Arial"/>
          <w:b/>
          <w:i/>
          <w:color w:val="FF0000"/>
          <w:lang w:eastAsia="zh-TW"/>
        </w:rPr>
        <w:t xml:space="preserve"> </w:t>
      </w:r>
    </w:p>
    <w:p w14:paraId="6A9397BE" w14:textId="49818B78" w:rsidR="00280FF0" w:rsidRDefault="00280FF0" w:rsidP="00DF2B12">
      <w:pPr>
        <w:jc w:val="both"/>
        <w:rPr>
          <w:rFonts w:ascii="Arial" w:eastAsia="Microsoft JhengHei" w:hAnsi="Arial" w:cs="Arial"/>
          <w:b/>
          <w:i/>
          <w:color w:val="FF0000"/>
          <w:lang w:eastAsia="zh-TW"/>
        </w:rPr>
      </w:pPr>
    </w:p>
    <w:p w14:paraId="09D04D78" w14:textId="77777777" w:rsidR="00280FF0" w:rsidRPr="009D2495" w:rsidRDefault="00280FF0" w:rsidP="00DF2B12">
      <w:pPr>
        <w:jc w:val="both"/>
        <w:rPr>
          <w:rFonts w:ascii="Arial" w:eastAsia="Microsoft JhengHei" w:hAnsi="Arial" w:cs="Arial"/>
          <w:b/>
          <w:i/>
          <w:color w:val="FF0000"/>
          <w:lang w:eastAsia="zh-TW"/>
        </w:rPr>
      </w:pPr>
    </w:p>
    <w:tbl>
      <w:tblPr>
        <w:tblStyle w:val="TableGrid"/>
        <w:tblW w:w="0" w:type="auto"/>
        <w:tblLook w:val="04A0" w:firstRow="1" w:lastRow="0" w:firstColumn="1" w:lastColumn="0" w:noHBand="0" w:noVBand="1"/>
      </w:tblPr>
      <w:tblGrid>
        <w:gridCol w:w="9350"/>
      </w:tblGrid>
      <w:tr w:rsidR="00017DA4" w:rsidRPr="009D2495" w14:paraId="4DC65375" w14:textId="77777777" w:rsidTr="00017DA4">
        <w:tc>
          <w:tcPr>
            <w:tcW w:w="9350" w:type="dxa"/>
          </w:tcPr>
          <w:p w14:paraId="6FFA9A4D" w14:textId="3BD3E801" w:rsidR="00017DA4" w:rsidRPr="009D2495" w:rsidRDefault="00B60331" w:rsidP="00B60331">
            <w:pPr>
              <w:adjustRightInd w:val="0"/>
              <w:contextualSpacing/>
              <w:jc w:val="center"/>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致香港公開發售股份投資者的重要提示：</w:t>
            </w:r>
          </w:p>
          <w:p w14:paraId="7BFE75F4" w14:textId="77777777" w:rsidR="00017DA4" w:rsidRPr="009D2495" w:rsidRDefault="00017DA4" w:rsidP="00017DA4">
            <w:pPr>
              <w:adjustRightInd w:val="0"/>
              <w:contextualSpacing/>
              <w:jc w:val="center"/>
              <w:textAlignment w:val="baseline"/>
              <w:rPr>
                <w:rFonts w:ascii="Arial" w:eastAsia="Microsoft JhengHei" w:hAnsi="Arial" w:cs="Arial"/>
                <w:b/>
                <w:color w:val="000000"/>
                <w:lang w:eastAsia="zh-TW"/>
              </w:rPr>
            </w:pPr>
          </w:p>
          <w:p w14:paraId="6C0006C0" w14:textId="12A66671" w:rsidR="00017DA4" w:rsidRPr="009D2495" w:rsidRDefault="00386AC3" w:rsidP="00017DA4">
            <w:pPr>
              <w:adjustRightInd w:val="0"/>
              <w:contextualSpacing/>
              <w:jc w:val="center"/>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全電子化申請程序</w:t>
            </w:r>
          </w:p>
          <w:p w14:paraId="580FF05B" w14:textId="77777777" w:rsidR="00017DA4" w:rsidRPr="009D2495" w:rsidRDefault="00017DA4" w:rsidP="00017DA4">
            <w:pPr>
              <w:adjustRightInd w:val="0"/>
              <w:contextualSpacing/>
              <w:jc w:val="center"/>
              <w:textAlignment w:val="baseline"/>
              <w:rPr>
                <w:rFonts w:ascii="Arial" w:eastAsia="Microsoft JhengHei" w:hAnsi="Arial" w:cs="Arial"/>
                <w:b/>
                <w:color w:val="000000"/>
                <w:lang w:eastAsia="zh-TW"/>
              </w:rPr>
            </w:pPr>
          </w:p>
          <w:p w14:paraId="7684AF98" w14:textId="6B62047D" w:rsidR="00017DA4" w:rsidRPr="009D2495" w:rsidRDefault="00782999" w:rsidP="00865EED">
            <w:pPr>
              <w:adjustRightInd w:val="0"/>
              <w:ind w:right="27"/>
              <w:contextualSpacing/>
              <w:jc w:val="both"/>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我們已就香港公開發售採取全電子化申請程序。申請程序如下。</w:t>
            </w:r>
            <w:r w:rsidR="00017DA4" w:rsidRPr="009D2495">
              <w:rPr>
                <w:rFonts w:ascii="Arial" w:eastAsia="Microsoft JhengHei" w:hAnsi="Arial" w:cs="Arial"/>
                <w:b/>
                <w:color w:val="000000"/>
                <w:lang w:eastAsia="zh-TW"/>
              </w:rPr>
              <w:t xml:space="preserve"> </w:t>
            </w:r>
          </w:p>
          <w:p w14:paraId="5B514092" w14:textId="77777777" w:rsidR="00017DA4" w:rsidRPr="009D2495" w:rsidRDefault="00017DA4" w:rsidP="00865EED">
            <w:pPr>
              <w:adjustRightInd w:val="0"/>
              <w:ind w:right="27" w:firstLine="504"/>
              <w:contextualSpacing/>
              <w:jc w:val="both"/>
              <w:textAlignment w:val="baseline"/>
              <w:rPr>
                <w:rFonts w:ascii="Arial" w:eastAsia="Microsoft JhengHei" w:hAnsi="Arial" w:cs="Arial"/>
                <w:b/>
                <w:color w:val="000000"/>
                <w:lang w:eastAsia="zh-TW"/>
              </w:rPr>
            </w:pPr>
          </w:p>
          <w:p w14:paraId="5726FFAC" w14:textId="74CF7538" w:rsidR="00017DA4" w:rsidRPr="009D2495" w:rsidRDefault="00C70CDC" w:rsidP="00865EED">
            <w:pPr>
              <w:adjustRightInd w:val="0"/>
              <w:ind w:right="27"/>
              <w:contextualSpacing/>
              <w:jc w:val="both"/>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本招股章程已於聯交所網站</w:t>
            </w:r>
            <w:hyperlink r:id="rId12">
              <w:r w:rsidR="00017DA4" w:rsidRPr="009D2495">
                <w:rPr>
                  <w:rFonts w:ascii="Arial" w:eastAsia="Microsoft JhengHei" w:hAnsi="Arial" w:cs="Arial"/>
                  <w:b/>
                  <w:color w:val="000000"/>
                  <w:lang w:eastAsia="zh-TW"/>
                </w:rPr>
                <w:t>www.hkexnews.hk</w:t>
              </w:r>
            </w:hyperlink>
            <w:r w:rsidRPr="009D2495">
              <w:rPr>
                <w:rFonts w:ascii="Arial" w:eastAsia="Microsoft JhengHei" w:hAnsi="Arial" w:cs="Arial"/>
                <w:b/>
                <w:color w:val="000000"/>
                <w:lang w:eastAsia="zh-TW"/>
              </w:rPr>
              <w:t>「披露易</w:t>
            </w:r>
            <w:r w:rsidRPr="009D2495">
              <w:rPr>
                <w:rFonts w:ascii="Arial" w:eastAsia="Microsoft JhengHei" w:hAnsi="Arial" w:cs="Arial"/>
                <w:b/>
                <w:color w:val="000000"/>
                <w:lang w:eastAsia="zh-TW"/>
              </w:rPr>
              <w:t>&gt;</w:t>
            </w:r>
            <w:r w:rsidRPr="009D2495">
              <w:rPr>
                <w:rFonts w:ascii="Arial" w:eastAsia="Microsoft JhengHei" w:hAnsi="Arial" w:cs="Arial"/>
                <w:b/>
                <w:color w:val="000000"/>
                <w:lang w:eastAsia="zh-TW"/>
              </w:rPr>
              <w:t>新上市</w:t>
            </w:r>
            <w:r w:rsidRPr="009D2495">
              <w:rPr>
                <w:rFonts w:ascii="Arial" w:eastAsia="Microsoft JhengHei" w:hAnsi="Arial" w:cs="Arial"/>
                <w:b/>
                <w:color w:val="000000"/>
                <w:lang w:eastAsia="zh-TW"/>
              </w:rPr>
              <w:t>&gt;</w:t>
            </w:r>
            <w:r w:rsidRPr="009D2495">
              <w:rPr>
                <w:rFonts w:ascii="Arial" w:eastAsia="Microsoft JhengHei" w:hAnsi="Arial" w:cs="Arial"/>
                <w:b/>
                <w:color w:val="000000"/>
                <w:lang w:eastAsia="zh-TW"/>
              </w:rPr>
              <w:t>新上市資料」及我們的網站</w:t>
            </w:r>
            <w:r w:rsidR="003D630A" w:rsidRPr="009D2495">
              <w:rPr>
                <w:rFonts w:ascii="Arial" w:eastAsia="Microsoft JhengHei" w:hAnsi="Arial" w:cs="Arial"/>
                <w:b/>
                <w:color w:val="000000"/>
                <w:lang w:eastAsia="zh-TW"/>
              </w:rPr>
              <w:t>[website]</w:t>
            </w:r>
            <w:r w:rsidR="00485F94" w:rsidRPr="009D2495">
              <w:rPr>
                <w:rFonts w:ascii="Arial" w:eastAsia="Microsoft JhengHei" w:hAnsi="Arial" w:cs="Arial"/>
                <w:b/>
                <w:color w:val="000000"/>
                <w:lang w:eastAsia="zh-TW"/>
              </w:rPr>
              <w:t>登載</w:t>
            </w:r>
            <w:r w:rsidRPr="009D2495">
              <w:rPr>
                <w:rFonts w:ascii="Arial" w:eastAsia="Microsoft JhengHei" w:hAnsi="Arial" w:cs="Arial"/>
                <w:b/>
                <w:color w:val="000000"/>
                <w:lang w:eastAsia="zh-TW"/>
              </w:rPr>
              <w:t>。</w:t>
            </w:r>
          </w:p>
          <w:p w14:paraId="0E2B5323" w14:textId="77777777" w:rsidR="00017DA4" w:rsidRPr="009D2495" w:rsidRDefault="00017DA4" w:rsidP="00865EED">
            <w:pPr>
              <w:adjustRightInd w:val="0"/>
              <w:ind w:right="27" w:firstLine="504"/>
              <w:contextualSpacing/>
              <w:jc w:val="both"/>
              <w:textAlignment w:val="baseline"/>
              <w:rPr>
                <w:rFonts w:ascii="Arial" w:eastAsia="Microsoft JhengHei" w:hAnsi="Arial" w:cs="Arial"/>
                <w:b/>
                <w:color w:val="000000"/>
                <w:lang w:eastAsia="zh-TW"/>
              </w:rPr>
            </w:pPr>
          </w:p>
          <w:p w14:paraId="6B55EE29" w14:textId="1708F804" w:rsidR="00416962" w:rsidRPr="009D2495" w:rsidRDefault="00485F94" w:rsidP="005F545C">
            <w:pPr>
              <w:adjustRightInd w:val="0"/>
              <w:ind w:right="27"/>
              <w:contextualSpacing/>
              <w:jc w:val="both"/>
              <w:textAlignment w:val="baseline"/>
              <w:rPr>
                <w:rFonts w:ascii="Arial" w:eastAsia="Microsoft JhengHei" w:hAnsi="Arial" w:cs="Arial"/>
                <w:color w:val="00B050"/>
                <w:lang w:eastAsia="zh-TW"/>
              </w:rPr>
            </w:pPr>
            <w:r w:rsidRPr="009D2495">
              <w:rPr>
                <w:rFonts w:ascii="Arial" w:eastAsia="Microsoft JhengHei" w:hAnsi="Arial" w:cs="Arial"/>
                <w:color w:val="000000"/>
                <w:lang w:eastAsia="zh-TW"/>
              </w:rPr>
              <w:t>本招股章程內容與根據《公司（清盤及雜項條文）條例》第</w:t>
            </w:r>
            <w:r w:rsidRPr="009D2495">
              <w:rPr>
                <w:rFonts w:ascii="Arial" w:eastAsia="Microsoft JhengHei" w:hAnsi="Arial" w:cs="Arial"/>
                <w:color w:val="000000"/>
                <w:lang w:eastAsia="zh-TW"/>
              </w:rPr>
              <w:t>[342C/38D]*</w:t>
            </w:r>
            <w:r w:rsidRPr="009D2495">
              <w:rPr>
                <w:rFonts w:ascii="Arial" w:eastAsia="Microsoft JhengHei" w:hAnsi="Arial" w:cs="Arial"/>
                <w:color w:val="000000"/>
                <w:lang w:eastAsia="zh-TW"/>
              </w:rPr>
              <w:t>條送呈香港公司註冊處處長登記的招股章程相同。</w:t>
            </w:r>
            <w:r w:rsidR="007C1676" w:rsidRPr="009D2495">
              <w:rPr>
                <w:rFonts w:ascii="Arial" w:eastAsia="Microsoft JhengHei" w:hAnsi="Arial" w:cs="Arial"/>
                <w:color w:val="000000"/>
                <w:lang w:eastAsia="zh-TW"/>
              </w:rPr>
              <w:t xml:space="preserve"> </w:t>
            </w:r>
          </w:p>
          <w:p w14:paraId="29B632C4" w14:textId="0C77CF3C" w:rsidR="005F545C" w:rsidRPr="009D2495" w:rsidRDefault="005F545C" w:rsidP="005F545C">
            <w:pPr>
              <w:adjustRightInd w:val="0"/>
              <w:ind w:right="27"/>
              <w:contextualSpacing/>
              <w:jc w:val="both"/>
              <w:textAlignment w:val="baseline"/>
              <w:rPr>
                <w:rFonts w:ascii="Arial" w:eastAsia="Microsoft JhengHei" w:hAnsi="Arial" w:cs="Arial"/>
                <w:color w:val="000000"/>
                <w:lang w:eastAsia="zh-TW"/>
              </w:rPr>
            </w:pPr>
          </w:p>
        </w:tc>
      </w:tr>
    </w:tbl>
    <w:p w14:paraId="4C7C8991" w14:textId="3B82DCF4" w:rsidR="00017DA4" w:rsidRPr="009D2495" w:rsidRDefault="00017DA4" w:rsidP="00017DA4">
      <w:pPr>
        <w:adjustRightInd w:val="0"/>
        <w:spacing w:after="0" w:line="240" w:lineRule="auto"/>
        <w:contextualSpacing/>
        <w:rPr>
          <w:rFonts w:ascii="Arial" w:eastAsia="Microsoft JhengHei" w:hAnsi="Arial" w:cs="Arial"/>
          <w:lang w:eastAsia="zh-TW"/>
        </w:rPr>
      </w:pPr>
    </w:p>
    <w:p w14:paraId="26635A74" w14:textId="77777777" w:rsidR="00600A99" w:rsidRPr="009D2495" w:rsidRDefault="00600A99" w:rsidP="00017DA4">
      <w:pPr>
        <w:adjustRightInd w:val="0"/>
        <w:spacing w:after="0" w:line="240" w:lineRule="auto"/>
        <w:contextualSpacing/>
        <w:rPr>
          <w:rFonts w:ascii="Arial" w:eastAsia="Microsoft JhengHei" w:hAnsi="Arial" w:cs="Arial"/>
          <w:lang w:eastAsia="zh-TW"/>
        </w:rPr>
      </w:pPr>
    </w:p>
    <w:p w14:paraId="60B66640" w14:textId="2BAC90D5" w:rsidR="00017DA4" w:rsidRPr="009D2495" w:rsidRDefault="00290DE1" w:rsidP="00290DE1">
      <w:pPr>
        <w:pStyle w:val="ListParagraph"/>
        <w:numPr>
          <w:ilvl w:val="0"/>
          <w:numId w:val="12"/>
        </w:numPr>
        <w:adjustRightInd w:val="0"/>
        <w:spacing w:after="0" w:line="240" w:lineRule="auto"/>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申請香港公開發售股份</w:t>
      </w:r>
    </w:p>
    <w:p w14:paraId="507D98A4" w14:textId="77777777" w:rsidR="00416962" w:rsidRPr="009D2495" w:rsidRDefault="00416962" w:rsidP="00416962">
      <w:pPr>
        <w:pStyle w:val="ListParagraph"/>
        <w:adjustRightInd w:val="0"/>
        <w:spacing w:after="0" w:line="240" w:lineRule="auto"/>
        <w:textAlignment w:val="baseline"/>
        <w:rPr>
          <w:rFonts w:ascii="Arial" w:eastAsia="Microsoft JhengHei" w:hAnsi="Arial" w:cs="Arial"/>
          <w:b/>
          <w:color w:val="000000"/>
          <w:lang w:eastAsia="zh-TW"/>
        </w:rPr>
      </w:pPr>
    </w:p>
    <w:p w14:paraId="7D559AEC" w14:textId="6584BE17" w:rsidR="008F2CE4" w:rsidRPr="009D2495" w:rsidRDefault="00971A51" w:rsidP="00971A51">
      <w:pPr>
        <w:pStyle w:val="ListParagraph"/>
        <w:numPr>
          <w:ilvl w:val="0"/>
          <w:numId w:val="13"/>
        </w:numPr>
        <w:tabs>
          <w:tab w:val="left" w:pos="504"/>
        </w:tabs>
        <w:adjustRightInd w:val="0"/>
        <w:spacing w:after="0" w:line="240" w:lineRule="auto"/>
        <w:textAlignment w:val="baseline"/>
        <w:rPr>
          <w:rFonts w:ascii="Arial" w:eastAsia="Microsoft JhengHei" w:hAnsi="Arial" w:cs="Arial"/>
          <w:b/>
          <w:color w:val="000000"/>
        </w:rPr>
      </w:pPr>
      <w:r w:rsidRPr="009D2495">
        <w:rPr>
          <w:rFonts w:ascii="Arial" w:eastAsia="Microsoft JhengHei" w:hAnsi="Arial" w:cs="Arial"/>
          <w:b/>
          <w:color w:val="000000"/>
        </w:rPr>
        <w:t>可申請的人士</w:t>
      </w:r>
    </w:p>
    <w:p w14:paraId="58255DA6" w14:textId="77777777" w:rsidR="008F2CE4" w:rsidRPr="009D2495" w:rsidRDefault="008F2CE4" w:rsidP="008F2CE4">
      <w:pPr>
        <w:pStyle w:val="ListParagraph"/>
        <w:tabs>
          <w:tab w:val="left" w:pos="504"/>
        </w:tabs>
        <w:adjustRightInd w:val="0"/>
        <w:spacing w:after="0" w:line="240" w:lineRule="auto"/>
        <w:ind w:left="510"/>
        <w:textAlignment w:val="baseline"/>
        <w:rPr>
          <w:rFonts w:ascii="Arial" w:eastAsia="Microsoft JhengHei" w:hAnsi="Arial" w:cs="Arial"/>
          <w:b/>
          <w:color w:val="000000"/>
        </w:rPr>
      </w:pPr>
    </w:p>
    <w:p w14:paraId="2C868458" w14:textId="098A00A4" w:rsidR="008F2CE4" w:rsidRPr="009D2495" w:rsidRDefault="0042393A" w:rsidP="008F2CE4">
      <w:pPr>
        <w:adjustRightInd w:val="0"/>
        <w:spacing w:after="0" w:line="240" w:lineRule="auto"/>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倘閣下或閣下代為申請的受益人符合下列各項</w:t>
      </w:r>
      <w:r w:rsidR="00801C00" w:rsidRPr="009D2495">
        <w:rPr>
          <w:rFonts w:ascii="Arial" w:eastAsia="Microsoft JhengHei" w:hAnsi="Arial" w:cs="Arial" w:hint="eastAsia"/>
          <w:color w:val="000000"/>
          <w:lang w:eastAsia="zh-TW"/>
        </w:rPr>
        <w:t>條件</w:t>
      </w:r>
      <w:r w:rsidRPr="009D2495">
        <w:rPr>
          <w:rFonts w:ascii="Arial" w:eastAsia="Microsoft JhengHei" w:hAnsi="Arial" w:cs="Arial"/>
          <w:color w:val="000000"/>
          <w:lang w:eastAsia="zh-TW"/>
        </w:rPr>
        <w:t>，則可申請香港公開發售股份：</w:t>
      </w:r>
    </w:p>
    <w:p w14:paraId="3F8FF20B" w14:textId="5F18629B" w:rsidR="008F2CE4" w:rsidRPr="009D2495" w:rsidRDefault="00924083" w:rsidP="00924083">
      <w:pPr>
        <w:numPr>
          <w:ilvl w:val="0"/>
          <w:numId w:val="14"/>
        </w:numPr>
        <w:tabs>
          <w:tab w:val="left" w:pos="360"/>
          <w:tab w:val="left" w:pos="936"/>
        </w:tabs>
        <w:adjustRightInd w:val="0"/>
        <w:spacing w:before="220" w:after="0" w:line="240" w:lineRule="auto"/>
        <w:ind w:left="936" w:hanging="504"/>
        <w:jc w:val="both"/>
        <w:textAlignment w:val="baseline"/>
        <w:rPr>
          <w:rFonts w:ascii="Arial" w:eastAsia="Microsoft JhengHei" w:hAnsi="Arial" w:cs="Arial"/>
          <w:color w:val="000000"/>
        </w:rPr>
      </w:pPr>
      <w:r w:rsidRPr="009D2495">
        <w:rPr>
          <w:rFonts w:ascii="Arial" w:eastAsia="Microsoft JhengHei" w:hAnsi="Arial" w:cs="Arial"/>
          <w:color w:val="000000"/>
        </w:rPr>
        <w:t>年滿</w:t>
      </w:r>
      <w:r w:rsidRPr="009D2495">
        <w:rPr>
          <w:rFonts w:ascii="Arial" w:eastAsia="Microsoft JhengHei" w:hAnsi="Arial" w:cs="Arial"/>
          <w:color w:val="000000"/>
        </w:rPr>
        <w:t>18</w:t>
      </w:r>
      <w:r w:rsidRPr="009D2495">
        <w:rPr>
          <w:rFonts w:ascii="Arial" w:eastAsia="Microsoft JhengHei" w:hAnsi="Arial" w:cs="Arial"/>
          <w:color w:val="000000"/>
        </w:rPr>
        <w:t>歲或以上；</w:t>
      </w:r>
      <w:r w:rsidRPr="009D2495">
        <w:rPr>
          <w:rFonts w:ascii="Arial" w:eastAsia="Microsoft JhengHei" w:hAnsi="Arial" w:cs="Arial"/>
          <w:color w:val="000000"/>
          <w:lang w:eastAsia="zh-TW"/>
        </w:rPr>
        <w:t>及</w:t>
      </w:r>
    </w:p>
    <w:p w14:paraId="1045742E" w14:textId="4EB680EF" w:rsidR="008F2CE4" w:rsidRPr="009D2495" w:rsidRDefault="00E9115D" w:rsidP="00E9115D">
      <w:pPr>
        <w:numPr>
          <w:ilvl w:val="0"/>
          <w:numId w:val="14"/>
        </w:numPr>
        <w:tabs>
          <w:tab w:val="left" w:pos="360"/>
          <w:tab w:val="left" w:pos="936"/>
        </w:tabs>
        <w:adjustRightInd w:val="0"/>
        <w:spacing w:before="220" w:after="0" w:line="240" w:lineRule="auto"/>
        <w:ind w:left="936" w:hanging="504"/>
        <w:jc w:val="both"/>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lang w:eastAsia="zh-TW"/>
        </w:rPr>
        <w:lastRenderedPageBreak/>
        <w:t>擁有香港地址</w:t>
      </w:r>
      <w:r w:rsidRPr="009D2495">
        <w:rPr>
          <w:rFonts w:ascii="Arial" w:eastAsia="Microsoft JhengHei" w:hAnsi="Arial" w:cs="Arial"/>
          <w:i/>
          <w:color w:val="000000" w:themeColor="text1"/>
          <w:lang w:eastAsia="zh-TW"/>
        </w:rPr>
        <w:t>（僅適用於</w:t>
      </w:r>
      <w:r w:rsidR="00E92875" w:rsidRPr="009D2495">
        <w:rPr>
          <w:rFonts w:ascii="Arial" w:eastAsia="Microsoft JhengHei" w:hAnsi="Arial" w:cs="Arial"/>
          <w:iCs/>
          <w:color w:val="000000" w:themeColor="text1"/>
          <w:lang w:eastAsia="zh-TW"/>
        </w:rPr>
        <w:t>[</w:t>
      </w:r>
      <w:r w:rsidRPr="009D2495">
        <w:rPr>
          <w:rFonts w:ascii="Arial" w:eastAsia="Microsoft JhengHei" w:hAnsi="Arial" w:cs="Arial"/>
          <w:iCs/>
          <w:color w:val="000000" w:themeColor="text1"/>
          <w:lang w:eastAsia="zh-TW"/>
        </w:rPr>
        <w:t>香港股份過戶登記處申請渠道</w:t>
      </w:r>
      <w:r w:rsidR="00E92875" w:rsidRPr="009D2495">
        <w:rPr>
          <w:rFonts w:ascii="Arial" w:eastAsia="Microsoft JhengHei" w:hAnsi="Arial" w:cs="Arial"/>
          <w:b/>
          <w:iCs/>
          <w:color w:val="000000" w:themeColor="text1"/>
          <w:lang w:eastAsia="zh-TW"/>
        </w:rPr>
        <w:t>]</w:t>
      </w:r>
      <w:r w:rsidRPr="009D2495">
        <w:rPr>
          <w:rFonts w:ascii="Arial" w:eastAsia="Microsoft JhengHei" w:hAnsi="Arial" w:cs="Arial"/>
          <w:i/>
          <w:color w:val="000000" w:themeColor="text1"/>
          <w:lang w:eastAsia="zh-TW"/>
        </w:rPr>
        <w:t>）。</w:t>
      </w:r>
      <w:r w:rsidR="0DCB872D" w:rsidRPr="009D2495">
        <w:rPr>
          <w:rFonts w:ascii="Arial" w:eastAsia="Microsoft JhengHei" w:hAnsi="Arial" w:cs="Arial"/>
          <w:color w:val="000000" w:themeColor="text1"/>
          <w:lang w:eastAsia="zh-TW"/>
        </w:rPr>
        <w:t xml:space="preserve"> </w:t>
      </w:r>
    </w:p>
    <w:p w14:paraId="5386B691" w14:textId="5E3BC43E" w:rsidR="008F2CE4" w:rsidRPr="009D2495" w:rsidRDefault="001B0BAC" w:rsidP="000C5650">
      <w:pPr>
        <w:tabs>
          <w:tab w:val="left" w:pos="360"/>
          <w:tab w:val="left" w:pos="936"/>
          <w:tab w:val="left" w:pos="1493"/>
        </w:tabs>
        <w:adjustRightInd w:val="0"/>
        <w:spacing w:before="220" w:after="0" w:line="240" w:lineRule="auto"/>
        <w:jc w:val="both"/>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lang w:eastAsia="zh-TW"/>
        </w:rPr>
        <w:t>除非</w:t>
      </w:r>
      <w:r w:rsidR="004E70C7" w:rsidRPr="009D2495">
        <w:rPr>
          <w:rFonts w:ascii="Arial" w:eastAsia="Microsoft JhengHei" w:hAnsi="Arial" w:cs="Arial" w:hint="eastAsia"/>
          <w:color w:val="000000" w:themeColor="text1"/>
          <w:lang w:eastAsia="zh-TW"/>
        </w:rPr>
        <w:t>《</w:t>
      </w:r>
      <w:r w:rsidRPr="009D2495">
        <w:rPr>
          <w:rFonts w:ascii="Arial" w:eastAsia="Microsoft JhengHei" w:hAnsi="Arial" w:cs="Arial"/>
          <w:color w:val="000000" w:themeColor="text1"/>
          <w:lang w:eastAsia="zh-TW"/>
        </w:rPr>
        <w:t>上市規則</w:t>
      </w:r>
      <w:r w:rsidR="004E70C7" w:rsidRPr="009D2495">
        <w:rPr>
          <w:rFonts w:ascii="Arial" w:eastAsia="Microsoft JhengHei" w:hAnsi="Arial" w:cs="Arial" w:hint="eastAsia"/>
          <w:color w:val="000000" w:themeColor="text1"/>
          <w:lang w:eastAsia="zh-TW"/>
        </w:rPr>
        <w:t>》</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或聯交所授予我們的豁免及／或同意</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有所允許，否則倘閣下</w:t>
      </w:r>
      <w:r w:rsidRPr="009D2495">
        <w:rPr>
          <w:rFonts w:ascii="Arial" w:eastAsia="Microsoft JhengHei" w:hAnsi="Arial" w:cs="Arial"/>
          <w:color w:val="000000"/>
          <w:lang w:eastAsia="zh-TW"/>
        </w:rPr>
        <w:t>或閣下代為申請的受益人</w:t>
      </w:r>
      <w:r w:rsidRPr="009D2495">
        <w:rPr>
          <w:rFonts w:ascii="Arial" w:eastAsia="Microsoft JhengHei" w:hAnsi="Arial" w:cs="Arial"/>
          <w:color w:val="000000" w:themeColor="text1"/>
          <w:lang w:eastAsia="zh-TW"/>
        </w:rPr>
        <w:t>為下列人士，即不得申請任何香港</w:t>
      </w:r>
      <w:r w:rsidR="00C15B35" w:rsidRPr="009D2495">
        <w:rPr>
          <w:rFonts w:ascii="Arial" w:eastAsia="Microsoft JhengHei" w:hAnsi="Arial" w:cs="Arial" w:hint="eastAsia"/>
          <w:color w:val="000000" w:themeColor="text1"/>
          <w:lang w:eastAsia="zh-TW"/>
        </w:rPr>
        <w:t>公開</w:t>
      </w:r>
      <w:r w:rsidRPr="009D2495">
        <w:rPr>
          <w:rFonts w:ascii="Arial" w:eastAsia="Microsoft JhengHei" w:hAnsi="Arial" w:cs="Arial"/>
          <w:color w:val="000000" w:themeColor="text1"/>
          <w:lang w:eastAsia="zh-TW"/>
        </w:rPr>
        <w:t>發售股份：</w:t>
      </w:r>
    </w:p>
    <w:p w14:paraId="7216B8CE" w14:textId="4D0D61FC" w:rsidR="008F2CE4" w:rsidRPr="009D2495" w:rsidRDefault="001B0BAC" w:rsidP="001B0BAC">
      <w:pPr>
        <w:numPr>
          <w:ilvl w:val="0"/>
          <w:numId w:val="14"/>
        </w:numPr>
        <w:tabs>
          <w:tab w:val="left" w:pos="360"/>
          <w:tab w:val="left" w:pos="936"/>
        </w:tabs>
        <w:adjustRightInd w:val="0"/>
        <w:spacing w:before="220" w:after="0" w:line="240" w:lineRule="auto"/>
        <w:ind w:left="936" w:hanging="504"/>
        <w:jc w:val="both"/>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lang w:eastAsia="zh-TW"/>
        </w:rPr>
        <w:t>現有股東或緊密聯繫人；或</w:t>
      </w:r>
    </w:p>
    <w:p w14:paraId="6285871C" w14:textId="35E4591D" w:rsidR="00A340A5" w:rsidRPr="009D2495" w:rsidRDefault="004E70C7" w:rsidP="005F545C">
      <w:pPr>
        <w:numPr>
          <w:ilvl w:val="0"/>
          <w:numId w:val="14"/>
        </w:numPr>
        <w:tabs>
          <w:tab w:val="left" w:pos="360"/>
          <w:tab w:val="left" w:pos="936"/>
        </w:tabs>
        <w:adjustRightInd w:val="0"/>
        <w:spacing w:before="220" w:after="0" w:line="240" w:lineRule="auto"/>
        <w:ind w:left="936" w:hanging="504"/>
        <w:jc w:val="both"/>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lang w:eastAsia="zh-TW"/>
        </w:rPr>
        <w:t>董事</w:t>
      </w:r>
      <w:r w:rsidRPr="009D2495">
        <w:rPr>
          <w:rFonts w:ascii="Arial" w:eastAsia="Microsoft JhengHei" w:hAnsi="Arial" w:cs="Arial" w:hint="eastAsia"/>
          <w:color w:val="000000" w:themeColor="text1"/>
          <w:lang w:eastAsia="zh-TW"/>
        </w:rPr>
        <w:t>或</w:t>
      </w:r>
      <w:r w:rsidR="00C53D27" w:rsidRPr="009D2495">
        <w:rPr>
          <w:rFonts w:ascii="Arial" w:eastAsia="Microsoft JhengHei" w:hAnsi="Arial" w:cs="Arial"/>
          <w:color w:val="000000"/>
          <w:lang w:eastAsia="zh-TW"/>
        </w:rPr>
        <w:t>其任何</w:t>
      </w:r>
      <w:r w:rsidR="00C53D27" w:rsidRPr="009D2495">
        <w:rPr>
          <w:rFonts w:ascii="Arial" w:eastAsia="Microsoft JhengHei" w:hAnsi="Arial" w:cs="Arial"/>
          <w:color w:val="000000" w:themeColor="text1"/>
          <w:lang w:eastAsia="zh-TW"/>
        </w:rPr>
        <w:t>緊密聯繫人。</w:t>
      </w:r>
      <w:r w:rsidR="008F2CE4" w:rsidRPr="009D2495">
        <w:rPr>
          <w:rFonts w:ascii="Arial" w:eastAsia="Microsoft JhengHei" w:hAnsi="Arial" w:cs="Arial"/>
          <w:noProof/>
        </w:rPr>
        <mc:AlternateContent>
          <mc:Choice Requires="wps">
            <w:drawing>
              <wp:anchor distT="0" distB="0" distL="114300" distR="114300" simplePos="0" relativeHeight="251827200" behindDoc="0" locked="0" layoutInCell="1" allowOverlap="1" wp14:anchorId="460DBB03" wp14:editId="17CC4F1D">
                <wp:simplePos x="0" y="0"/>
                <wp:positionH relativeFrom="page">
                  <wp:posOffset>898525</wp:posOffset>
                </wp:positionH>
                <wp:positionV relativeFrom="page">
                  <wp:posOffset>615950</wp:posOffset>
                </wp:positionV>
                <wp:extent cx="57689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8" style="position:absolute;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75pt,48.5pt" to="525pt,48.5pt" w14:anchorId="12A9A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ysHgIAAEI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">
                <w10:wrap anchorx="page" anchory="page"/>
              </v:line>
            </w:pict>
          </mc:Fallback>
        </mc:AlternateContent>
      </w:r>
      <w:r w:rsidR="005F545C" w:rsidRPr="009D2495">
        <w:rPr>
          <w:rFonts w:ascii="Arial" w:eastAsia="Microsoft JhengHei" w:hAnsi="Arial" w:cs="Arial"/>
          <w:color w:val="00B050"/>
          <w:lang w:eastAsia="zh-TW"/>
        </w:rPr>
        <w:t xml:space="preserve"> </w:t>
      </w:r>
    </w:p>
    <w:p w14:paraId="705EC48C" w14:textId="6E34523F" w:rsidR="005F545C" w:rsidRPr="009D2495" w:rsidRDefault="005F545C" w:rsidP="005F545C">
      <w:pPr>
        <w:tabs>
          <w:tab w:val="left" w:pos="360"/>
          <w:tab w:val="left" w:pos="936"/>
        </w:tabs>
        <w:adjustRightInd w:val="0"/>
        <w:spacing w:before="220" w:after="0" w:line="240" w:lineRule="auto"/>
        <w:jc w:val="both"/>
        <w:textAlignment w:val="baseline"/>
        <w:rPr>
          <w:rFonts w:ascii="Arial" w:eastAsia="Microsoft JhengHei" w:hAnsi="Arial" w:cs="Arial"/>
          <w:color w:val="000000" w:themeColor="text1"/>
          <w:lang w:eastAsia="zh-TW"/>
        </w:rPr>
      </w:pPr>
    </w:p>
    <w:p w14:paraId="684434CB" w14:textId="77777777" w:rsidR="005F545C" w:rsidRPr="009D2495" w:rsidRDefault="005F545C" w:rsidP="005F545C">
      <w:pPr>
        <w:tabs>
          <w:tab w:val="left" w:pos="360"/>
          <w:tab w:val="left" w:pos="936"/>
        </w:tabs>
        <w:adjustRightInd w:val="0"/>
        <w:spacing w:before="220" w:after="0" w:line="240" w:lineRule="auto"/>
        <w:jc w:val="both"/>
        <w:textAlignment w:val="baseline"/>
        <w:rPr>
          <w:rFonts w:ascii="Arial" w:eastAsia="Microsoft JhengHei" w:hAnsi="Arial" w:cs="Arial"/>
          <w:color w:val="000000"/>
          <w:lang w:eastAsia="zh-TW"/>
        </w:rPr>
      </w:pPr>
    </w:p>
    <w:p w14:paraId="379D27A5" w14:textId="2B75FC85" w:rsidR="00017DA4" w:rsidRPr="009D2495" w:rsidRDefault="00D05A85" w:rsidP="00416962">
      <w:pPr>
        <w:pStyle w:val="ListParagraph"/>
        <w:numPr>
          <w:ilvl w:val="0"/>
          <w:numId w:val="13"/>
        </w:numPr>
        <w:tabs>
          <w:tab w:val="left" w:pos="504"/>
        </w:tabs>
        <w:adjustRightInd w:val="0"/>
        <w:spacing w:after="0" w:line="240" w:lineRule="auto"/>
        <w:textAlignment w:val="baseline"/>
        <w:rPr>
          <w:rFonts w:ascii="Arial" w:eastAsia="Microsoft JhengHei" w:hAnsi="Arial" w:cs="Arial"/>
          <w:b/>
          <w:color w:val="000000"/>
        </w:rPr>
      </w:pPr>
      <w:r w:rsidRPr="009D2495">
        <w:rPr>
          <w:rFonts w:ascii="Arial" w:eastAsia="Microsoft JhengHei" w:hAnsi="Arial" w:cs="Arial"/>
          <w:b/>
          <w:color w:val="000000"/>
          <w:lang w:eastAsia="zh-TW"/>
        </w:rPr>
        <w:t>申請渠道</w:t>
      </w:r>
    </w:p>
    <w:p w14:paraId="66B68130" w14:textId="3466175A" w:rsidR="000E3165" w:rsidRPr="009D2495" w:rsidRDefault="000E3165" w:rsidP="00BE665E">
      <w:pPr>
        <w:spacing w:line="240" w:lineRule="auto"/>
        <w:rPr>
          <w:rFonts w:ascii="Arial" w:eastAsia="Microsoft JhengHei" w:hAnsi="Arial" w:cs="Arial"/>
          <w:b/>
          <w:color w:val="000000"/>
        </w:rPr>
      </w:pPr>
    </w:p>
    <w:p w14:paraId="29214872" w14:textId="6D7F0E0B" w:rsidR="000E3165" w:rsidRPr="009D2495" w:rsidRDefault="00D05A85" w:rsidP="000E3165">
      <w:pPr>
        <w:spacing w:after="0" w:line="240" w:lineRule="auto"/>
        <w:contextualSpacing/>
        <w:mirrorIndents/>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香港公開發售將於香港時間</w:t>
      </w:r>
      <w:r w:rsidR="000E3165" w:rsidRPr="009D2495">
        <w:rPr>
          <w:rFonts w:ascii="Arial" w:eastAsia="Microsoft JhengHei" w:hAnsi="Arial" w:cs="Arial"/>
          <w:b/>
          <w:color w:val="000000"/>
          <w:lang w:eastAsia="zh-TW"/>
        </w:rPr>
        <w:t>[</w:t>
      </w:r>
      <w:r w:rsidRPr="009D2495">
        <w:rPr>
          <w:rFonts w:ascii="Arial" w:eastAsia="Microsoft JhengHei" w:hAnsi="Arial" w:cs="Arial"/>
          <w:b/>
          <w:color w:val="000000"/>
          <w:lang w:eastAsia="zh-TW"/>
        </w:rPr>
        <w:t>日期</w:t>
      </w:r>
      <w:r w:rsidR="000E3165" w:rsidRPr="009D2495">
        <w:rPr>
          <w:rFonts w:ascii="Arial" w:eastAsia="Microsoft JhengHei" w:hAnsi="Arial" w:cs="Arial"/>
          <w:b/>
          <w:color w:val="000000"/>
          <w:lang w:eastAsia="zh-TW"/>
        </w:rPr>
        <w:t>]</w:t>
      </w:r>
      <w:r w:rsidRPr="009D2495">
        <w:rPr>
          <w:rFonts w:ascii="Arial" w:eastAsia="Microsoft JhengHei" w:hAnsi="Arial" w:cs="Arial"/>
          <w:b/>
          <w:color w:val="000000"/>
          <w:lang w:eastAsia="zh-TW"/>
        </w:rPr>
        <w:t>上午九時開始，至</w:t>
      </w:r>
      <w:r w:rsidR="000E3165" w:rsidRPr="009D2495">
        <w:rPr>
          <w:rFonts w:ascii="Arial" w:eastAsia="Microsoft JhengHei" w:hAnsi="Arial" w:cs="Arial"/>
          <w:b/>
          <w:color w:val="000000"/>
          <w:lang w:eastAsia="zh-TW"/>
        </w:rPr>
        <w:t>[</w:t>
      </w:r>
      <w:r w:rsidRPr="009D2495">
        <w:rPr>
          <w:rFonts w:ascii="Arial" w:eastAsia="Microsoft JhengHei" w:hAnsi="Arial" w:cs="Arial"/>
          <w:b/>
          <w:color w:val="000000"/>
          <w:lang w:eastAsia="zh-TW"/>
        </w:rPr>
        <w:t>日期</w:t>
      </w:r>
      <w:r w:rsidR="000E3165" w:rsidRPr="009D2495">
        <w:rPr>
          <w:rFonts w:ascii="Arial" w:eastAsia="Microsoft JhengHei" w:hAnsi="Arial" w:cs="Arial"/>
          <w:b/>
          <w:color w:val="000000"/>
          <w:lang w:eastAsia="zh-TW"/>
        </w:rPr>
        <w:t>]</w:t>
      </w:r>
      <w:r w:rsidRPr="009D2495">
        <w:rPr>
          <w:rFonts w:ascii="Arial" w:eastAsia="Microsoft JhengHei" w:hAnsi="Arial" w:cs="Arial"/>
          <w:b/>
          <w:color w:val="000000"/>
          <w:lang w:eastAsia="zh-TW"/>
        </w:rPr>
        <w:t>中午十二時結束。</w:t>
      </w:r>
    </w:p>
    <w:p w14:paraId="1E2666E8" w14:textId="77777777" w:rsidR="000E3165" w:rsidRPr="009D2495" w:rsidRDefault="000E3165" w:rsidP="000E3165">
      <w:pPr>
        <w:spacing w:after="0" w:line="240" w:lineRule="auto"/>
        <w:contextualSpacing/>
        <w:mirrorIndents/>
        <w:textAlignment w:val="baseline"/>
        <w:rPr>
          <w:rFonts w:ascii="Arial" w:eastAsia="Microsoft JhengHei" w:hAnsi="Arial" w:cs="Arial"/>
          <w:color w:val="000000"/>
          <w:lang w:eastAsia="zh-TW"/>
        </w:rPr>
      </w:pPr>
    </w:p>
    <w:p w14:paraId="5575A8F5" w14:textId="1A4DBF72" w:rsidR="003107A7" w:rsidRPr="009D2495" w:rsidRDefault="00E278F1" w:rsidP="000E3165">
      <w:pPr>
        <w:spacing w:after="0" w:line="240" w:lineRule="auto"/>
        <w:contextualSpacing/>
        <w:mirrorIndents/>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申請香港公開發售股份</w:t>
      </w:r>
      <w:r w:rsidR="00F56B0A" w:rsidRPr="009D2495">
        <w:rPr>
          <w:rFonts w:ascii="Arial" w:eastAsia="Microsoft JhengHei" w:hAnsi="Arial" w:cs="Arial"/>
          <w:color w:val="000000"/>
          <w:lang w:eastAsia="zh-TW"/>
        </w:rPr>
        <w:t>可使用以下</w:t>
      </w:r>
      <w:r w:rsidRPr="009D2495">
        <w:rPr>
          <w:rFonts w:ascii="Arial" w:eastAsia="Microsoft JhengHei" w:hAnsi="Arial" w:cs="Arial" w:hint="eastAsia"/>
          <w:color w:val="000000"/>
          <w:lang w:eastAsia="zh-TW"/>
        </w:rPr>
        <w:t>其中</w:t>
      </w:r>
      <w:r w:rsidR="00F56B0A" w:rsidRPr="009D2495">
        <w:rPr>
          <w:rFonts w:ascii="Arial" w:eastAsia="Microsoft JhengHei" w:hAnsi="Arial" w:cs="Arial"/>
          <w:color w:val="000000"/>
          <w:lang w:eastAsia="zh-TW"/>
        </w:rPr>
        <w:t>一</w:t>
      </w:r>
      <w:r w:rsidR="004E70C7" w:rsidRPr="009D2495">
        <w:rPr>
          <w:rFonts w:ascii="Arial" w:eastAsia="Microsoft JhengHei" w:hAnsi="Arial" w:cs="Arial" w:hint="eastAsia"/>
          <w:color w:val="000000"/>
          <w:lang w:eastAsia="zh-TW"/>
        </w:rPr>
        <w:t>個</w:t>
      </w:r>
      <w:r w:rsidR="00F56B0A" w:rsidRPr="009D2495">
        <w:rPr>
          <w:rFonts w:ascii="Arial" w:eastAsia="Microsoft JhengHei" w:hAnsi="Arial" w:cs="Arial"/>
          <w:color w:val="000000"/>
          <w:lang w:eastAsia="zh-TW"/>
        </w:rPr>
        <w:t>申請渠道：</w:t>
      </w:r>
      <w:r w:rsidR="00F6551F" w:rsidRPr="009D2495">
        <w:rPr>
          <w:rFonts w:ascii="Arial" w:eastAsia="Microsoft JhengHei" w:hAnsi="Arial" w:cs="Arial"/>
          <w:noProof/>
        </w:rPr>
        <mc:AlternateContent>
          <mc:Choice Requires="wps">
            <w:drawing>
              <wp:anchor distT="0" distB="0" distL="114300" distR="114300" simplePos="0" relativeHeight="251762688" behindDoc="0" locked="0" layoutInCell="1" allowOverlap="1" wp14:anchorId="290F2201" wp14:editId="449842D3">
                <wp:simplePos x="0" y="0"/>
                <wp:positionH relativeFrom="page">
                  <wp:posOffset>898525</wp:posOffset>
                </wp:positionH>
                <wp:positionV relativeFrom="page">
                  <wp:posOffset>615950</wp:posOffset>
                </wp:positionV>
                <wp:extent cx="5768975" cy="0"/>
                <wp:effectExtent l="0" t="0" r="0" b="0"/>
                <wp:wrapNone/>
                <wp:docPr id="5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40"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75pt,48.5pt" to="525pt,48.5pt" w14:anchorId="0622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">
                <w10:wrap anchorx="page" anchory="page"/>
              </v:line>
            </w:pict>
          </mc:Fallback>
        </mc:AlternateContent>
      </w:r>
    </w:p>
    <w:tbl>
      <w:tblPr>
        <w:tblStyle w:val="TableGridLight"/>
        <w:tblpPr w:leftFromText="180" w:rightFromText="180" w:vertAnchor="text" w:horzAnchor="page" w:tblpX="1376" w:tblpY="206"/>
        <w:tblW w:w="9493" w:type="dxa"/>
        <w:tblLook w:val="04A0" w:firstRow="1" w:lastRow="0" w:firstColumn="1" w:lastColumn="0" w:noHBand="0" w:noVBand="1"/>
      </w:tblPr>
      <w:tblGrid>
        <w:gridCol w:w="1317"/>
        <w:gridCol w:w="2364"/>
        <w:gridCol w:w="3544"/>
        <w:gridCol w:w="2268"/>
      </w:tblGrid>
      <w:tr w:rsidR="006E1A60" w:rsidRPr="009D2495" w14:paraId="7804F294" w14:textId="77777777" w:rsidTr="00043BF4">
        <w:trPr>
          <w:trHeight w:val="558"/>
          <w:tblHeader/>
        </w:trPr>
        <w:tc>
          <w:tcPr>
            <w:tcW w:w="1317" w:type="dxa"/>
          </w:tcPr>
          <w:p w14:paraId="1DDF93AD" w14:textId="0451D4D6" w:rsidR="003107A7" w:rsidRPr="009D2495" w:rsidRDefault="00F56B0A" w:rsidP="006E1A60">
            <w:pPr>
              <w:contextualSpacing/>
              <w:mirrorIndents/>
              <w:textAlignment w:val="baseline"/>
              <w:rPr>
                <w:rFonts w:ascii="Arial" w:eastAsia="Microsoft JhengHei" w:hAnsi="Arial" w:cs="Arial"/>
                <w:b/>
                <w:color w:val="000000"/>
              </w:rPr>
            </w:pPr>
            <w:r w:rsidRPr="009D2495">
              <w:rPr>
                <w:rFonts w:ascii="Arial" w:eastAsia="Microsoft JhengHei" w:hAnsi="Arial" w:cs="Arial"/>
                <w:b/>
                <w:color w:val="000000"/>
                <w:lang w:eastAsia="zh-TW"/>
              </w:rPr>
              <w:t>申請渠道</w:t>
            </w:r>
          </w:p>
        </w:tc>
        <w:tc>
          <w:tcPr>
            <w:tcW w:w="2364" w:type="dxa"/>
          </w:tcPr>
          <w:p w14:paraId="25311111" w14:textId="5FC85747" w:rsidR="003107A7" w:rsidRPr="009D2495" w:rsidRDefault="00F56B0A" w:rsidP="006E1A60">
            <w:pPr>
              <w:contextualSpacing/>
              <w:mirrorIndents/>
              <w:textAlignment w:val="baseline"/>
              <w:rPr>
                <w:rFonts w:ascii="Arial" w:eastAsia="Microsoft JhengHei" w:hAnsi="Arial" w:cs="Arial"/>
                <w:b/>
                <w:color w:val="000000"/>
              </w:rPr>
            </w:pPr>
            <w:r w:rsidRPr="009D2495">
              <w:rPr>
                <w:rFonts w:ascii="Arial" w:eastAsia="Microsoft JhengHei" w:hAnsi="Arial" w:cs="Arial"/>
                <w:b/>
                <w:color w:val="000000"/>
                <w:lang w:eastAsia="zh-TW"/>
              </w:rPr>
              <w:t>平台</w:t>
            </w:r>
          </w:p>
        </w:tc>
        <w:tc>
          <w:tcPr>
            <w:tcW w:w="3544" w:type="dxa"/>
          </w:tcPr>
          <w:p w14:paraId="66687C03" w14:textId="33B64751" w:rsidR="003107A7" w:rsidRPr="009D2495" w:rsidRDefault="00F56B0A" w:rsidP="006E1A60">
            <w:pPr>
              <w:contextualSpacing/>
              <w:mirrorIndents/>
              <w:textAlignment w:val="baseline"/>
              <w:rPr>
                <w:rFonts w:ascii="Arial" w:eastAsia="Microsoft JhengHei" w:hAnsi="Arial" w:cs="Arial"/>
                <w:b/>
                <w:color w:val="000000"/>
              </w:rPr>
            </w:pPr>
            <w:r w:rsidRPr="009D2495">
              <w:rPr>
                <w:rFonts w:ascii="Arial" w:eastAsia="Microsoft JhengHei" w:hAnsi="Arial" w:cs="Arial"/>
                <w:b/>
                <w:color w:val="000000"/>
                <w:lang w:eastAsia="zh-TW"/>
              </w:rPr>
              <w:t>投資者</w:t>
            </w:r>
            <w:r w:rsidR="004E70C7" w:rsidRPr="009D2495">
              <w:rPr>
                <w:rFonts w:ascii="Arial" w:eastAsia="Microsoft JhengHei" w:hAnsi="Arial" w:cs="Arial" w:hint="eastAsia"/>
                <w:b/>
                <w:color w:val="000000"/>
                <w:lang w:eastAsia="zh-TW"/>
              </w:rPr>
              <w:t>對象</w:t>
            </w:r>
          </w:p>
        </w:tc>
        <w:tc>
          <w:tcPr>
            <w:tcW w:w="2268" w:type="dxa"/>
          </w:tcPr>
          <w:p w14:paraId="516A59D4" w14:textId="573DCD78" w:rsidR="003107A7" w:rsidRPr="009D2495" w:rsidRDefault="00F56B0A" w:rsidP="006E1A60">
            <w:pPr>
              <w:contextualSpacing/>
              <w:mirrorIndents/>
              <w:textAlignment w:val="baseline"/>
              <w:rPr>
                <w:rFonts w:ascii="Arial" w:eastAsia="Microsoft JhengHei" w:hAnsi="Arial" w:cs="Arial"/>
                <w:b/>
                <w:color w:val="000000"/>
              </w:rPr>
            </w:pPr>
            <w:r w:rsidRPr="009D2495">
              <w:rPr>
                <w:rFonts w:ascii="Arial" w:eastAsia="Microsoft JhengHei" w:hAnsi="Arial" w:cs="Arial"/>
                <w:b/>
                <w:color w:val="000000"/>
                <w:lang w:eastAsia="zh-TW"/>
              </w:rPr>
              <w:t>申請時間</w:t>
            </w:r>
          </w:p>
        </w:tc>
      </w:tr>
      <w:tr w:rsidR="006E1A60" w:rsidRPr="009D2495" w14:paraId="085BA9BB" w14:textId="77777777" w:rsidTr="6F9DB11E">
        <w:trPr>
          <w:trHeight w:val="1841"/>
        </w:trPr>
        <w:tc>
          <w:tcPr>
            <w:tcW w:w="1317" w:type="dxa"/>
          </w:tcPr>
          <w:p w14:paraId="70DB0C6D" w14:textId="045942D6" w:rsidR="003107A7" w:rsidRPr="009D2495" w:rsidRDefault="003C748E" w:rsidP="006E1A60">
            <w:pPr>
              <w:contextualSpacing/>
              <w:mirrorIndents/>
              <w:textAlignment w:val="baseline"/>
              <w:rPr>
                <w:rFonts w:ascii="Arial" w:eastAsia="Microsoft JhengHei" w:hAnsi="Arial" w:cs="Arial"/>
                <w:color w:val="000000"/>
                <w:lang w:eastAsia="zh-TW"/>
              </w:rPr>
            </w:pPr>
            <w:r w:rsidRPr="009D2495">
              <w:rPr>
                <w:rFonts w:ascii="Arial" w:eastAsia="Microsoft JhengHei" w:hAnsi="Arial" w:cs="Arial"/>
                <w:b/>
                <w:color w:val="000000"/>
                <w:lang w:eastAsia="zh-TW"/>
              </w:rPr>
              <w:t>[</w:t>
            </w:r>
            <w:r w:rsidR="00F56B0A" w:rsidRPr="009D2495">
              <w:rPr>
                <w:rFonts w:ascii="Arial" w:eastAsia="Microsoft JhengHei" w:hAnsi="Arial" w:cs="Arial"/>
                <w:b/>
                <w:color w:val="000000" w:themeColor="text1"/>
                <w:lang w:eastAsia="zh-TW"/>
              </w:rPr>
              <w:t>香港股份過戶登記處申請渠道</w:t>
            </w:r>
            <w:r w:rsidRPr="009D2495">
              <w:rPr>
                <w:rFonts w:ascii="Arial" w:eastAsia="Microsoft JhengHei" w:hAnsi="Arial" w:cs="Arial"/>
                <w:iCs/>
                <w:color w:val="000000" w:themeColor="text1"/>
                <w:lang w:eastAsia="zh-TW"/>
              </w:rPr>
              <w:t>]</w:t>
            </w:r>
          </w:p>
          <w:p w14:paraId="1E78AAC2" w14:textId="77777777" w:rsidR="003107A7" w:rsidRPr="009D2495" w:rsidRDefault="003107A7" w:rsidP="006E1A60">
            <w:pPr>
              <w:contextualSpacing/>
              <w:mirrorIndents/>
              <w:textAlignment w:val="baseline"/>
              <w:rPr>
                <w:rFonts w:ascii="Arial" w:eastAsia="Microsoft JhengHei" w:hAnsi="Arial" w:cs="Arial"/>
                <w:color w:val="000000"/>
                <w:lang w:eastAsia="zh-TW"/>
              </w:rPr>
            </w:pPr>
          </w:p>
        </w:tc>
        <w:tc>
          <w:tcPr>
            <w:tcW w:w="2364" w:type="dxa"/>
          </w:tcPr>
          <w:p w14:paraId="13A17318" w14:textId="3E6A9CDF" w:rsidR="003107A7" w:rsidRPr="009D2495" w:rsidRDefault="003107A7" w:rsidP="006E1A60">
            <w:pPr>
              <w:contextualSpacing/>
              <w:mirrorIndents/>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w:t>
            </w:r>
            <w:r w:rsidR="0005180E" w:rsidRPr="009D2495">
              <w:rPr>
                <w:rFonts w:ascii="Arial" w:eastAsia="Microsoft JhengHei" w:hAnsi="Arial" w:cs="Arial"/>
                <w:color w:val="000000"/>
                <w:lang w:eastAsia="zh-TW"/>
              </w:rPr>
              <w:t>香港股份過戶登記處網站</w:t>
            </w:r>
            <w:r w:rsidRPr="009D2495">
              <w:rPr>
                <w:rFonts w:ascii="Arial" w:eastAsia="Microsoft JhengHei" w:hAnsi="Arial" w:cs="Arial"/>
                <w:color w:val="000000"/>
                <w:lang w:eastAsia="zh-TW"/>
              </w:rPr>
              <w:t>]</w:t>
            </w:r>
          </w:p>
          <w:p w14:paraId="6CAF0875" w14:textId="4CB934DA" w:rsidR="0071715B" w:rsidRPr="009D2495" w:rsidRDefault="0071715B" w:rsidP="006E1A60">
            <w:pPr>
              <w:contextualSpacing/>
              <w:mirrorIndents/>
              <w:textAlignment w:val="baseline"/>
              <w:rPr>
                <w:rFonts w:ascii="Arial" w:eastAsia="Microsoft JhengHei" w:hAnsi="Arial" w:cs="Arial"/>
                <w:color w:val="000000"/>
                <w:lang w:eastAsia="zh-TW"/>
              </w:rPr>
            </w:pPr>
          </w:p>
          <w:p w14:paraId="140DBEB9" w14:textId="2DADB060" w:rsidR="0071715B" w:rsidRPr="009D2495" w:rsidRDefault="0041089C" w:rsidP="006E1A60">
            <w:pPr>
              <w:contextualSpacing/>
              <w:mirrorIndents/>
              <w:textAlignment w:val="baseline"/>
              <w:rPr>
                <w:rFonts w:ascii="Arial" w:eastAsia="Microsoft JhengHei" w:hAnsi="Arial" w:cs="Arial"/>
                <w:color w:val="000000"/>
              </w:rPr>
            </w:pPr>
            <w:r w:rsidRPr="009D2495">
              <w:rPr>
                <w:rFonts w:ascii="Arial" w:eastAsia="Microsoft JhengHei" w:hAnsi="Arial" w:cs="Arial"/>
                <w:color w:val="000000" w:themeColor="text1"/>
              </w:rPr>
              <w:t>[</w:t>
            </w:r>
            <w:r w:rsidR="0005180E" w:rsidRPr="009D2495">
              <w:rPr>
                <w:rFonts w:ascii="Arial" w:eastAsia="Microsoft JhengHei" w:hAnsi="Arial" w:cs="Arial"/>
                <w:color w:val="000000" w:themeColor="text1"/>
                <w:lang w:eastAsia="zh-TW"/>
              </w:rPr>
              <w:t>查詢：</w:t>
            </w:r>
          </w:p>
          <w:p w14:paraId="163BA361" w14:textId="25E5AE1F" w:rsidR="0071715B" w:rsidRPr="009D2495" w:rsidRDefault="0071715B" w:rsidP="00853326">
            <w:pPr>
              <w:contextualSpacing/>
              <w:mirrorIndents/>
              <w:textAlignment w:val="baseline"/>
              <w:rPr>
                <w:rFonts w:ascii="Arial" w:eastAsia="Microsoft JhengHei" w:hAnsi="Arial" w:cs="Arial"/>
                <w:color w:val="000000"/>
              </w:rPr>
            </w:pPr>
            <w:r w:rsidRPr="009D2495">
              <w:rPr>
                <w:rFonts w:ascii="Arial" w:eastAsia="Microsoft JhengHei" w:hAnsi="Arial" w:cs="Arial"/>
                <w:color w:val="000000" w:themeColor="text1"/>
              </w:rPr>
              <w:t>+852</w:t>
            </w:r>
            <w:r w:rsidR="0005180E" w:rsidRPr="009D2495">
              <w:rPr>
                <w:rFonts w:ascii="Arial" w:eastAsia="Microsoft JhengHei" w:hAnsi="Arial" w:cs="Arial"/>
                <w:color w:val="000000" w:themeColor="text1"/>
                <w:lang w:eastAsia="zh-TW"/>
              </w:rPr>
              <w:t>電話號碼</w:t>
            </w:r>
            <w:r w:rsidRPr="009D2495">
              <w:rPr>
                <w:rFonts w:ascii="Arial" w:eastAsia="Microsoft JhengHei" w:hAnsi="Arial" w:cs="Arial"/>
                <w:color w:val="000000" w:themeColor="text1"/>
              </w:rPr>
              <w:t>]</w:t>
            </w:r>
          </w:p>
        </w:tc>
        <w:tc>
          <w:tcPr>
            <w:tcW w:w="3544" w:type="dxa"/>
          </w:tcPr>
          <w:p w14:paraId="19A8D370" w14:textId="72DAAC2A" w:rsidR="003107A7" w:rsidRPr="009D2495" w:rsidRDefault="0005180E" w:rsidP="009D2495">
            <w:pPr>
              <w:contextualSpacing/>
              <w:mirrorIndents/>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lang w:eastAsia="zh-TW"/>
              </w:rPr>
              <w:t>擬收取實體股票的投資者。</w:t>
            </w:r>
            <w:r w:rsidR="00037678" w:rsidRPr="009D2495">
              <w:rPr>
                <w:rFonts w:ascii="Arial" w:eastAsia="Microsoft JhengHei" w:hAnsi="Arial" w:cs="Arial"/>
                <w:color w:val="000000" w:themeColor="text1"/>
                <w:lang w:eastAsia="zh-TW"/>
              </w:rPr>
              <w:t>成功申請的香港公開發售股份將以閣下本身名義配發及發行。</w:t>
            </w:r>
            <w:r w:rsidR="31527998" w:rsidRPr="009D2495">
              <w:rPr>
                <w:rFonts w:ascii="Arial" w:eastAsia="Microsoft JhengHei" w:hAnsi="Arial" w:cs="Arial"/>
                <w:color w:val="000000" w:themeColor="text1"/>
                <w:lang w:eastAsia="zh-TW"/>
              </w:rPr>
              <w:t xml:space="preserve"> </w:t>
            </w:r>
          </w:p>
        </w:tc>
        <w:tc>
          <w:tcPr>
            <w:tcW w:w="2268" w:type="dxa"/>
          </w:tcPr>
          <w:p w14:paraId="42786C02" w14:textId="7DD93B37" w:rsidR="003107A7" w:rsidRPr="009D2495" w:rsidRDefault="0005180E" w:rsidP="6F9DB11E">
            <w:pPr>
              <w:adjustRightInd w:val="0"/>
              <w:ind w:right="215"/>
              <w:contextualSpacing/>
              <w:textAlignment w:val="baseline"/>
              <w:rPr>
                <w:rFonts w:ascii="Arial" w:eastAsia="Microsoft JhengHei" w:hAnsi="Arial" w:cs="Arial"/>
                <w:lang w:eastAsia="zh-TW"/>
              </w:rPr>
            </w:pPr>
            <w:r w:rsidRPr="009D2495">
              <w:rPr>
                <w:rFonts w:ascii="Arial" w:eastAsia="Microsoft JhengHei" w:hAnsi="Arial" w:cs="Arial"/>
                <w:color w:val="000000" w:themeColor="text1"/>
                <w:lang w:eastAsia="zh-TW"/>
              </w:rPr>
              <w:t>香港時間</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開始日期</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上午九時至</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結束日期</w:t>
            </w:r>
            <w:r w:rsidRPr="009D2495">
              <w:rPr>
                <w:rFonts w:ascii="Arial" w:eastAsia="Microsoft JhengHei" w:hAnsi="Arial" w:cs="Arial"/>
                <w:color w:val="000000" w:themeColor="text1"/>
                <w:lang w:eastAsia="zh-TW"/>
              </w:rPr>
              <w:t>]</w:t>
            </w:r>
            <w:r w:rsidRPr="009D2495">
              <w:rPr>
                <w:rFonts w:ascii="Arial" w:eastAsia="Microsoft JhengHei" w:hAnsi="Arial" w:cs="Arial"/>
                <w:lang w:eastAsia="zh-TW"/>
              </w:rPr>
              <w:t>[</w:t>
            </w:r>
            <w:r w:rsidRPr="009D2495">
              <w:rPr>
                <w:rFonts w:ascii="Arial" w:eastAsia="Microsoft JhengHei" w:hAnsi="Arial" w:cs="Arial"/>
                <w:lang w:eastAsia="zh-TW"/>
              </w:rPr>
              <w:t>時間</w:t>
            </w:r>
            <w:r w:rsidR="00255137" w:rsidRPr="009D2495">
              <w:rPr>
                <w:rFonts w:ascii="Arial" w:eastAsia="Microsoft JhengHei" w:hAnsi="Arial" w:cs="Arial"/>
                <w:lang w:eastAsia="zh-TW"/>
              </w:rPr>
              <w:t>]</w:t>
            </w:r>
            <w:r w:rsidRPr="009D2495">
              <w:rPr>
                <w:rFonts w:ascii="Arial" w:eastAsia="Microsoft JhengHei" w:hAnsi="Arial" w:cs="Arial"/>
                <w:lang w:eastAsia="zh-TW"/>
              </w:rPr>
              <w:t>。</w:t>
            </w:r>
          </w:p>
          <w:p w14:paraId="0140629F" w14:textId="16599A5A" w:rsidR="003107A7" w:rsidRPr="009D2495" w:rsidRDefault="003107A7" w:rsidP="6F9DB11E">
            <w:pPr>
              <w:adjustRightInd w:val="0"/>
              <w:ind w:right="215"/>
              <w:contextualSpacing/>
              <w:textAlignment w:val="baseline"/>
              <w:rPr>
                <w:rFonts w:ascii="Arial" w:eastAsia="Microsoft JhengHei" w:hAnsi="Arial" w:cs="Arial"/>
                <w:lang w:eastAsia="zh-TW"/>
              </w:rPr>
            </w:pPr>
          </w:p>
          <w:p w14:paraId="48A7D147" w14:textId="4A770E70" w:rsidR="003107A7" w:rsidRPr="009D2495" w:rsidRDefault="00A95C3A" w:rsidP="006E1A60">
            <w:pPr>
              <w:adjustRightInd w:val="0"/>
              <w:ind w:right="215"/>
              <w:contextualSpacing/>
              <w:textAlignment w:val="baseline"/>
              <w:rPr>
                <w:rFonts w:ascii="Arial" w:eastAsia="Microsoft JhengHei" w:hAnsi="Arial" w:cs="Arial"/>
                <w:color w:val="000000"/>
                <w:lang w:eastAsia="zh-TW"/>
              </w:rPr>
            </w:pPr>
            <w:r w:rsidRPr="009D2495">
              <w:rPr>
                <w:rFonts w:ascii="Arial" w:eastAsia="Microsoft JhengHei" w:hAnsi="Arial" w:cs="Arial"/>
                <w:lang w:eastAsia="zh-TW"/>
              </w:rPr>
              <w:t>悉數支付申請款項的</w:t>
            </w:r>
            <w:r w:rsidR="0073733F" w:rsidRPr="009D2495">
              <w:rPr>
                <w:rFonts w:ascii="Arial" w:eastAsia="Microsoft JhengHei" w:hAnsi="Arial" w:cs="Arial"/>
                <w:lang w:eastAsia="zh-TW"/>
              </w:rPr>
              <w:t>最後期限為香港時間</w:t>
            </w:r>
            <w:r w:rsidR="0073733F" w:rsidRPr="009D2495">
              <w:rPr>
                <w:rFonts w:ascii="Arial" w:eastAsia="Microsoft JhengHei" w:hAnsi="Arial" w:cs="Arial"/>
                <w:lang w:eastAsia="zh-TW"/>
              </w:rPr>
              <w:t>[</w:t>
            </w:r>
            <w:r w:rsidR="0073733F" w:rsidRPr="009D2495">
              <w:rPr>
                <w:rFonts w:ascii="Arial" w:eastAsia="Microsoft JhengHei" w:hAnsi="Arial" w:cs="Arial"/>
                <w:lang w:eastAsia="zh-TW"/>
              </w:rPr>
              <w:t>結束日期</w:t>
            </w:r>
            <w:r w:rsidR="0073733F" w:rsidRPr="009D2495">
              <w:rPr>
                <w:rFonts w:ascii="Arial" w:eastAsia="Microsoft JhengHei" w:hAnsi="Arial" w:cs="Arial"/>
                <w:lang w:eastAsia="zh-TW"/>
              </w:rPr>
              <w:t>]</w:t>
            </w:r>
            <w:r w:rsidR="0073733F" w:rsidRPr="009D2495">
              <w:rPr>
                <w:rFonts w:ascii="Arial" w:eastAsia="Microsoft JhengHei" w:hAnsi="Arial" w:cs="Arial"/>
                <w:lang w:eastAsia="zh-TW"/>
              </w:rPr>
              <w:t>中午十二時。</w:t>
            </w:r>
            <w:r w:rsidR="0071715B" w:rsidRPr="009D2495">
              <w:rPr>
                <w:rFonts w:ascii="Arial" w:eastAsia="Microsoft JhengHei" w:hAnsi="Arial" w:cs="Arial"/>
                <w:color w:val="000000" w:themeColor="text1"/>
                <w:lang w:eastAsia="zh-TW"/>
              </w:rPr>
              <w:t xml:space="preserve"> </w:t>
            </w:r>
          </w:p>
          <w:p w14:paraId="0D1561F5" w14:textId="13308D42" w:rsidR="008D7AA1" w:rsidRPr="009D2495" w:rsidRDefault="008D7AA1" w:rsidP="006E1A60">
            <w:pPr>
              <w:adjustRightInd w:val="0"/>
              <w:ind w:right="215"/>
              <w:contextualSpacing/>
              <w:textAlignment w:val="baseline"/>
              <w:rPr>
                <w:rFonts w:ascii="Arial" w:eastAsia="Microsoft JhengHei" w:hAnsi="Arial" w:cs="Arial"/>
                <w:color w:val="000000"/>
                <w:lang w:eastAsia="zh-TW"/>
              </w:rPr>
            </w:pPr>
          </w:p>
        </w:tc>
      </w:tr>
      <w:tr w:rsidR="006E1A60" w:rsidRPr="009D2495" w14:paraId="682FD7E4" w14:textId="77777777" w:rsidTr="009D2495">
        <w:trPr>
          <w:trHeight w:val="419"/>
        </w:trPr>
        <w:tc>
          <w:tcPr>
            <w:tcW w:w="1317" w:type="dxa"/>
          </w:tcPr>
          <w:p w14:paraId="3F8B277A" w14:textId="5A2A88B0" w:rsidR="003107A7" w:rsidRPr="009D2495" w:rsidRDefault="00A54404" w:rsidP="006E1A60">
            <w:pPr>
              <w:tabs>
                <w:tab w:val="left" w:pos="504"/>
                <w:tab w:val="left" w:pos="1440"/>
              </w:tabs>
              <w:contextualSpacing/>
              <w:mirrorIndents/>
              <w:textAlignment w:val="baseline"/>
              <w:rPr>
                <w:rFonts w:ascii="Arial" w:eastAsia="Microsoft JhengHei" w:hAnsi="Arial" w:cs="Arial"/>
                <w:color w:val="000000"/>
              </w:rPr>
            </w:pPr>
            <w:r w:rsidRPr="009D2495">
              <w:rPr>
                <w:rFonts w:ascii="Arial" w:eastAsia="Microsoft JhengHei" w:hAnsi="Arial" w:cs="Arial"/>
                <w:b/>
                <w:color w:val="000000"/>
              </w:rPr>
              <w:t>香港結算</w:t>
            </w:r>
            <w:r w:rsidR="003107A7" w:rsidRPr="009D2495">
              <w:rPr>
                <w:rFonts w:ascii="Arial" w:eastAsia="Microsoft JhengHei" w:hAnsi="Arial" w:cs="Arial"/>
                <w:b/>
                <w:color w:val="000000"/>
              </w:rPr>
              <w:t>EIPO</w:t>
            </w:r>
            <w:r w:rsidRPr="009D2495">
              <w:rPr>
                <w:rFonts w:ascii="Arial" w:eastAsia="Microsoft JhengHei" w:hAnsi="Arial" w:cs="Arial"/>
                <w:b/>
                <w:color w:val="000000"/>
                <w:lang w:eastAsia="zh-TW"/>
              </w:rPr>
              <w:t>渠道</w:t>
            </w:r>
          </w:p>
        </w:tc>
        <w:tc>
          <w:tcPr>
            <w:tcW w:w="2364" w:type="dxa"/>
          </w:tcPr>
          <w:p w14:paraId="5876442B" w14:textId="2EB018BB" w:rsidR="003107A7" w:rsidRPr="009D2495" w:rsidRDefault="004559C8" w:rsidP="006E1A60">
            <w:pPr>
              <w:contextualSpacing/>
              <w:mirrorIndents/>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閣下的</w:t>
            </w:r>
            <w:r w:rsidR="00B65AFA" w:rsidRPr="009D2495">
              <w:rPr>
                <w:rFonts w:ascii="Arial" w:eastAsia="Microsoft JhengHei" w:hAnsi="Arial" w:cs="Arial"/>
                <w:color w:val="000000"/>
                <w:lang w:eastAsia="zh-TW"/>
              </w:rPr>
              <w:t>經紀或託管商</w:t>
            </w:r>
            <w:r w:rsidR="00B65AFA" w:rsidRPr="009D2495">
              <w:rPr>
                <w:rFonts w:ascii="Arial" w:eastAsia="Microsoft JhengHei" w:hAnsi="Arial" w:cs="Arial" w:hint="eastAsia"/>
                <w:color w:val="000000"/>
                <w:lang w:eastAsia="zh-TW"/>
              </w:rPr>
              <w:t>（須是</w:t>
            </w:r>
            <w:r w:rsidRPr="009D2495">
              <w:rPr>
                <w:rFonts w:ascii="Arial" w:eastAsia="Microsoft JhengHei" w:hAnsi="Arial" w:cs="Arial"/>
                <w:color w:val="000000"/>
                <w:lang w:eastAsia="zh-TW"/>
              </w:rPr>
              <w:t>香港結算參與者</w:t>
            </w:r>
            <w:r w:rsidR="00B65AFA" w:rsidRPr="009D2495">
              <w:rPr>
                <w:rFonts w:ascii="Arial" w:eastAsia="Microsoft JhengHei" w:hAnsi="Arial" w:cs="Arial" w:hint="eastAsia"/>
                <w:color w:val="000000"/>
                <w:lang w:eastAsia="zh-TW"/>
              </w:rPr>
              <w:t>）</w:t>
            </w:r>
            <w:r w:rsidRPr="009D2495">
              <w:rPr>
                <w:rFonts w:ascii="Arial" w:eastAsia="Microsoft JhengHei" w:hAnsi="Arial" w:cs="Arial"/>
                <w:color w:val="000000"/>
                <w:lang w:eastAsia="zh-TW"/>
              </w:rPr>
              <w:t>將</w:t>
            </w:r>
            <w:r w:rsidR="00A1398E" w:rsidRPr="009D2495">
              <w:rPr>
                <w:rFonts w:ascii="Arial" w:eastAsia="Microsoft JhengHei" w:hAnsi="Arial" w:cs="Arial"/>
                <w:color w:val="000000"/>
                <w:lang w:eastAsia="zh-TW"/>
              </w:rPr>
              <w:t>按閣下的指示，</w:t>
            </w:r>
            <w:r w:rsidR="004062DE" w:rsidRPr="009D2495">
              <w:rPr>
                <w:rFonts w:ascii="Arial" w:eastAsia="Microsoft JhengHei" w:hAnsi="Arial" w:cs="Arial"/>
                <w:color w:val="000000"/>
                <w:lang w:eastAsia="zh-TW"/>
              </w:rPr>
              <w:t>通</w:t>
            </w:r>
            <w:r w:rsidR="00A1398E" w:rsidRPr="009D2495">
              <w:rPr>
                <w:rFonts w:ascii="Arial" w:eastAsia="Microsoft JhengHei" w:hAnsi="Arial" w:cs="Arial"/>
                <w:color w:val="000000"/>
                <w:lang w:eastAsia="zh-TW"/>
              </w:rPr>
              <w:t>過香港結算的</w:t>
            </w:r>
            <w:r w:rsidR="00A1398E" w:rsidRPr="009D2495">
              <w:rPr>
                <w:rFonts w:ascii="Arial" w:eastAsia="Microsoft JhengHei" w:hAnsi="Arial" w:cs="Arial"/>
                <w:color w:val="000000"/>
                <w:lang w:eastAsia="zh-TW"/>
              </w:rPr>
              <w:t>FINI</w:t>
            </w:r>
            <w:r w:rsidR="00A1398E" w:rsidRPr="009D2495">
              <w:rPr>
                <w:rFonts w:ascii="Arial" w:eastAsia="Microsoft JhengHei" w:hAnsi="Arial" w:cs="Arial"/>
                <w:color w:val="000000"/>
                <w:lang w:eastAsia="zh-TW"/>
              </w:rPr>
              <w:t>系統</w:t>
            </w:r>
            <w:r w:rsidR="00196359" w:rsidRPr="009D2495">
              <w:rPr>
                <w:rFonts w:ascii="Arial" w:eastAsia="Microsoft JhengHei" w:hAnsi="Arial" w:cs="Arial"/>
                <w:color w:val="000000"/>
                <w:lang w:eastAsia="zh-TW"/>
              </w:rPr>
              <w:t>代</w:t>
            </w:r>
            <w:r w:rsidR="00196359" w:rsidRPr="009D2495">
              <w:rPr>
                <w:rFonts w:ascii="Arial" w:eastAsia="Microsoft JhengHei" w:hAnsi="Arial" w:cs="Arial" w:hint="eastAsia"/>
                <w:color w:val="000000"/>
                <w:lang w:eastAsia="zh-TW"/>
              </w:rPr>
              <w:t>為</w:t>
            </w:r>
            <w:r w:rsidR="00A1398E" w:rsidRPr="009D2495">
              <w:rPr>
                <w:rFonts w:ascii="Arial" w:eastAsia="Microsoft JhengHei" w:hAnsi="Arial" w:cs="Arial"/>
                <w:color w:val="000000"/>
                <w:lang w:eastAsia="zh-TW"/>
              </w:rPr>
              <w:t>提交</w:t>
            </w:r>
            <w:r w:rsidR="00A1398E" w:rsidRPr="009D2495">
              <w:rPr>
                <w:rFonts w:ascii="Arial" w:eastAsia="Microsoft JhengHei" w:hAnsi="Arial" w:cs="Arial"/>
                <w:color w:val="000000"/>
                <w:lang w:eastAsia="zh-TW"/>
              </w:rPr>
              <w:t>EIPO</w:t>
            </w:r>
            <w:r w:rsidR="00A1398E" w:rsidRPr="009D2495">
              <w:rPr>
                <w:rFonts w:ascii="Arial" w:eastAsia="Microsoft JhengHei" w:hAnsi="Arial" w:cs="Arial"/>
                <w:color w:val="000000"/>
                <w:lang w:eastAsia="zh-TW"/>
              </w:rPr>
              <w:t>申請</w:t>
            </w:r>
            <w:r w:rsidR="003107A7" w:rsidRPr="009D2495">
              <w:rPr>
                <w:rFonts w:ascii="Arial" w:eastAsia="Microsoft JhengHei" w:hAnsi="Arial" w:cs="Arial"/>
                <w:color w:val="000000"/>
                <w:lang w:eastAsia="zh-TW"/>
              </w:rPr>
              <w:t xml:space="preserve"> </w:t>
            </w:r>
          </w:p>
          <w:p w14:paraId="4C21FF16" w14:textId="77777777" w:rsidR="003107A7" w:rsidRPr="009D2495" w:rsidRDefault="003107A7" w:rsidP="006E1A60">
            <w:pPr>
              <w:contextualSpacing/>
              <w:mirrorIndents/>
              <w:textAlignment w:val="baseline"/>
              <w:rPr>
                <w:rFonts w:ascii="Arial" w:eastAsia="Microsoft JhengHei" w:hAnsi="Arial" w:cs="Arial"/>
                <w:color w:val="000000"/>
                <w:lang w:eastAsia="zh-TW"/>
              </w:rPr>
            </w:pPr>
          </w:p>
        </w:tc>
        <w:tc>
          <w:tcPr>
            <w:tcW w:w="3544" w:type="dxa"/>
            <w:shd w:val="clear" w:color="auto" w:fill="auto"/>
          </w:tcPr>
          <w:p w14:paraId="73328ECE" w14:textId="1265F59F" w:rsidR="008D7AA1" w:rsidRPr="009D2495" w:rsidRDefault="00E54538" w:rsidP="00632E99">
            <w:pPr>
              <w:contextualSpacing/>
              <w:mirrorIndents/>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u w:val="single"/>
                <w:lang w:eastAsia="zh-TW"/>
              </w:rPr>
              <w:t>不擬</w:t>
            </w:r>
            <w:r w:rsidRPr="009D2495">
              <w:rPr>
                <w:rFonts w:ascii="Arial" w:eastAsia="Microsoft JhengHei" w:hAnsi="Arial" w:cs="Arial"/>
                <w:color w:val="000000" w:themeColor="text1"/>
                <w:lang w:eastAsia="zh-TW"/>
              </w:rPr>
              <w:t>收取實體股票的投資者。</w:t>
            </w:r>
            <w:r w:rsidR="00F910A5" w:rsidRPr="009D2495">
              <w:rPr>
                <w:rFonts w:ascii="Arial" w:eastAsia="Microsoft JhengHei" w:hAnsi="Arial" w:cs="Arial"/>
                <w:color w:val="000000" w:themeColor="text1"/>
                <w:lang w:eastAsia="zh-TW"/>
              </w:rPr>
              <w:t>成功申請的香港公開發售股份將以香港結算代理人名義配發及發行，並直接存入中央結算系統</w:t>
            </w:r>
            <w:r w:rsidR="00D03AB9" w:rsidRPr="009D2495">
              <w:rPr>
                <w:rFonts w:ascii="Arial" w:eastAsia="Microsoft JhengHei" w:hAnsi="Arial" w:cs="Arial" w:hint="eastAsia"/>
                <w:color w:val="000000" w:themeColor="text1"/>
                <w:lang w:eastAsia="zh-TW"/>
              </w:rPr>
              <w:t>，</w:t>
            </w:r>
            <w:r w:rsidR="00F910A5" w:rsidRPr="009D2495">
              <w:rPr>
                <w:rFonts w:ascii="Arial" w:eastAsia="Microsoft JhengHei" w:hAnsi="Arial" w:cs="Arial"/>
                <w:color w:val="000000" w:themeColor="text1"/>
                <w:lang w:eastAsia="zh-TW"/>
              </w:rPr>
              <w:t>記存於閣下</w:t>
            </w:r>
            <w:r w:rsidR="00D03AB9" w:rsidRPr="009D2495">
              <w:rPr>
                <w:rFonts w:ascii="Arial" w:eastAsia="Microsoft JhengHei" w:hAnsi="Arial" w:cs="Arial" w:hint="eastAsia"/>
                <w:color w:val="000000" w:themeColor="text1"/>
                <w:lang w:eastAsia="zh-TW"/>
              </w:rPr>
              <w:t>所</w:t>
            </w:r>
            <w:r w:rsidR="00F910A5" w:rsidRPr="009D2495">
              <w:rPr>
                <w:rFonts w:ascii="Arial" w:eastAsia="Microsoft JhengHei" w:hAnsi="Arial" w:cs="Arial"/>
                <w:color w:val="000000" w:themeColor="text1"/>
                <w:lang w:eastAsia="zh-TW"/>
              </w:rPr>
              <w:t>指定香港結算參與者</w:t>
            </w:r>
            <w:r w:rsidR="00D03AB9" w:rsidRPr="009D2495">
              <w:rPr>
                <w:rFonts w:ascii="Arial" w:eastAsia="Microsoft JhengHei" w:hAnsi="Arial" w:cs="Arial" w:hint="eastAsia"/>
                <w:color w:val="000000" w:themeColor="text1"/>
                <w:lang w:eastAsia="zh-TW"/>
              </w:rPr>
              <w:t>的</w:t>
            </w:r>
            <w:r w:rsidR="00F910A5" w:rsidRPr="009D2495">
              <w:rPr>
                <w:rFonts w:ascii="Arial" w:eastAsia="Microsoft JhengHei" w:hAnsi="Arial" w:cs="Arial"/>
                <w:color w:val="000000" w:themeColor="text1"/>
                <w:lang w:eastAsia="zh-TW"/>
              </w:rPr>
              <w:t>股份戶口。</w:t>
            </w:r>
            <w:r w:rsidR="00F910A5" w:rsidRPr="009D2495">
              <w:rPr>
                <w:rFonts w:ascii="Arial" w:eastAsia="Microsoft JhengHei" w:hAnsi="Arial" w:cs="Arial"/>
                <w:color w:val="000000" w:themeColor="text1"/>
                <w:lang w:eastAsia="zh-TW"/>
              </w:rPr>
              <w:t xml:space="preserve"> </w:t>
            </w:r>
          </w:p>
          <w:p w14:paraId="4F43C42F" w14:textId="60BAA400" w:rsidR="00632E99" w:rsidRPr="009D2495" w:rsidRDefault="00632E99" w:rsidP="00632E99">
            <w:pPr>
              <w:contextualSpacing/>
              <w:mirrorIndents/>
              <w:textAlignment w:val="baseline"/>
              <w:rPr>
                <w:rFonts w:ascii="Arial" w:eastAsia="Microsoft JhengHei" w:hAnsi="Arial" w:cs="Arial"/>
                <w:color w:val="000000"/>
                <w:lang w:eastAsia="zh-TW"/>
              </w:rPr>
            </w:pPr>
          </w:p>
        </w:tc>
        <w:tc>
          <w:tcPr>
            <w:tcW w:w="2268" w:type="dxa"/>
          </w:tcPr>
          <w:p w14:paraId="75CA2D11" w14:textId="4AA7F5B1" w:rsidR="003107A7" w:rsidRPr="009D2495" w:rsidRDefault="005D739F" w:rsidP="006044D3">
            <w:pPr>
              <w:contextualSpacing/>
              <w:mirrorIndents/>
              <w:textAlignment w:val="baseline"/>
              <w:rPr>
                <w:rFonts w:ascii="Arial" w:eastAsia="Microsoft JhengHei" w:hAnsi="Arial" w:cs="Arial"/>
                <w:color w:val="000000"/>
                <w:lang w:eastAsia="zh-TW"/>
              </w:rPr>
            </w:pPr>
            <w:r w:rsidRPr="009D2495">
              <w:rPr>
                <w:rFonts w:ascii="Arial" w:eastAsia="Microsoft JhengHei" w:hAnsi="Arial" w:cs="Arial" w:hint="eastAsia"/>
                <w:color w:val="000000"/>
                <w:lang w:eastAsia="zh-TW"/>
              </w:rPr>
              <w:t>有關可</w:t>
            </w:r>
            <w:r w:rsidR="00320E77" w:rsidRPr="009D2495">
              <w:rPr>
                <w:rFonts w:ascii="Arial" w:eastAsia="Microsoft JhengHei" w:hAnsi="Arial" w:cs="Arial"/>
                <w:color w:val="000000"/>
                <w:lang w:eastAsia="zh-TW"/>
              </w:rPr>
              <w:t>作出指示的最早時間及最後期限</w:t>
            </w:r>
            <w:r w:rsidRPr="009D2495">
              <w:rPr>
                <w:rFonts w:ascii="Arial" w:eastAsia="Microsoft JhengHei" w:hAnsi="Arial" w:cs="Arial" w:hint="eastAsia"/>
                <w:color w:val="000000"/>
                <w:lang w:eastAsia="zh-TW"/>
              </w:rPr>
              <w:t>，</w:t>
            </w:r>
            <w:r w:rsidRPr="009D2495">
              <w:rPr>
                <w:rFonts w:ascii="Arial" w:eastAsia="Microsoft JhengHei" w:hAnsi="Arial" w:cs="Arial"/>
                <w:color w:val="000000"/>
                <w:lang w:eastAsia="zh-TW"/>
              </w:rPr>
              <w:t>經紀和託管商的</w:t>
            </w:r>
            <w:r w:rsidRPr="009D2495">
              <w:rPr>
                <w:rFonts w:ascii="Arial" w:eastAsia="Microsoft JhengHei" w:hAnsi="Arial" w:cs="Arial" w:hint="eastAsia"/>
                <w:color w:val="000000"/>
                <w:lang w:eastAsia="zh-TW"/>
              </w:rPr>
              <w:t>安排或</w:t>
            </w:r>
            <w:r w:rsidRPr="009D2495">
              <w:rPr>
                <w:rFonts w:ascii="Arial" w:eastAsia="Microsoft JhengHei" w:hAnsi="Arial" w:cs="Arial"/>
                <w:color w:val="000000"/>
                <w:lang w:eastAsia="zh-TW"/>
              </w:rPr>
              <w:t>各有不同，請</w:t>
            </w:r>
            <w:r w:rsidR="002500F9" w:rsidRPr="009D2495">
              <w:rPr>
                <w:rFonts w:ascii="Arial" w:eastAsia="Microsoft JhengHei" w:hAnsi="Arial" w:cs="Arial" w:hint="eastAsia"/>
                <w:color w:val="000000"/>
                <w:lang w:eastAsia="zh-TW"/>
              </w:rPr>
              <w:t>向</w:t>
            </w:r>
            <w:r w:rsidR="00320E77" w:rsidRPr="009D2495">
              <w:rPr>
                <w:rFonts w:ascii="Arial" w:eastAsia="Microsoft JhengHei" w:hAnsi="Arial" w:cs="Arial"/>
                <w:color w:val="000000"/>
                <w:lang w:eastAsia="zh-TW"/>
              </w:rPr>
              <w:t>閣下的經紀或託管商</w:t>
            </w:r>
            <w:r w:rsidR="002500F9" w:rsidRPr="009D2495">
              <w:rPr>
                <w:rFonts w:ascii="Arial" w:eastAsia="Microsoft JhengHei" w:hAnsi="Arial" w:cs="Arial" w:hint="eastAsia"/>
                <w:color w:val="000000"/>
                <w:lang w:eastAsia="zh-TW"/>
              </w:rPr>
              <w:t>查詢</w:t>
            </w:r>
            <w:r w:rsidRPr="009D2495">
              <w:rPr>
                <w:rFonts w:ascii="Arial" w:eastAsia="Microsoft JhengHei" w:hAnsi="Arial" w:cs="Arial" w:hint="eastAsia"/>
                <w:color w:val="000000"/>
                <w:lang w:eastAsia="zh-TW"/>
              </w:rPr>
              <w:t>作實</w:t>
            </w:r>
            <w:r w:rsidR="00320E77" w:rsidRPr="009D2495">
              <w:rPr>
                <w:rFonts w:ascii="Arial" w:eastAsia="Microsoft JhengHei" w:hAnsi="Arial" w:cs="Arial"/>
                <w:color w:val="000000"/>
                <w:lang w:eastAsia="zh-TW"/>
              </w:rPr>
              <w:t>。</w:t>
            </w:r>
          </w:p>
        </w:tc>
      </w:tr>
    </w:tbl>
    <w:p w14:paraId="0E7A2344" w14:textId="4EE2C423" w:rsidR="003107A7" w:rsidRPr="009D2495" w:rsidRDefault="003107A7" w:rsidP="003107A7">
      <w:pPr>
        <w:adjustRightInd w:val="0"/>
        <w:spacing w:after="0" w:line="240" w:lineRule="auto"/>
        <w:ind w:right="215"/>
        <w:contextualSpacing/>
        <w:jc w:val="both"/>
        <w:textAlignment w:val="baseline"/>
        <w:rPr>
          <w:rFonts w:ascii="Arial" w:eastAsia="Microsoft JhengHei" w:hAnsi="Arial" w:cs="Arial"/>
          <w:color w:val="000000"/>
          <w:lang w:eastAsia="zh-TW"/>
        </w:rPr>
      </w:pPr>
    </w:p>
    <w:p w14:paraId="7EA7AE95" w14:textId="4E8F8459" w:rsidR="003107A7" w:rsidRPr="009D2495" w:rsidRDefault="004D17D2" w:rsidP="00C35B4E">
      <w:pPr>
        <w:adjustRightInd w:val="0"/>
        <w:spacing w:after="0" w:line="240" w:lineRule="auto"/>
        <w:ind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lastRenderedPageBreak/>
        <w:t>[</w:t>
      </w:r>
      <w:r w:rsidRPr="009D2495">
        <w:rPr>
          <w:rFonts w:ascii="Arial" w:eastAsia="Microsoft JhengHei" w:hAnsi="Arial" w:cs="Arial"/>
          <w:color w:val="000000"/>
          <w:lang w:eastAsia="zh-TW"/>
        </w:rPr>
        <w:t>香港股份過戶登記處申請渠道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及香港結算</w:t>
      </w:r>
      <w:r w:rsidRPr="009D2495">
        <w:rPr>
          <w:rFonts w:ascii="Arial" w:eastAsia="Microsoft JhengHei" w:hAnsi="Arial" w:cs="Arial"/>
          <w:color w:val="000000"/>
          <w:lang w:eastAsia="zh-TW"/>
        </w:rPr>
        <w:t>EIPO</w:t>
      </w:r>
      <w:r w:rsidRPr="009D2495">
        <w:rPr>
          <w:rFonts w:ascii="Arial" w:eastAsia="Microsoft JhengHei" w:hAnsi="Arial" w:cs="Arial"/>
          <w:color w:val="000000"/>
          <w:lang w:eastAsia="zh-TW"/>
        </w:rPr>
        <w:t>渠道</w:t>
      </w:r>
      <w:r w:rsidR="00E54538" w:rsidRPr="009D2495">
        <w:rPr>
          <w:rFonts w:ascii="Arial" w:eastAsia="Microsoft JhengHei" w:hAnsi="Arial" w:cs="Arial"/>
          <w:color w:val="000000"/>
          <w:lang w:eastAsia="zh-TW"/>
        </w:rPr>
        <w:t>均存在</w:t>
      </w:r>
      <w:r w:rsidR="00E54538" w:rsidRPr="00A8692D">
        <w:rPr>
          <w:rFonts w:ascii="Arial" w:eastAsia="Microsoft JhengHei" w:hAnsi="Arial" w:cs="Arial"/>
          <w:color w:val="000000"/>
          <w:lang w:eastAsia="zh-TW"/>
        </w:rPr>
        <w:t>能力上</w:t>
      </w:r>
      <w:r w:rsidR="00A8692D" w:rsidRPr="00C8035D">
        <w:rPr>
          <w:rFonts w:ascii="Arial" w:eastAsia="Microsoft JhengHei" w:hAnsi="Arial" w:cs="Arial" w:hint="eastAsia"/>
          <w:color w:val="000000"/>
          <w:lang w:eastAsia="zh-TW"/>
        </w:rPr>
        <w:t>的</w:t>
      </w:r>
      <w:r w:rsidR="00E54538" w:rsidRPr="00A8692D">
        <w:rPr>
          <w:rFonts w:ascii="Arial" w:eastAsia="Microsoft JhengHei" w:hAnsi="Arial" w:cs="Arial" w:hint="eastAsia"/>
          <w:color w:val="000000"/>
          <w:lang w:eastAsia="zh-TW"/>
        </w:rPr>
        <w:t>限制</w:t>
      </w:r>
      <w:r w:rsidR="00E54538" w:rsidRPr="009D2495">
        <w:rPr>
          <w:rFonts w:ascii="Arial" w:eastAsia="Microsoft JhengHei" w:hAnsi="Arial" w:cs="Arial"/>
          <w:color w:val="000000"/>
          <w:lang w:eastAsia="zh-TW"/>
        </w:rPr>
        <w:t>及服務中斷的可能</w:t>
      </w:r>
      <w:r w:rsidR="00C35B4E" w:rsidRPr="009D2495">
        <w:rPr>
          <w:rFonts w:ascii="Arial" w:eastAsia="Microsoft JhengHei" w:hAnsi="Arial" w:cs="Arial"/>
          <w:color w:val="000000"/>
          <w:lang w:eastAsia="zh-TW"/>
        </w:rPr>
        <w:t>，閣下宜避免待到最後申請日期方申請香港公開發售股份。</w:t>
      </w:r>
      <w:r w:rsidR="003107A7" w:rsidRPr="009D2495">
        <w:rPr>
          <w:rFonts w:ascii="Arial" w:eastAsia="Microsoft JhengHei" w:hAnsi="Arial" w:cs="Arial"/>
          <w:color w:val="000000"/>
          <w:lang w:eastAsia="zh-TW"/>
        </w:rPr>
        <w:t xml:space="preserve"> </w:t>
      </w:r>
    </w:p>
    <w:p w14:paraId="01E183E4" w14:textId="18D71137" w:rsidR="003107A7" w:rsidRPr="009D2495" w:rsidRDefault="003107A7" w:rsidP="00FF000E">
      <w:pPr>
        <w:tabs>
          <w:tab w:val="left" w:pos="504"/>
        </w:tabs>
        <w:adjustRightInd w:val="0"/>
        <w:spacing w:after="0" w:line="240" w:lineRule="auto"/>
        <w:jc w:val="both"/>
        <w:textAlignment w:val="baseline"/>
        <w:rPr>
          <w:rFonts w:ascii="Arial" w:eastAsia="Microsoft JhengHei" w:hAnsi="Arial" w:cs="Arial"/>
          <w:b/>
          <w:color w:val="000000"/>
          <w:spacing w:val="3"/>
          <w:lang w:eastAsia="zh-TW"/>
        </w:rPr>
      </w:pPr>
    </w:p>
    <w:p w14:paraId="349E9F25" w14:textId="651C36BF" w:rsidR="00DA3DFA" w:rsidRPr="009D2495" w:rsidRDefault="004062DE" w:rsidP="00CC0A7E">
      <w:pPr>
        <w:adjustRightInd w:val="0"/>
        <w:spacing w:after="0" w:line="240" w:lineRule="auto"/>
        <w:ind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通</w:t>
      </w:r>
      <w:r w:rsidR="00805FC9" w:rsidRPr="009D2495">
        <w:rPr>
          <w:rFonts w:ascii="Arial" w:eastAsia="Microsoft JhengHei" w:hAnsi="Arial" w:cs="Arial"/>
          <w:color w:val="000000"/>
          <w:lang w:eastAsia="zh-TW"/>
        </w:rPr>
        <w:t>過</w:t>
      </w:r>
      <w:r w:rsidR="00805FC9" w:rsidRPr="009D2495">
        <w:rPr>
          <w:rFonts w:ascii="Arial" w:eastAsia="Microsoft JhengHei" w:hAnsi="Arial" w:cs="Arial"/>
          <w:color w:val="000000"/>
          <w:lang w:eastAsia="zh-TW"/>
        </w:rPr>
        <w:t>[</w:t>
      </w:r>
      <w:r w:rsidR="00805FC9" w:rsidRPr="009D2495">
        <w:rPr>
          <w:rFonts w:ascii="Arial" w:eastAsia="Microsoft JhengHei" w:hAnsi="Arial" w:cs="Arial"/>
          <w:color w:val="000000"/>
          <w:lang w:eastAsia="zh-TW"/>
        </w:rPr>
        <w:t>香港股份過戶登記處申請渠道</w:t>
      </w:r>
      <w:r w:rsidR="00805FC9" w:rsidRPr="009D2495">
        <w:rPr>
          <w:rFonts w:ascii="Arial" w:eastAsia="Microsoft JhengHei" w:hAnsi="Arial" w:cs="Arial"/>
          <w:color w:val="000000"/>
          <w:lang w:eastAsia="zh-TW"/>
        </w:rPr>
        <w:t>]</w:t>
      </w:r>
      <w:r w:rsidR="009F69CC" w:rsidRPr="009D2495">
        <w:rPr>
          <w:rFonts w:ascii="Arial" w:eastAsia="Microsoft JhengHei" w:hAnsi="Arial" w:cs="Arial"/>
          <w:color w:val="000000"/>
          <w:lang w:eastAsia="zh-TW"/>
        </w:rPr>
        <w:t>提出申請</w:t>
      </w:r>
      <w:r w:rsidR="00F05FA7" w:rsidRPr="009D2495">
        <w:rPr>
          <w:rFonts w:ascii="Arial" w:eastAsia="Microsoft JhengHei" w:hAnsi="Arial" w:cs="Arial" w:hint="eastAsia"/>
          <w:color w:val="000000"/>
          <w:lang w:eastAsia="zh-TW"/>
        </w:rPr>
        <w:t>者</w:t>
      </w:r>
      <w:r w:rsidR="00805FC9" w:rsidRPr="009D2495">
        <w:rPr>
          <w:rFonts w:ascii="Arial" w:eastAsia="Microsoft JhengHei" w:hAnsi="Arial" w:cs="Arial"/>
          <w:color w:val="000000"/>
          <w:lang w:eastAsia="zh-TW"/>
        </w:rPr>
        <w:t>，</w:t>
      </w:r>
      <w:r w:rsidR="003E0A43" w:rsidRPr="009B4341">
        <w:rPr>
          <w:rFonts w:ascii="Arial" w:eastAsia="Microsoft JhengHei" w:hAnsi="Arial" w:cs="Arial" w:hint="eastAsia"/>
          <w:color w:val="000000"/>
          <w:lang w:eastAsia="zh-TW"/>
        </w:rPr>
        <w:t>一經</w:t>
      </w:r>
      <w:r w:rsidR="009B4341" w:rsidRPr="009B4341">
        <w:rPr>
          <w:rFonts w:ascii="Arial" w:eastAsia="Microsoft JhengHei" w:hAnsi="Arial" w:cs="Arial"/>
          <w:color w:val="000000"/>
          <w:lang w:eastAsia="zh-TW"/>
        </w:rPr>
        <w:t>通過</w:t>
      </w:r>
      <w:r w:rsidR="003E0A43" w:rsidRPr="009D2495">
        <w:rPr>
          <w:rFonts w:ascii="Arial" w:eastAsia="Microsoft JhengHei" w:hAnsi="Arial" w:cs="Arial"/>
          <w:color w:val="000000"/>
          <w:lang w:eastAsia="zh-TW"/>
        </w:rPr>
        <w:t>[</w:t>
      </w:r>
      <w:r w:rsidR="003E0A43" w:rsidRPr="009D2495">
        <w:rPr>
          <w:rFonts w:ascii="Arial" w:eastAsia="Microsoft JhengHei" w:hAnsi="Arial" w:cs="Arial"/>
          <w:color w:val="000000"/>
          <w:lang w:eastAsia="zh-TW"/>
        </w:rPr>
        <w:t>香港股份過戶登記處申請渠道</w:t>
      </w:r>
      <w:r w:rsidR="003E0A43" w:rsidRPr="009D2495">
        <w:rPr>
          <w:rFonts w:ascii="Arial" w:eastAsia="Microsoft JhengHei" w:hAnsi="Arial" w:cs="Arial"/>
          <w:color w:val="000000"/>
          <w:lang w:eastAsia="zh-TW"/>
        </w:rPr>
        <w:t>]</w:t>
      </w:r>
      <w:r w:rsidR="009B4341" w:rsidRPr="00C8035D">
        <w:rPr>
          <w:rFonts w:ascii="Arial" w:eastAsia="Microsoft JhengHei" w:hAnsi="Arial" w:cs="Arial" w:hint="eastAsia"/>
          <w:color w:val="000000"/>
          <w:lang w:eastAsia="zh-TW"/>
        </w:rPr>
        <w:t>就</w:t>
      </w:r>
      <w:r w:rsidR="009B4341" w:rsidRPr="009B4341">
        <w:rPr>
          <w:rFonts w:ascii="Arial" w:eastAsia="Microsoft JhengHei" w:hAnsi="Arial" w:cs="Arial"/>
          <w:color w:val="000000"/>
          <w:lang w:eastAsia="zh-TW"/>
        </w:rPr>
        <w:t>閣下</w:t>
      </w:r>
      <w:r w:rsidR="009B4341" w:rsidRPr="00C8035D">
        <w:rPr>
          <w:rFonts w:ascii="Arial" w:eastAsia="Microsoft JhengHei" w:hAnsi="Arial" w:cs="Arial" w:hint="eastAsia"/>
          <w:color w:val="000000"/>
          <w:lang w:eastAsia="zh-TW"/>
        </w:rPr>
        <w:t>本身利益或為閣下利益</w:t>
      </w:r>
      <w:r w:rsidR="003E0A43" w:rsidRPr="009D2495">
        <w:rPr>
          <w:rFonts w:ascii="Arial" w:eastAsia="Microsoft JhengHei" w:hAnsi="Arial" w:cs="Arial"/>
          <w:color w:val="000000"/>
          <w:lang w:eastAsia="zh-TW"/>
        </w:rPr>
        <w:t>發出申請香港公開發售股份的申請指示並完成支付相關股款，即被視為已提出實際申請。</w:t>
      </w:r>
      <w:r w:rsidR="00D24287" w:rsidRPr="009D2495">
        <w:rPr>
          <w:rFonts w:ascii="Arial" w:eastAsia="Microsoft JhengHei" w:hAnsi="Arial" w:cs="Arial" w:hint="eastAsia"/>
          <w:color w:val="000000"/>
          <w:lang w:eastAsia="zh-TW"/>
        </w:rPr>
        <w:t>閣下</w:t>
      </w:r>
      <w:r w:rsidR="00F72A6A" w:rsidRPr="009D2495">
        <w:rPr>
          <w:rFonts w:ascii="Arial" w:eastAsia="Microsoft JhengHei" w:hAnsi="Arial" w:cs="Arial"/>
          <w:color w:val="000000"/>
          <w:lang w:eastAsia="zh-TW"/>
        </w:rPr>
        <w:t>倘</w:t>
      </w:r>
      <w:r w:rsidR="00D24287" w:rsidRPr="009D2495">
        <w:rPr>
          <w:rFonts w:ascii="Arial" w:eastAsia="Microsoft JhengHei" w:hAnsi="Arial" w:cs="Arial" w:hint="eastAsia"/>
          <w:color w:val="000000"/>
          <w:lang w:eastAsia="zh-TW"/>
        </w:rPr>
        <w:t>是由他人代為發出</w:t>
      </w:r>
      <w:r w:rsidR="00B10D51" w:rsidRPr="009D2495">
        <w:rPr>
          <w:rFonts w:ascii="Arial" w:eastAsia="Microsoft JhengHei" w:hAnsi="Arial" w:cs="Arial"/>
          <w:color w:val="000000"/>
          <w:lang w:eastAsia="zh-TW"/>
        </w:rPr>
        <w:t>電子申請</w:t>
      </w:r>
      <w:r w:rsidR="001609BB" w:rsidRPr="009D2495">
        <w:rPr>
          <w:rFonts w:ascii="Arial" w:eastAsia="Microsoft JhengHei" w:hAnsi="Arial" w:cs="Arial"/>
          <w:color w:val="000000"/>
          <w:lang w:eastAsia="zh-TW"/>
        </w:rPr>
        <w:t>指示</w:t>
      </w:r>
      <w:r w:rsidR="00F72A6A" w:rsidRPr="009D2495">
        <w:rPr>
          <w:rFonts w:ascii="Arial" w:eastAsia="Microsoft JhengHei" w:hAnsi="Arial" w:cs="Arial"/>
          <w:color w:val="000000"/>
          <w:lang w:eastAsia="zh-TW"/>
        </w:rPr>
        <w:t>，則將</w:t>
      </w:r>
      <w:r w:rsidR="0007736C" w:rsidRPr="009D2495">
        <w:rPr>
          <w:rFonts w:ascii="Arial" w:eastAsia="Microsoft JhengHei" w:hAnsi="Arial" w:cs="Arial"/>
          <w:color w:val="000000"/>
          <w:lang w:eastAsia="zh-TW"/>
        </w:rPr>
        <w:t>被視為</w:t>
      </w:r>
      <w:r w:rsidR="00F01FA3" w:rsidRPr="009D2495">
        <w:rPr>
          <w:rFonts w:ascii="Arial" w:eastAsia="Microsoft JhengHei" w:hAnsi="Arial" w:cs="Arial" w:hint="eastAsia"/>
          <w:color w:val="000000"/>
          <w:lang w:eastAsia="zh-TW"/>
        </w:rPr>
        <w:t>已</w:t>
      </w:r>
      <w:r w:rsidR="0007736C" w:rsidRPr="009D2495">
        <w:rPr>
          <w:rFonts w:ascii="Arial" w:eastAsia="Microsoft JhengHei" w:hAnsi="Arial" w:cs="Arial"/>
          <w:color w:val="000000"/>
          <w:lang w:eastAsia="zh-TW"/>
        </w:rPr>
        <w:t>聲明</w:t>
      </w:r>
      <w:r w:rsidR="00F01FA3" w:rsidRPr="009D2495">
        <w:rPr>
          <w:rFonts w:ascii="Arial" w:eastAsia="Microsoft JhengHei" w:hAnsi="Arial" w:cs="Arial" w:hint="eastAsia"/>
          <w:color w:val="000000"/>
          <w:lang w:eastAsia="zh-TW"/>
        </w:rPr>
        <w:t>前後</w:t>
      </w:r>
      <w:r w:rsidR="0007736C" w:rsidRPr="009D2495">
        <w:rPr>
          <w:rFonts w:ascii="Arial" w:eastAsia="Microsoft JhengHei" w:hAnsi="Arial" w:cs="Arial"/>
          <w:color w:val="000000"/>
          <w:lang w:eastAsia="zh-TW"/>
        </w:rPr>
        <w:t>只有一套</w:t>
      </w:r>
      <w:r w:rsidR="00B10D51" w:rsidRPr="009D2495">
        <w:rPr>
          <w:rFonts w:ascii="Arial" w:eastAsia="Microsoft JhengHei" w:hAnsi="Arial" w:cs="Arial"/>
          <w:color w:val="000000"/>
          <w:lang w:eastAsia="zh-TW"/>
        </w:rPr>
        <w:t>電子申請</w:t>
      </w:r>
      <w:r w:rsidR="001609BB" w:rsidRPr="009D2495">
        <w:rPr>
          <w:rFonts w:ascii="Arial" w:eastAsia="Microsoft JhengHei" w:hAnsi="Arial" w:cs="Arial"/>
          <w:color w:val="000000"/>
          <w:lang w:eastAsia="zh-TW"/>
        </w:rPr>
        <w:t>指示</w:t>
      </w:r>
      <w:r w:rsidR="0007736C" w:rsidRPr="009D2495">
        <w:rPr>
          <w:rFonts w:ascii="Arial" w:eastAsia="Microsoft JhengHei" w:hAnsi="Arial" w:cs="Arial"/>
          <w:color w:val="000000"/>
          <w:lang w:eastAsia="zh-TW"/>
        </w:rPr>
        <w:t>是為閣下利益發出。閣下</w:t>
      </w:r>
      <w:r w:rsidR="00F01FA3" w:rsidRPr="009D2495">
        <w:rPr>
          <w:rFonts w:ascii="Arial" w:eastAsia="Microsoft JhengHei" w:hAnsi="Arial" w:cs="Arial" w:hint="eastAsia"/>
          <w:color w:val="000000"/>
          <w:lang w:eastAsia="zh-TW"/>
        </w:rPr>
        <w:t>倘</w:t>
      </w:r>
      <w:r w:rsidR="00CA75CE" w:rsidRPr="00CA75CE">
        <w:rPr>
          <w:rFonts w:ascii="Arial" w:eastAsia="Microsoft JhengHei" w:hAnsi="Arial" w:cs="Arial" w:hint="eastAsia"/>
          <w:color w:val="000000"/>
          <w:lang w:eastAsia="zh-TW"/>
        </w:rPr>
        <w:t>若</w:t>
      </w:r>
      <w:r w:rsidR="00F01FA3" w:rsidRPr="009D2495">
        <w:rPr>
          <w:rFonts w:ascii="Arial" w:eastAsia="Microsoft JhengHei" w:hAnsi="Arial" w:cs="Arial" w:hint="eastAsia"/>
          <w:color w:val="000000"/>
          <w:lang w:eastAsia="zh-TW"/>
        </w:rPr>
        <w:t>是</w:t>
      </w:r>
      <w:r w:rsidR="0007736C" w:rsidRPr="009D2495">
        <w:rPr>
          <w:rFonts w:ascii="Arial" w:eastAsia="Microsoft JhengHei" w:hAnsi="Arial" w:cs="Arial"/>
          <w:color w:val="000000"/>
          <w:lang w:eastAsia="zh-TW"/>
        </w:rPr>
        <w:t>另一人士的代理，則</w:t>
      </w:r>
      <w:r w:rsidR="00F72A6A" w:rsidRPr="009D2495">
        <w:rPr>
          <w:rFonts w:ascii="Arial" w:eastAsia="Microsoft JhengHei" w:hAnsi="Arial" w:cs="Arial"/>
          <w:color w:val="000000"/>
          <w:lang w:eastAsia="zh-TW"/>
        </w:rPr>
        <w:t>將被視為</w:t>
      </w:r>
      <w:r w:rsidR="00F01FA3" w:rsidRPr="009D2495">
        <w:rPr>
          <w:rFonts w:ascii="Arial" w:eastAsia="Microsoft JhengHei" w:hAnsi="Arial" w:cs="Arial" w:hint="eastAsia"/>
          <w:color w:val="000000"/>
          <w:lang w:eastAsia="zh-TW"/>
        </w:rPr>
        <w:t>已聲明只為所代理人士</w:t>
      </w:r>
      <w:r w:rsidR="004B392D" w:rsidRPr="009D2495">
        <w:rPr>
          <w:rFonts w:ascii="Arial" w:eastAsia="Microsoft JhengHei" w:hAnsi="Arial" w:cs="Arial" w:hint="eastAsia"/>
          <w:color w:val="000000"/>
          <w:lang w:eastAsia="zh-TW"/>
        </w:rPr>
        <w:t>的利益</w:t>
      </w:r>
      <w:r w:rsidR="00F01FA3" w:rsidRPr="009D2495">
        <w:rPr>
          <w:rFonts w:ascii="Arial" w:eastAsia="Microsoft JhengHei" w:hAnsi="Arial" w:cs="Arial" w:hint="eastAsia"/>
          <w:color w:val="000000"/>
          <w:lang w:eastAsia="zh-TW"/>
        </w:rPr>
        <w:t>發出</w:t>
      </w:r>
      <w:r w:rsidR="00F72A6A" w:rsidRPr="009D2495">
        <w:rPr>
          <w:rFonts w:ascii="Arial" w:eastAsia="Microsoft JhengHei" w:hAnsi="Arial" w:cs="Arial"/>
          <w:color w:val="000000"/>
          <w:lang w:eastAsia="zh-TW"/>
        </w:rPr>
        <w:t>一套</w:t>
      </w:r>
      <w:r w:rsidR="00B10D51" w:rsidRPr="009D2495">
        <w:rPr>
          <w:rFonts w:ascii="Arial" w:eastAsia="Microsoft JhengHei" w:hAnsi="Arial" w:cs="Arial"/>
          <w:color w:val="000000"/>
          <w:lang w:eastAsia="zh-TW"/>
        </w:rPr>
        <w:t>電子申請</w:t>
      </w:r>
      <w:r w:rsidR="001609BB" w:rsidRPr="009D2495">
        <w:rPr>
          <w:rFonts w:ascii="Arial" w:eastAsia="Microsoft JhengHei" w:hAnsi="Arial" w:cs="Arial"/>
          <w:color w:val="000000"/>
          <w:lang w:eastAsia="zh-TW"/>
        </w:rPr>
        <w:t>指示</w:t>
      </w:r>
      <w:r w:rsidR="00F72A6A" w:rsidRPr="009D2495">
        <w:rPr>
          <w:rFonts w:ascii="Arial" w:eastAsia="Microsoft JhengHei" w:hAnsi="Arial" w:cs="Arial"/>
          <w:color w:val="000000"/>
          <w:lang w:eastAsia="zh-TW"/>
        </w:rPr>
        <w:t>，</w:t>
      </w:r>
      <w:r w:rsidR="00F01FA3" w:rsidRPr="009D2495">
        <w:rPr>
          <w:rFonts w:ascii="Arial" w:eastAsia="Microsoft JhengHei" w:hAnsi="Arial" w:cs="Arial" w:hint="eastAsia"/>
          <w:color w:val="000000"/>
          <w:lang w:eastAsia="zh-TW"/>
        </w:rPr>
        <w:t>以及</w:t>
      </w:r>
      <w:r w:rsidR="00F72A6A" w:rsidRPr="009D2495">
        <w:rPr>
          <w:rFonts w:ascii="Arial" w:eastAsia="Microsoft JhengHei" w:hAnsi="Arial" w:cs="Arial"/>
          <w:color w:val="000000"/>
          <w:lang w:eastAsia="zh-TW"/>
        </w:rPr>
        <w:t>閣下</w:t>
      </w:r>
      <w:r w:rsidR="00F01FA3" w:rsidRPr="009D2495">
        <w:rPr>
          <w:rFonts w:ascii="Arial" w:eastAsia="Microsoft JhengHei" w:hAnsi="Arial" w:cs="Arial" w:hint="eastAsia"/>
          <w:color w:val="000000"/>
          <w:lang w:eastAsia="zh-TW"/>
        </w:rPr>
        <w:t>是經</w:t>
      </w:r>
      <w:r w:rsidR="00F72A6A" w:rsidRPr="009D2495">
        <w:rPr>
          <w:rFonts w:ascii="Arial" w:eastAsia="Microsoft JhengHei" w:hAnsi="Arial" w:cs="Arial"/>
          <w:color w:val="000000"/>
          <w:lang w:eastAsia="zh-TW"/>
        </w:rPr>
        <w:t>正式授權以代理身份發出有關指示。</w:t>
      </w:r>
    </w:p>
    <w:p w14:paraId="1B6125D4" w14:textId="77777777" w:rsidR="008F632A" w:rsidRPr="009D2495" w:rsidRDefault="008F632A" w:rsidP="00CC0A7E">
      <w:pPr>
        <w:adjustRightInd w:val="0"/>
        <w:spacing w:after="0" w:line="240" w:lineRule="auto"/>
        <w:ind w:right="4"/>
        <w:contextualSpacing/>
        <w:jc w:val="both"/>
        <w:textAlignment w:val="baseline"/>
        <w:rPr>
          <w:rFonts w:ascii="Arial" w:eastAsia="Microsoft JhengHei" w:hAnsi="Arial" w:cs="Arial"/>
          <w:color w:val="000000"/>
          <w:lang w:eastAsia="zh-TW"/>
        </w:rPr>
      </w:pPr>
    </w:p>
    <w:p w14:paraId="15BF24D0" w14:textId="7ABF9A57" w:rsidR="004A2C11" w:rsidRPr="009D2495" w:rsidRDefault="00C5794A" w:rsidP="004A2C11">
      <w:pPr>
        <w:adjustRightInd w:val="0"/>
        <w:spacing w:after="0" w:line="240" w:lineRule="auto"/>
        <w:ind w:right="4"/>
        <w:contextualSpacing/>
        <w:jc w:val="both"/>
        <w:textAlignment w:val="baseline"/>
        <w:rPr>
          <w:rFonts w:ascii="Arial" w:eastAsia="Microsoft JhengHei" w:hAnsi="Arial" w:cs="Arial"/>
          <w:lang w:eastAsia="zh-TW"/>
        </w:rPr>
      </w:pPr>
      <w:r w:rsidRPr="009D2495">
        <w:rPr>
          <w:rFonts w:ascii="Arial" w:eastAsia="Microsoft JhengHei" w:hAnsi="Arial" w:cs="Arial"/>
          <w:color w:val="000000"/>
          <w:lang w:eastAsia="zh-TW"/>
        </w:rPr>
        <w:t>為免生疑問，倘</w:t>
      </w:r>
      <w:r w:rsidR="00CA75CE" w:rsidRPr="00CA75CE">
        <w:rPr>
          <w:rFonts w:ascii="Arial" w:eastAsia="Microsoft JhengHei" w:hAnsi="Arial" w:cs="Arial" w:hint="eastAsia"/>
          <w:color w:val="000000"/>
          <w:lang w:eastAsia="zh-TW"/>
        </w:rPr>
        <w:t>若</w:t>
      </w:r>
      <w:r w:rsidRPr="009D2495">
        <w:rPr>
          <w:rFonts w:ascii="Arial" w:eastAsia="Microsoft JhengHei" w:hAnsi="Arial" w:cs="Arial"/>
          <w:color w:val="000000"/>
          <w:lang w:eastAsia="zh-TW"/>
        </w:rPr>
        <w:t>根據</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香港股份過戶登記處申請渠道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發出超過一份申請指示，並取得不同付款參考編號，但並無就某特定參考編號全數繳足股款，則不構成實際申請。</w:t>
      </w:r>
      <w:r w:rsidR="004A2C11" w:rsidRPr="009D2495">
        <w:rPr>
          <w:rFonts w:ascii="Arial" w:eastAsia="Microsoft JhengHei" w:hAnsi="Arial" w:cs="Arial"/>
          <w:lang w:eastAsia="zh-TW"/>
        </w:rPr>
        <w:t xml:space="preserve"> </w:t>
      </w:r>
    </w:p>
    <w:p w14:paraId="6559D84F" w14:textId="42CC288A" w:rsidR="00140C32" w:rsidRPr="009D2495" w:rsidRDefault="00140C32" w:rsidP="00043BF4">
      <w:pPr>
        <w:adjustRightInd w:val="0"/>
        <w:spacing w:after="0" w:line="240" w:lineRule="auto"/>
        <w:ind w:right="4"/>
        <w:contextualSpacing/>
        <w:jc w:val="both"/>
        <w:textAlignment w:val="baseline"/>
        <w:rPr>
          <w:rFonts w:ascii="Arial" w:eastAsia="Microsoft JhengHei" w:hAnsi="Arial" w:cs="Arial"/>
          <w:lang w:eastAsia="zh-TW"/>
        </w:rPr>
      </w:pPr>
    </w:p>
    <w:p w14:paraId="569893D0" w14:textId="1252D3C4" w:rsidR="00797623" w:rsidRPr="009D2495" w:rsidRDefault="004062DE" w:rsidP="0087516B">
      <w:pPr>
        <w:tabs>
          <w:tab w:val="left" w:pos="1985"/>
        </w:tabs>
        <w:adjustRightInd w:val="0"/>
        <w:spacing w:after="0" w:line="240" w:lineRule="auto"/>
        <w:contextualSpacing/>
        <w:jc w:val="both"/>
        <w:textAlignment w:val="baseline"/>
        <w:rPr>
          <w:rFonts w:ascii="Arial" w:eastAsia="Microsoft JhengHei" w:hAnsi="Arial" w:cs="Arial"/>
          <w:lang w:eastAsia="zh-TW"/>
        </w:rPr>
      </w:pPr>
      <w:r w:rsidRPr="009D2495">
        <w:rPr>
          <w:rFonts w:ascii="Arial" w:eastAsia="Microsoft JhengHei" w:hAnsi="Arial" w:cs="Arial"/>
          <w:lang w:eastAsia="zh-TW"/>
        </w:rPr>
        <w:t>倘</w:t>
      </w:r>
      <w:r w:rsidR="00CA75CE" w:rsidRPr="00CA75CE">
        <w:rPr>
          <w:rFonts w:ascii="Arial" w:eastAsia="Microsoft JhengHei" w:hAnsi="Arial" w:cs="Arial" w:hint="eastAsia"/>
          <w:lang w:eastAsia="zh-TW"/>
        </w:rPr>
        <w:t>若</w:t>
      </w:r>
      <w:r w:rsidRPr="009D2495">
        <w:rPr>
          <w:rFonts w:ascii="Arial" w:eastAsia="Microsoft JhengHei" w:hAnsi="Arial" w:cs="Arial"/>
          <w:lang w:eastAsia="zh-TW"/>
        </w:rPr>
        <w:t>通</w:t>
      </w:r>
      <w:r w:rsidR="007969A3" w:rsidRPr="009D2495">
        <w:rPr>
          <w:rFonts w:ascii="Arial" w:eastAsia="Microsoft JhengHei" w:hAnsi="Arial" w:cs="Arial"/>
          <w:lang w:eastAsia="zh-TW"/>
        </w:rPr>
        <w:t>過</w:t>
      </w:r>
      <w:r w:rsidR="007969A3" w:rsidRPr="009D2495">
        <w:rPr>
          <w:rFonts w:ascii="Arial" w:eastAsia="Microsoft JhengHei" w:hAnsi="Arial" w:cs="Arial"/>
          <w:color w:val="000000"/>
          <w:lang w:eastAsia="zh-TW"/>
        </w:rPr>
        <w:t>[</w:t>
      </w:r>
      <w:r w:rsidR="007969A3" w:rsidRPr="009D2495">
        <w:rPr>
          <w:rFonts w:ascii="Arial" w:eastAsia="Microsoft JhengHei" w:hAnsi="Arial" w:cs="Arial"/>
          <w:color w:val="000000"/>
          <w:lang w:eastAsia="zh-TW"/>
        </w:rPr>
        <w:t>香港股份過戶登記處申請渠道</w:t>
      </w:r>
      <w:r w:rsidR="007969A3" w:rsidRPr="009D2495">
        <w:rPr>
          <w:rFonts w:ascii="Arial" w:eastAsia="Microsoft JhengHei" w:hAnsi="Arial" w:cs="Arial"/>
          <w:color w:val="000000"/>
          <w:lang w:eastAsia="zh-TW"/>
        </w:rPr>
        <w:t>]</w:t>
      </w:r>
      <w:r w:rsidR="009F69CC" w:rsidRPr="009D2495">
        <w:rPr>
          <w:rFonts w:ascii="Arial" w:eastAsia="Microsoft JhengHei" w:hAnsi="Arial" w:cs="Arial"/>
          <w:color w:val="000000"/>
          <w:lang w:eastAsia="zh-TW"/>
        </w:rPr>
        <w:t>提出申請</w:t>
      </w:r>
      <w:r w:rsidR="007969A3" w:rsidRPr="009D2495">
        <w:rPr>
          <w:rFonts w:ascii="Arial" w:eastAsia="Microsoft JhengHei" w:hAnsi="Arial" w:cs="Arial"/>
          <w:color w:val="000000"/>
          <w:lang w:eastAsia="zh-TW"/>
        </w:rPr>
        <w:t>，</w:t>
      </w:r>
      <w:r w:rsidR="007969A3" w:rsidRPr="009D2495">
        <w:rPr>
          <w:rFonts w:ascii="Arial" w:eastAsia="Microsoft JhengHei" w:hAnsi="Arial" w:cs="Arial"/>
          <w:lang w:eastAsia="zh-TW"/>
        </w:rPr>
        <w:t>閣下將被視為已授權</w:t>
      </w:r>
      <w:r w:rsidR="0056536E" w:rsidRPr="009D2495">
        <w:rPr>
          <w:rFonts w:ascii="Arial" w:eastAsia="Microsoft JhengHei" w:hAnsi="Arial" w:cs="Arial"/>
          <w:color w:val="000000"/>
          <w:lang w:eastAsia="zh-TW"/>
        </w:rPr>
        <w:t>[</w:t>
      </w:r>
      <w:r w:rsidR="0056536E" w:rsidRPr="009D2495">
        <w:rPr>
          <w:rFonts w:ascii="Arial" w:eastAsia="Microsoft JhengHei" w:hAnsi="Arial" w:cs="Arial"/>
          <w:color w:val="000000"/>
          <w:lang w:eastAsia="zh-TW"/>
        </w:rPr>
        <w:t>香港股份過戶登記處申請渠道</w:t>
      </w:r>
      <w:r w:rsidR="0056536E" w:rsidRPr="009D2495">
        <w:rPr>
          <w:rFonts w:ascii="Arial" w:eastAsia="Microsoft JhengHei" w:hAnsi="Arial" w:cs="Arial"/>
          <w:color w:val="000000"/>
          <w:lang w:eastAsia="zh-TW"/>
        </w:rPr>
        <w:t>]</w:t>
      </w:r>
      <w:r w:rsidR="0056536E" w:rsidRPr="009D2495">
        <w:rPr>
          <w:rFonts w:ascii="Arial" w:eastAsia="Microsoft JhengHei" w:hAnsi="Arial" w:cs="Arial"/>
          <w:color w:val="000000"/>
          <w:lang w:eastAsia="zh-TW"/>
        </w:rPr>
        <w:t>供應商根據本招股章程所載的條款及條件（按</w:t>
      </w:r>
      <w:r w:rsidR="0056536E" w:rsidRPr="009D2495">
        <w:rPr>
          <w:rFonts w:ascii="Arial" w:eastAsia="Microsoft JhengHei" w:hAnsi="Arial" w:cs="Arial"/>
          <w:color w:val="000000"/>
          <w:lang w:eastAsia="zh-TW"/>
        </w:rPr>
        <w:t>[</w:t>
      </w:r>
      <w:r w:rsidR="0056536E" w:rsidRPr="009D2495">
        <w:rPr>
          <w:rFonts w:ascii="Arial" w:eastAsia="Microsoft JhengHei" w:hAnsi="Arial" w:cs="Arial"/>
          <w:color w:val="000000"/>
          <w:lang w:eastAsia="zh-TW"/>
        </w:rPr>
        <w:t>香港股份過戶登記處申請渠道</w:t>
      </w:r>
      <w:r w:rsidR="0056536E" w:rsidRPr="009D2495">
        <w:rPr>
          <w:rFonts w:ascii="Arial" w:eastAsia="Microsoft JhengHei" w:hAnsi="Arial" w:cs="Arial"/>
          <w:color w:val="000000"/>
          <w:lang w:eastAsia="zh-TW"/>
        </w:rPr>
        <w:t>]</w:t>
      </w:r>
      <w:r w:rsidR="0056536E" w:rsidRPr="009D2495">
        <w:rPr>
          <w:rFonts w:ascii="Arial" w:eastAsia="Microsoft JhengHei" w:hAnsi="Arial" w:cs="Arial"/>
          <w:color w:val="000000"/>
          <w:lang w:eastAsia="zh-TW"/>
        </w:rPr>
        <w:t>的條款及條件補充及修訂）提出申請。</w:t>
      </w:r>
    </w:p>
    <w:p w14:paraId="3B967001" w14:textId="77777777" w:rsidR="00797623" w:rsidRPr="009D2495" w:rsidRDefault="00797623" w:rsidP="00043BF4">
      <w:pPr>
        <w:tabs>
          <w:tab w:val="left" w:pos="1985"/>
        </w:tabs>
        <w:adjustRightInd w:val="0"/>
        <w:spacing w:after="0" w:line="240" w:lineRule="auto"/>
        <w:contextualSpacing/>
        <w:jc w:val="both"/>
        <w:textAlignment w:val="baseline"/>
        <w:rPr>
          <w:rFonts w:ascii="Arial" w:eastAsia="Microsoft JhengHei" w:hAnsi="Arial" w:cs="Arial"/>
          <w:lang w:eastAsia="zh-TW"/>
        </w:rPr>
      </w:pPr>
    </w:p>
    <w:p w14:paraId="615B80A0" w14:textId="0974EBDB" w:rsidR="00F70F49" w:rsidRPr="009D2495" w:rsidRDefault="006604E8" w:rsidP="00A809CF">
      <w:pPr>
        <w:tabs>
          <w:tab w:val="left" w:pos="1985"/>
        </w:tabs>
        <w:adjustRightInd w:val="0"/>
        <w:spacing w:after="0" w:line="240" w:lineRule="auto"/>
        <w:contextualSpacing/>
        <w:jc w:val="both"/>
        <w:textAlignment w:val="baseline"/>
        <w:rPr>
          <w:rFonts w:ascii="Arial" w:hAnsi="Arial" w:cs="Arial"/>
          <w:color w:val="000000"/>
          <w:lang w:eastAsia="zh-TW"/>
        </w:rPr>
      </w:pPr>
      <w:r w:rsidRPr="009D2495">
        <w:rPr>
          <w:rFonts w:ascii="Arial" w:eastAsia="Microsoft JhengHei" w:hAnsi="Arial" w:cs="Arial"/>
          <w:color w:val="000000"/>
          <w:lang w:eastAsia="zh-TW"/>
        </w:rPr>
        <w:t>一經指示閣下的經紀或託管商</w:t>
      </w:r>
      <w:r w:rsidR="004062DE" w:rsidRPr="009D2495">
        <w:rPr>
          <w:rFonts w:ascii="Arial" w:eastAsia="Microsoft JhengHei" w:hAnsi="Arial" w:cs="Arial"/>
          <w:color w:val="000000"/>
          <w:lang w:eastAsia="zh-TW"/>
        </w:rPr>
        <w:t>通</w:t>
      </w:r>
      <w:r w:rsidRPr="009D2495">
        <w:rPr>
          <w:rFonts w:ascii="Arial" w:eastAsia="Microsoft JhengHei" w:hAnsi="Arial" w:cs="Arial"/>
          <w:color w:val="000000"/>
          <w:lang w:eastAsia="zh-TW"/>
        </w:rPr>
        <w:t>過香港結算</w:t>
      </w:r>
      <w:r w:rsidRPr="009D2495">
        <w:rPr>
          <w:rFonts w:ascii="Arial" w:eastAsia="Microsoft JhengHei" w:hAnsi="Arial" w:cs="Arial"/>
          <w:color w:val="000000"/>
          <w:lang w:eastAsia="zh-TW"/>
        </w:rPr>
        <w:t>EIPO</w:t>
      </w:r>
      <w:r w:rsidRPr="009D2495">
        <w:rPr>
          <w:rFonts w:ascii="Arial" w:eastAsia="Microsoft JhengHei" w:hAnsi="Arial" w:cs="Arial"/>
          <w:color w:val="000000"/>
          <w:lang w:eastAsia="zh-TW"/>
        </w:rPr>
        <w:t>渠道</w:t>
      </w:r>
      <w:r w:rsidR="00D405AD" w:rsidRPr="009D2495">
        <w:rPr>
          <w:rFonts w:ascii="Arial" w:eastAsia="Microsoft JhengHei" w:hAnsi="Arial" w:cs="Arial"/>
          <w:color w:val="000000"/>
          <w:lang w:eastAsia="zh-TW"/>
        </w:rPr>
        <w:t>代閣下</w:t>
      </w:r>
      <w:r w:rsidRPr="009D2495">
        <w:rPr>
          <w:rFonts w:ascii="Arial" w:eastAsia="Microsoft JhengHei" w:hAnsi="Arial" w:cs="Arial"/>
          <w:color w:val="000000"/>
          <w:lang w:eastAsia="zh-TW"/>
        </w:rPr>
        <w:t>申請香港公開發售股份，閣下（倘</w:t>
      </w:r>
      <w:r w:rsidR="00CA75CE" w:rsidRPr="00CA75CE">
        <w:rPr>
          <w:rFonts w:ascii="Arial" w:eastAsia="Microsoft JhengHei" w:hAnsi="Arial" w:cs="Arial" w:hint="eastAsia"/>
          <w:color w:val="000000"/>
          <w:lang w:eastAsia="zh-TW"/>
        </w:rPr>
        <w:t>若</w:t>
      </w:r>
      <w:r w:rsidRPr="009D2495">
        <w:rPr>
          <w:rFonts w:ascii="Arial" w:eastAsia="Microsoft JhengHei" w:hAnsi="Arial" w:cs="Arial"/>
          <w:color w:val="000000"/>
          <w:lang w:eastAsia="zh-TW"/>
        </w:rPr>
        <w:t>屬聯名申請人，則各申請人共同及個別）即被視為已</w:t>
      </w:r>
      <w:r w:rsidR="00A809CF" w:rsidRPr="009D2495">
        <w:rPr>
          <w:rFonts w:ascii="Arial" w:eastAsia="Microsoft JhengHei" w:hAnsi="Arial" w:cs="Arial"/>
          <w:color w:val="000000"/>
          <w:lang w:eastAsia="zh-TW"/>
        </w:rPr>
        <w:t>指示及授權香港結算安排香港結算代理人（以有關中央結算系統參與者代名人的身份行事）代表閣下申請香港</w:t>
      </w:r>
      <w:r w:rsidR="00C15B35" w:rsidRPr="009D2495">
        <w:rPr>
          <w:rFonts w:ascii="Arial" w:eastAsia="Microsoft JhengHei" w:hAnsi="Arial" w:cs="Arial" w:hint="eastAsia"/>
          <w:color w:val="000000"/>
          <w:lang w:eastAsia="zh-TW"/>
        </w:rPr>
        <w:t>公開</w:t>
      </w:r>
      <w:r w:rsidR="00A809CF" w:rsidRPr="009D2495">
        <w:rPr>
          <w:rFonts w:ascii="Arial" w:eastAsia="Microsoft JhengHei" w:hAnsi="Arial" w:cs="Arial"/>
          <w:color w:val="000000"/>
          <w:lang w:eastAsia="zh-TW"/>
        </w:rPr>
        <w:t>發售股份</w:t>
      </w:r>
      <w:r w:rsidR="00A304DF" w:rsidRPr="009D2495">
        <w:rPr>
          <w:rFonts w:ascii="Arial" w:eastAsia="Microsoft JhengHei" w:hAnsi="Arial" w:cs="Arial"/>
          <w:color w:val="000000"/>
          <w:lang w:eastAsia="zh-TW"/>
        </w:rPr>
        <w:t>，並代表閣下作出本招股章程</w:t>
      </w:r>
      <w:r w:rsidR="00D405AD" w:rsidRPr="009D2495">
        <w:rPr>
          <w:rFonts w:ascii="Arial" w:eastAsia="Microsoft JhengHei" w:hAnsi="Arial" w:cs="Arial" w:hint="eastAsia"/>
          <w:color w:val="000000"/>
          <w:lang w:eastAsia="zh-TW"/>
        </w:rPr>
        <w:t>及其任何補充</w:t>
      </w:r>
      <w:r w:rsidR="00D62822" w:rsidRPr="009D2495">
        <w:rPr>
          <w:rFonts w:ascii="Arial" w:eastAsia="Microsoft JhengHei" w:hAnsi="Arial" w:cs="Arial" w:hint="eastAsia"/>
          <w:color w:val="000000"/>
          <w:lang w:eastAsia="zh-TW"/>
        </w:rPr>
        <w:t>文件</w:t>
      </w:r>
      <w:r w:rsidR="00A304DF" w:rsidRPr="009D2495">
        <w:rPr>
          <w:rFonts w:ascii="Arial" w:eastAsia="Microsoft JhengHei" w:hAnsi="Arial" w:cs="Arial"/>
          <w:color w:val="000000"/>
          <w:lang w:eastAsia="zh-TW"/>
        </w:rPr>
        <w:t>所述的全部事項。</w:t>
      </w:r>
      <w:r w:rsidR="009A2077" w:rsidRPr="009D2495">
        <w:rPr>
          <w:rFonts w:ascii="Arial" w:eastAsia="Microsoft JhengHei" w:hAnsi="Arial" w:cs="Arial" w:hint="eastAsia"/>
          <w:color w:val="000000"/>
          <w:lang w:eastAsia="zh-TW"/>
        </w:rPr>
        <w:t xml:space="preserve"> </w:t>
      </w:r>
    </w:p>
    <w:p w14:paraId="57730A10" w14:textId="77777777" w:rsidR="009953D0" w:rsidRPr="009D2495" w:rsidRDefault="009953D0" w:rsidP="004A2C11">
      <w:pPr>
        <w:adjustRightInd w:val="0"/>
        <w:spacing w:after="0" w:line="240" w:lineRule="auto"/>
        <w:ind w:right="4"/>
        <w:contextualSpacing/>
        <w:jc w:val="both"/>
        <w:textAlignment w:val="baseline"/>
        <w:rPr>
          <w:rFonts w:ascii="Arial" w:eastAsia="Microsoft JhengHei" w:hAnsi="Arial" w:cs="Arial"/>
          <w:lang w:eastAsia="zh-TW"/>
        </w:rPr>
      </w:pPr>
    </w:p>
    <w:p w14:paraId="6CE373B2" w14:textId="63323C6C" w:rsidR="0001258C" w:rsidRPr="009D2495" w:rsidRDefault="00294E32" w:rsidP="004A2C11">
      <w:pPr>
        <w:adjustRightInd w:val="0"/>
        <w:spacing w:after="0" w:line="240" w:lineRule="auto"/>
        <w:ind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通過</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香港結算</w:t>
      </w:r>
      <w:r w:rsidRPr="009D2495">
        <w:rPr>
          <w:rFonts w:ascii="Arial" w:eastAsia="Microsoft JhengHei" w:hAnsi="Arial" w:cs="Arial"/>
          <w:color w:val="000000"/>
          <w:lang w:eastAsia="zh-TW"/>
        </w:rPr>
        <w:t>EIPO</w:t>
      </w:r>
      <w:r w:rsidRPr="009D2495">
        <w:rPr>
          <w:rFonts w:ascii="Arial" w:eastAsia="Microsoft JhengHei" w:hAnsi="Arial" w:cs="Arial"/>
          <w:color w:val="000000"/>
          <w:lang w:eastAsia="zh-TW"/>
        </w:rPr>
        <w:t>渠道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申請香港公開發售股份</w:t>
      </w:r>
      <w:r w:rsidR="00D405AD" w:rsidRPr="009D2495">
        <w:rPr>
          <w:rFonts w:ascii="Arial" w:eastAsia="Microsoft JhengHei" w:hAnsi="Arial" w:cs="Arial" w:hint="eastAsia"/>
          <w:color w:val="000000"/>
          <w:lang w:eastAsia="zh-TW"/>
        </w:rPr>
        <w:t>時</w:t>
      </w:r>
      <w:r w:rsidRPr="009D2495">
        <w:rPr>
          <w:rFonts w:ascii="Arial" w:eastAsia="Microsoft JhengHei" w:hAnsi="Arial" w:cs="Arial"/>
          <w:color w:val="000000"/>
          <w:lang w:eastAsia="zh-TW"/>
        </w:rPr>
        <w:t>，</w:t>
      </w:r>
      <w:r w:rsidR="00D405AD" w:rsidRPr="009D2495">
        <w:rPr>
          <w:rFonts w:ascii="Arial" w:eastAsia="Microsoft JhengHei" w:hAnsi="Arial" w:cs="Arial"/>
          <w:color w:val="000000"/>
          <w:lang w:eastAsia="zh-TW"/>
        </w:rPr>
        <w:t>閣下向香港結算發出申請指示</w:t>
      </w:r>
      <w:r w:rsidR="00D405AD" w:rsidRPr="009049FB">
        <w:rPr>
          <w:rFonts w:ascii="Arial" w:eastAsia="Microsoft JhengHei" w:hAnsi="Arial" w:cs="Arial" w:hint="eastAsia"/>
          <w:color w:val="000000"/>
          <w:lang w:eastAsia="zh-TW"/>
        </w:rPr>
        <w:t>又或</w:t>
      </w:r>
      <w:r w:rsidR="00D405AD" w:rsidRPr="009D2495">
        <w:rPr>
          <w:rFonts w:ascii="Arial" w:eastAsia="Microsoft JhengHei" w:hAnsi="Arial" w:cs="Arial" w:hint="eastAsia"/>
          <w:color w:val="000000"/>
          <w:lang w:eastAsia="zh-TW"/>
        </w:rPr>
        <w:t>由他人</w:t>
      </w:r>
      <w:r w:rsidR="00D405AD" w:rsidRPr="009D2495">
        <w:rPr>
          <w:rFonts w:ascii="Arial" w:eastAsia="Microsoft JhengHei" w:hAnsi="Arial" w:cs="Arial"/>
          <w:color w:val="000000"/>
          <w:lang w:eastAsia="zh-TW"/>
        </w:rPr>
        <w:t>為閣下利益而向香港結算發出申請指示（</w:t>
      </w:r>
      <w:r w:rsidR="00D405AD" w:rsidRPr="009D2495">
        <w:rPr>
          <w:rFonts w:ascii="Arial" w:eastAsia="Microsoft JhengHei" w:hAnsi="Arial" w:cs="Arial" w:hint="eastAsia"/>
          <w:color w:val="000000"/>
          <w:lang w:eastAsia="zh-TW"/>
        </w:rPr>
        <w:t>此情況下將由</w:t>
      </w:r>
      <w:r w:rsidR="00D405AD" w:rsidRPr="009D2495">
        <w:rPr>
          <w:rFonts w:ascii="Arial" w:eastAsia="Microsoft JhengHei" w:hAnsi="Arial" w:cs="Arial"/>
          <w:color w:val="000000"/>
          <w:lang w:eastAsia="zh-TW"/>
        </w:rPr>
        <w:t>香港結算代理人代表閣下提出</w:t>
      </w:r>
      <w:r w:rsidR="00D405AD" w:rsidRPr="009D2495">
        <w:rPr>
          <w:rFonts w:ascii="Arial" w:eastAsia="Microsoft JhengHei" w:hAnsi="Arial" w:cs="Arial" w:hint="eastAsia"/>
          <w:color w:val="000000"/>
          <w:lang w:eastAsia="zh-TW"/>
        </w:rPr>
        <w:t>申請</w:t>
      </w:r>
      <w:r w:rsidR="00D405AD" w:rsidRPr="009D2495">
        <w:rPr>
          <w:rFonts w:ascii="Arial" w:eastAsia="Microsoft JhengHei" w:hAnsi="Arial" w:cs="Arial"/>
          <w:color w:val="000000"/>
          <w:lang w:eastAsia="zh-TW"/>
        </w:rPr>
        <w:t>），</w:t>
      </w:r>
      <w:r w:rsidR="00D405AD" w:rsidRPr="009D2495">
        <w:rPr>
          <w:rFonts w:ascii="Arial" w:eastAsia="Microsoft JhengHei" w:hAnsi="Arial" w:cs="Arial" w:hint="eastAsia"/>
          <w:color w:val="000000"/>
          <w:lang w:eastAsia="zh-TW"/>
        </w:rPr>
        <w:t>而在</w:t>
      </w:r>
      <w:r w:rsidR="00D405AD" w:rsidRPr="009D2495">
        <w:rPr>
          <w:rFonts w:ascii="Arial" w:eastAsia="Microsoft JhengHei" w:hAnsi="Arial" w:cs="Arial"/>
          <w:color w:val="000000"/>
          <w:lang w:eastAsia="zh-TW"/>
        </w:rPr>
        <w:t>香港公開發售結束</w:t>
      </w:r>
      <w:r w:rsidR="00D405AD" w:rsidRPr="009D2495">
        <w:rPr>
          <w:rFonts w:ascii="Arial" w:eastAsia="Microsoft JhengHei" w:hAnsi="Arial" w:cs="Arial" w:hint="eastAsia"/>
          <w:color w:val="000000"/>
          <w:lang w:eastAsia="zh-TW"/>
        </w:rPr>
        <w:t>時</w:t>
      </w:r>
      <w:r w:rsidR="00D405AD" w:rsidRPr="009D2495">
        <w:rPr>
          <w:rFonts w:ascii="Arial" w:eastAsia="Microsoft JhengHei" w:hAnsi="Arial" w:cs="Arial"/>
          <w:color w:val="000000"/>
          <w:lang w:eastAsia="zh-TW"/>
        </w:rPr>
        <w:t>有關申請指示並未被撤銷或以其他方式失效</w:t>
      </w:r>
      <w:r w:rsidR="00D405AD" w:rsidRPr="009D2495">
        <w:rPr>
          <w:rFonts w:ascii="Arial" w:eastAsia="Microsoft JhengHei" w:hAnsi="Arial" w:cs="Arial" w:hint="eastAsia"/>
          <w:color w:val="000000"/>
          <w:lang w:eastAsia="zh-TW"/>
        </w:rPr>
        <w:t>，即視作已經</w:t>
      </w:r>
      <w:r w:rsidR="00D405AD" w:rsidRPr="009D2495">
        <w:rPr>
          <w:rFonts w:ascii="Arial" w:eastAsia="Microsoft JhengHei" w:hAnsi="Arial" w:cs="Arial"/>
          <w:color w:val="000000"/>
          <w:lang w:eastAsia="zh-TW"/>
        </w:rPr>
        <w:t>提出實際申請</w:t>
      </w:r>
      <w:r w:rsidR="00656B1E" w:rsidRPr="009D2495">
        <w:rPr>
          <w:rFonts w:ascii="Arial" w:eastAsia="Microsoft JhengHei" w:hAnsi="Arial" w:cs="Arial" w:hint="eastAsia"/>
          <w:color w:val="000000"/>
          <w:lang w:eastAsia="zh-TW"/>
        </w:rPr>
        <w:t>。</w:t>
      </w:r>
    </w:p>
    <w:p w14:paraId="78FF7C31" w14:textId="77777777" w:rsidR="0001258C" w:rsidRPr="009D2495" w:rsidRDefault="0001258C" w:rsidP="004A2C11">
      <w:pPr>
        <w:adjustRightInd w:val="0"/>
        <w:spacing w:after="0" w:line="240" w:lineRule="auto"/>
        <w:ind w:right="4"/>
        <w:contextualSpacing/>
        <w:jc w:val="both"/>
        <w:textAlignment w:val="baseline"/>
        <w:rPr>
          <w:rFonts w:ascii="Arial" w:eastAsia="Microsoft JhengHei" w:hAnsi="Arial" w:cs="Arial"/>
          <w:color w:val="000000"/>
          <w:lang w:eastAsia="zh-TW"/>
        </w:rPr>
      </w:pPr>
    </w:p>
    <w:p w14:paraId="0C68D9A8" w14:textId="79337A79" w:rsidR="004A2C11" w:rsidRPr="009D2495" w:rsidRDefault="002C0CDB" w:rsidP="004A2C11">
      <w:pPr>
        <w:adjustRightInd w:val="0"/>
        <w:spacing w:after="0" w:line="240" w:lineRule="auto"/>
        <w:ind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香港結算代理人僅作為閣下的代名人行事，香港結算及香港結算代理人均毋須就香港結算或香港結算代理人為代表閣下申請香港公開發售股份而採取的任何行動</w:t>
      </w:r>
      <w:r w:rsidR="0021644A" w:rsidRPr="009049FB">
        <w:rPr>
          <w:rFonts w:ascii="Arial" w:eastAsia="Microsoft JhengHei" w:hAnsi="Arial" w:cs="Arial" w:hint="eastAsia"/>
          <w:color w:val="000000"/>
          <w:lang w:eastAsia="zh-TW"/>
        </w:rPr>
        <w:t>又</w:t>
      </w:r>
      <w:r w:rsidRPr="009049FB">
        <w:rPr>
          <w:rFonts w:ascii="Arial" w:eastAsia="Microsoft JhengHei" w:hAnsi="Arial" w:cs="Arial" w:hint="eastAsia"/>
          <w:color w:val="000000"/>
          <w:lang w:eastAsia="zh-TW"/>
        </w:rPr>
        <w:t>或</w:t>
      </w:r>
      <w:r w:rsidR="00B95D48" w:rsidRPr="009D2495">
        <w:rPr>
          <w:rFonts w:ascii="Arial" w:eastAsia="Microsoft JhengHei" w:hAnsi="Arial" w:cs="Arial" w:hint="eastAsia"/>
          <w:color w:val="000000"/>
          <w:lang w:eastAsia="zh-TW"/>
        </w:rPr>
        <w:t>就</w:t>
      </w:r>
      <w:r w:rsidRPr="009D2495">
        <w:rPr>
          <w:rFonts w:ascii="Arial" w:eastAsia="Microsoft JhengHei" w:hAnsi="Arial" w:cs="Arial"/>
          <w:color w:val="000000"/>
          <w:lang w:eastAsia="zh-TW"/>
        </w:rPr>
        <w:t>任何違反本招股章程條款及條件的情況</w:t>
      </w:r>
      <w:r w:rsidR="0021644A" w:rsidRPr="009D2495">
        <w:rPr>
          <w:rFonts w:ascii="Arial" w:eastAsia="Microsoft JhengHei" w:hAnsi="Arial" w:cs="Arial" w:hint="eastAsia"/>
          <w:color w:val="000000"/>
          <w:lang w:eastAsia="zh-TW"/>
        </w:rPr>
        <w:t>而</w:t>
      </w:r>
      <w:r w:rsidRPr="009D2495">
        <w:rPr>
          <w:rFonts w:ascii="Arial" w:eastAsia="Microsoft JhengHei" w:hAnsi="Arial" w:cs="Arial"/>
          <w:color w:val="000000"/>
          <w:lang w:eastAsia="zh-TW"/>
        </w:rPr>
        <w:t>對閣下或任何其他人士負責。</w:t>
      </w:r>
    </w:p>
    <w:p w14:paraId="74A186E3" w14:textId="0E2BA060" w:rsidR="00632E99" w:rsidRPr="009D2495" w:rsidRDefault="00632E99" w:rsidP="00632E99">
      <w:pPr>
        <w:tabs>
          <w:tab w:val="left" w:pos="432"/>
          <w:tab w:val="left" w:pos="936"/>
        </w:tabs>
        <w:adjustRightInd w:val="0"/>
        <w:spacing w:after="0" w:line="240" w:lineRule="auto"/>
        <w:contextualSpacing/>
        <w:jc w:val="both"/>
        <w:textAlignment w:val="baseline"/>
        <w:rPr>
          <w:rFonts w:ascii="Arial" w:eastAsia="Microsoft JhengHei" w:hAnsi="Arial" w:cs="Arial"/>
          <w:color w:val="000000"/>
          <w:lang w:eastAsia="zh-TW"/>
        </w:rPr>
      </w:pPr>
    </w:p>
    <w:p w14:paraId="112E4F42" w14:textId="77777777" w:rsidR="00DA52FC" w:rsidRPr="009D2495" w:rsidRDefault="00DA52FC" w:rsidP="00632E99">
      <w:pPr>
        <w:tabs>
          <w:tab w:val="left" w:pos="432"/>
          <w:tab w:val="left" w:pos="936"/>
        </w:tabs>
        <w:adjustRightInd w:val="0"/>
        <w:spacing w:after="0" w:line="240" w:lineRule="auto"/>
        <w:contextualSpacing/>
        <w:jc w:val="both"/>
        <w:textAlignment w:val="baseline"/>
        <w:rPr>
          <w:rFonts w:ascii="Arial" w:eastAsia="Microsoft JhengHei" w:hAnsi="Arial" w:cs="Arial"/>
          <w:color w:val="000000"/>
          <w:lang w:eastAsia="zh-TW"/>
        </w:rPr>
      </w:pPr>
    </w:p>
    <w:p w14:paraId="2FCF50DA" w14:textId="46EE6E77" w:rsidR="008F2CE4" w:rsidRPr="009D2495" w:rsidRDefault="00957692" w:rsidP="0091001E">
      <w:pPr>
        <w:pStyle w:val="ListParagraph"/>
        <w:numPr>
          <w:ilvl w:val="0"/>
          <w:numId w:val="13"/>
        </w:numPr>
        <w:rPr>
          <w:rFonts w:ascii="Arial" w:eastAsia="Microsoft JhengHei" w:hAnsi="Arial" w:cs="Arial"/>
          <w:spacing w:val="6"/>
        </w:rPr>
      </w:pPr>
      <w:r w:rsidRPr="009D2495" w:rsidDel="00957692">
        <w:rPr>
          <w:rFonts w:ascii="Arial" w:eastAsia="Microsoft JhengHei" w:hAnsi="Arial" w:cs="Arial"/>
          <w:b/>
          <w:color w:val="000000"/>
          <w:lang w:eastAsia="zh-TW"/>
        </w:rPr>
        <w:t xml:space="preserve"> </w:t>
      </w:r>
      <w:r w:rsidR="0091001E" w:rsidRPr="009D2495">
        <w:rPr>
          <w:rFonts w:ascii="Arial" w:eastAsia="Microsoft JhengHei" w:hAnsi="Arial" w:cs="Arial"/>
          <w:b/>
          <w:color w:val="000000"/>
        </w:rPr>
        <w:t>申請所需</w:t>
      </w:r>
      <w:r w:rsidR="0091001E" w:rsidRPr="009D2495">
        <w:rPr>
          <w:rFonts w:ascii="Arial" w:eastAsia="Microsoft JhengHei" w:hAnsi="Arial" w:cs="Arial"/>
          <w:b/>
          <w:color w:val="000000"/>
          <w:lang w:eastAsia="zh-TW"/>
        </w:rPr>
        <w:t>資料</w:t>
      </w:r>
    </w:p>
    <w:p w14:paraId="3F5D957C" w14:textId="77777777" w:rsidR="008F2CE4" w:rsidRPr="009D2495" w:rsidRDefault="008F2CE4" w:rsidP="008F2CE4">
      <w:pPr>
        <w:pStyle w:val="ListParagraph"/>
        <w:adjustRightInd w:val="0"/>
        <w:spacing w:after="0" w:line="240" w:lineRule="auto"/>
        <w:ind w:left="215" w:right="215" w:firstLine="505"/>
        <w:jc w:val="both"/>
        <w:textAlignment w:val="baseline"/>
        <w:rPr>
          <w:rFonts w:ascii="Arial" w:eastAsia="Microsoft JhengHei" w:hAnsi="Arial" w:cs="Arial"/>
          <w:b/>
          <w:color w:val="000000"/>
          <w:spacing w:val="7"/>
        </w:rPr>
      </w:pPr>
    </w:p>
    <w:p w14:paraId="21B3B149" w14:textId="4410A478" w:rsidR="008F2CE4" w:rsidRPr="009D2495" w:rsidRDefault="00F93396" w:rsidP="00025780">
      <w:pPr>
        <w:adjustRightInd w:val="0"/>
        <w:spacing w:after="0" w:line="240" w:lineRule="auto"/>
        <w:ind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提交申請時</w:t>
      </w:r>
      <w:r w:rsidRPr="009D2495">
        <w:rPr>
          <w:rFonts w:ascii="Arial" w:eastAsia="Microsoft JhengHei" w:hAnsi="Arial" w:cs="Arial"/>
          <w:color w:val="000000"/>
          <w:u w:val="single"/>
          <w:lang w:eastAsia="zh-TW"/>
        </w:rPr>
        <w:t>必須</w:t>
      </w:r>
      <w:r w:rsidRPr="009D2495">
        <w:rPr>
          <w:rFonts w:ascii="Arial" w:eastAsia="Microsoft JhengHei" w:hAnsi="Arial" w:cs="Arial"/>
          <w:color w:val="000000"/>
          <w:lang w:eastAsia="zh-TW"/>
        </w:rPr>
        <w:t>提供以下資料：</w:t>
      </w:r>
    </w:p>
    <w:p w14:paraId="64C2306F" w14:textId="77777777" w:rsidR="0010629B" w:rsidRPr="009D2495" w:rsidRDefault="0010629B" w:rsidP="00DF2B12">
      <w:pPr>
        <w:adjustRightInd w:val="0"/>
        <w:spacing w:after="0" w:line="240" w:lineRule="auto"/>
        <w:contextualSpacing/>
        <w:textAlignment w:val="baseline"/>
        <w:rPr>
          <w:rFonts w:ascii="Arial" w:eastAsia="Microsoft JhengHei" w:hAnsi="Arial" w:cs="Arial"/>
          <w:color w:val="000000"/>
          <w:lang w:eastAsia="zh-TW"/>
        </w:rPr>
      </w:pPr>
    </w:p>
    <w:tbl>
      <w:tblPr>
        <w:tblStyle w:val="TableGrid"/>
        <w:tblW w:w="9360" w:type="dxa"/>
        <w:tblInd w:w="-5" w:type="dxa"/>
        <w:tblLook w:val="04A0" w:firstRow="1" w:lastRow="0" w:firstColumn="1" w:lastColumn="0" w:noHBand="0" w:noVBand="1"/>
      </w:tblPr>
      <w:tblGrid>
        <w:gridCol w:w="4729"/>
        <w:gridCol w:w="4631"/>
      </w:tblGrid>
      <w:tr w:rsidR="00DD25E8" w:rsidRPr="009D2495" w14:paraId="77635D8B" w14:textId="77777777" w:rsidTr="106FDDCC">
        <w:trPr>
          <w:trHeight w:val="317"/>
        </w:trPr>
        <w:tc>
          <w:tcPr>
            <w:tcW w:w="4729" w:type="dxa"/>
            <w:shd w:val="clear" w:color="auto" w:fill="auto"/>
            <w:tcMar>
              <w:top w:w="0" w:type="dxa"/>
              <w:left w:w="72" w:type="dxa"/>
              <w:right w:w="72" w:type="dxa"/>
            </w:tcMar>
            <w:vAlign w:val="center"/>
          </w:tcPr>
          <w:p w14:paraId="08C8FB74" w14:textId="78B652C3" w:rsidR="00DD25E8" w:rsidRPr="009D2495" w:rsidRDefault="00F93396" w:rsidP="00FF000E">
            <w:pPr>
              <w:contextualSpacing/>
              <w:mirrorIndents/>
              <w:textAlignment w:val="baseline"/>
              <w:rPr>
                <w:rFonts w:ascii="Arial" w:eastAsia="Microsoft JhengHei" w:hAnsi="Arial" w:cs="Arial"/>
                <w:b/>
                <w:color w:val="000000"/>
              </w:rPr>
            </w:pPr>
            <w:r w:rsidRPr="009D2495">
              <w:rPr>
                <w:rFonts w:ascii="Arial" w:eastAsia="Microsoft JhengHei" w:hAnsi="Arial" w:cs="Arial"/>
                <w:b/>
                <w:color w:val="000000"/>
                <w:lang w:eastAsia="zh-TW"/>
              </w:rPr>
              <w:t>個人申請人</w:t>
            </w:r>
          </w:p>
        </w:tc>
        <w:tc>
          <w:tcPr>
            <w:tcW w:w="4631" w:type="dxa"/>
            <w:shd w:val="clear" w:color="auto" w:fill="auto"/>
            <w:tcMar>
              <w:top w:w="0" w:type="dxa"/>
              <w:left w:w="72" w:type="dxa"/>
              <w:right w:w="72" w:type="dxa"/>
            </w:tcMar>
            <w:vAlign w:val="center"/>
          </w:tcPr>
          <w:p w14:paraId="21633E8D" w14:textId="6D516B1F" w:rsidR="00DD25E8" w:rsidRPr="009D2495" w:rsidRDefault="00F93396" w:rsidP="00FF000E">
            <w:pPr>
              <w:contextualSpacing/>
              <w:mirrorIndents/>
              <w:textAlignment w:val="baseline"/>
              <w:rPr>
                <w:rFonts w:ascii="Arial" w:eastAsia="Microsoft JhengHei" w:hAnsi="Arial" w:cs="Arial"/>
                <w:b/>
                <w:color w:val="000000"/>
              </w:rPr>
            </w:pPr>
            <w:r w:rsidRPr="009D2495">
              <w:rPr>
                <w:rFonts w:ascii="Arial" w:eastAsia="Microsoft JhengHei" w:hAnsi="Arial" w:cs="Arial"/>
                <w:b/>
                <w:color w:val="000000"/>
                <w:lang w:eastAsia="zh-TW"/>
              </w:rPr>
              <w:t>公司申請人</w:t>
            </w:r>
          </w:p>
        </w:tc>
      </w:tr>
      <w:tr w:rsidR="00DD25E8" w:rsidRPr="009D2495" w14:paraId="44C44968" w14:textId="77777777" w:rsidTr="106FDDCC">
        <w:trPr>
          <w:trHeight w:val="245"/>
        </w:trPr>
        <w:tc>
          <w:tcPr>
            <w:tcW w:w="4729" w:type="dxa"/>
            <w:tcMar>
              <w:top w:w="115" w:type="dxa"/>
              <w:left w:w="72" w:type="dxa"/>
              <w:right w:w="72" w:type="dxa"/>
            </w:tcMar>
          </w:tcPr>
          <w:p w14:paraId="3A0891C9" w14:textId="57C93976" w:rsidR="00DD25E8" w:rsidRPr="009D2495" w:rsidRDefault="00F92192" w:rsidP="00F92192">
            <w:pPr>
              <w:pStyle w:val="ListParagraph"/>
              <w:numPr>
                <w:ilvl w:val="1"/>
                <w:numId w:val="31"/>
              </w:numPr>
              <w:spacing w:after="60" w:line="288" w:lineRule="auto"/>
              <w:ind w:left="285" w:hanging="270"/>
              <w:contextualSpacing w:val="0"/>
              <w:rPr>
                <w:rFonts w:ascii="Arial" w:eastAsia="Microsoft JhengHei" w:hAnsi="Arial" w:cs="Arial"/>
                <w:lang w:eastAsia="zh-TW"/>
              </w:rPr>
            </w:pPr>
            <w:r w:rsidRPr="009D2495">
              <w:rPr>
                <w:rFonts w:ascii="Arial" w:eastAsia="Microsoft JhengHei" w:hAnsi="Arial" w:cs="Arial"/>
                <w:lang w:eastAsia="zh-TW"/>
              </w:rPr>
              <w:t>身份證明文件所示全名</w:t>
            </w:r>
            <w:r w:rsidR="00B84F05" w:rsidRPr="009D2495">
              <w:rPr>
                <w:rFonts w:ascii="Arial" w:eastAsia="Microsoft JhengHei" w:hAnsi="Arial" w:cs="Arial"/>
                <w:vertAlign w:val="superscript"/>
                <w:lang w:eastAsia="zh-TW"/>
              </w:rPr>
              <w:t>2</w:t>
            </w:r>
          </w:p>
          <w:p w14:paraId="75CDA242" w14:textId="7C4B2655" w:rsidR="00DD25E8" w:rsidRPr="009D2495" w:rsidRDefault="00F92192" w:rsidP="00F92192">
            <w:pPr>
              <w:pStyle w:val="ListParagraph"/>
              <w:numPr>
                <w:ilvl w:val="1"/>
                <w:numId w:val="31"/>
              </w:numPr>
              <w:spacing w:after="60" w:line="288" w:lineRule="auto"/>
              <w:ind w:left="285" w:hanging="270"/>
              <w:contextualSpacing w:val="0"/>
              <w:rPr>
                <w:rFonts w:ascii="Arial" w:eastAsia="Microsoft JhengHei" w:hAnsi="Arial" w:cs="Arial"/>
                <w:lang w:eastAsia="zh-TW"/>
              </w:rPr>
            </w:pPr>
            <w:r w:rsidRPr="009D2495">
              <w:rPr>
                <w:rFonts w:ascii="Arial" w:eastAsia="Microsoft JhengHei" w:hAnsi="Arial" w:cs="Arial"/>
                <w:lang w:eastAsia="zh-TW"/>
              </w:rPr>
              <w:lastRenderedPageBreak/>
              <w:t>身份證明文件的發出國家或司法管轄區</w:t>
            </w:r>
          </w:p>
          <w:p w14:paraId="6CD6C0CD" w14:textId="4E6FB379" w:rsidR="00DD25E8" w:rsidRPr="009D2495" w:rsidRDefault="00F92192" w:rsidP="00F92192">
            <w:pPr>
              <w:pStyle w:val="ListParagraph"/>
              <w:numPr>
                <w:ilvl w:val="1"/>
                <w:numId w:val="31"/>
              </w:numPr>
              <w:spacing w:after="60" w:line="288" w:lineRule="auto"/>
              <w:ind w:left="285" w:hanging="270"/>
              <w:contextualSpacing w:val="0"/>
              <w:rPr>
                <w:rFonts w:ascii="Arial" w:eastAsia="Microsoft JhengHei" w:hAnsi="Arial" w:cs="Arial"/>
                <w:lang w:eastAsia="zh-TW"/>
              </w:rPr>
            </w:pPr>
            <w:r w:rsidRPr="009D2495">
              <w:rPr>
                <w:rFonts w:ascii="Arial" w:eastAsia="Microsoft JhengHei" w:hAnsi="Arial" w:cs="Arial"/>
                <w:lang w:eastAsia="zh-TW"/>
              </w:rPr>
              <w:t>身份證明文件種類，按以下優先次序排第：</w:t>
            </w:r>
          </w:p>
          <w:p w14:paraId="05AF5803" w14:textId="372E27DA" w:rsidR="00DD25E8" w:rsidRPr="009D2495" w:rsidRDefault="00634CE0" w:rsidP="00634CE0">
            <w:pPr>
              <w:pStyle w:val="ListParagraph"/>
              <w:numPr>
                <w:ilvl w:val="2"/>
                <w:numId w:val="31"/>
              </w:numPr>
              <w:spacing w:after="60" w:line="288" w:lineRule="auto"/>
              <w:ind w:left="915" w:hanging="270"/>
              <w:contextualSpacing w:val="0"/>
              <w:rPr>
                <w:rFonts w:ascii="Arial" w:eastAsia="Microsoft JhengHei" w:hAnsi="Arial" w:cs="Arial"/>
              </w:rPr>
            </w:pPr>
            <w:r w:rsidRPr="009D2495">
              <w:rPr>
                <w:rFonts w:ascii="Arial" w:eastAsia="Microsoft JhengHei" w:hAnsi="Arial" w:cs="Arial"/>
              </w:rPr>
              <w:t>香港身份證</w:t>
            </w:r>
            <w:r w:rsidRPr="009D2495">
              <w:rPr>
                <w:rFonts w:ascii="Arial" w:eastAsia="Microsoft JhengHei" w:hAnsi="Arial" w:cs="Arial"/>
                <w:lang w:eastAsia="zh-TW"/>
              </w:rPr>
              <w:t>；或</w:t>
            </w:r>
          </w:p>
          <w:p w14:paraId="32D00EFB" w14:textId="652B3A0B" w:rsidR="00DD25E8" w:rsidRPr="009D2495" w:rsidRDefault="00634CE0" w:rsidP="00634CE0">
            <w:pPr>
              <w:pStyle w:val="ListParagraph"/>
              <w:numPr>
                <w:ilvl w:val="2"/>
                <w:numId w:val="31"/>
              </w:numPr>
              <w:spacing w:after="60" w:line="288" w:lineRule="auto"/>
              <w:ind w:left="915" w:hanging="270"/>
              <w:contextualSpacing w:val="0"/>
              <w:rPr>
                <w:rFonts w:ascii="Arial" w:eastAsia="Microsoft JhengHei" w:hAnsi="Arial" w:cs="Arial"/>
                <w:lang w:eastAsia="zh-TW"/>
              </w:rPr>
            </w:pPr>
            <w:r w:rsidRPr="009D2495">
              <w:rPr>
                <w:rFonts w:ascii="Arial" w:eastAsia="Microsoft JhengHei" w:hAnsi="Arial" w:cs="Arial"/>
                <w:lang w:eastAsia="zh-TW"/>
              </w:rPr>
              <w:t>國民身份證明文件；或</w:t>
            </w:r>
          </w:p>
          <w:p w14:paraId="72DB8D3F" w14:textId="32440668" w:rsidR="00DD25E8" w:rsidRPr="009D2495" w:rsidRDefault="00634CE0" w:rsidP="00DD25E8">
            <w:pPr>
              <w:pStyle w:val="ListParagraph"/>
              <w:numPr>
                <w:ilvl w:val="2"/>
                <w:numId w:val="31"/>
              </w:numPr>
              <w:spacing w:after="60" w:line="288" w:lineRule="auto"/>
              <w:ind w:left="886" w:hanging="234"/>
              <w:contextualSpacing w:val="0"/>
              <w:rPr>
                <w:rFonts w:ascii="Arial" w:eastAsia="Microsoft JhengHei" w:hAnsi="Arial" w:cs="Arial"/>
              </w:rPr>
            </w:pPr>
            <w:r w:rsidRPr="009D2495">
              <w:rPr>
                <w:rFonts w:ascii="Arial" w:eastAsia="Microsoft JhengHei" w:hAnsi="Arial" w:cs="Arial"/>
                <w:lang w:eastAsia="zh-TW"/>
              </w:rPr>
              <w:t>護照；及</w:t>
            </w:r>
          </w:p>
          <w:p w14:paraId="6E9EEB55" w14:textId="6E757842" w:rsidR="00DD25E8" w:rsidRPr="009D2495" w:rsidRDefault="00634CE0" w:rsidP="00DD25E8">
            <w:pPr>
              <w:pStyle w:val="ListParagraph"/>
              <w:numPr>
                <w:ilvl w:val="1"/>
                <w:numId w:val="31"/>
              </w:numPr>
              <w:spacing w:after="60" w:line="288" w:lineRule="auto"/>
              <w:ind w:left="301" w:hanging="279"/>
              <w:contextualSpacing w:val="0"/>
              <w:rPr>
                <w:rFonts w:ascii="Arial" w:eastAsia="Microsoft JhengHei" w:hAnsi="Arial" w:cs="Arial"/>
                <w:lang w:eastAsia="zh-TW"/>
              </w:rPr>
            </w:pPr>
            <w:r w:rsidRPr="009D2495">
              <w:rPr>
                <w:rFonts w:ascii="Arial" w:eastAsia="Microsoft JhengHei" w:hAnsi="Arial" w:cs="Arial"/>
                <w:lang w:eastAsia="zh-TW"/>
              </w:rPr>
              <w:t>身份證明文件號碼</w:t>
            </w:r>
          </w:p>
          <w:p w14:paraId="6BC69076" w14:textId="73B556B4" w:rsidR="009230D9" w:rsidRPr="009D2495" w:rsidRDefault="009230D9" w:rsidP="00043BF4">
            <w:pPr>
              <w:spacing w:after="60" w:line="288" w:lineRule="auto"/>
              <w:ind w:left="22"/>
              <w:rPr>
                <w:rFonts w:ascii="Arial" w:eastAsia="Microsoft JhengHei" w:hAnsi="Arial" w:cs="Arial"/>
                <w:u w:val="single"/>
                <w:lang w:eastAsia="zh-TW"/>
              </w:rPr>
            </w:pPr>
          </w:p>
        </w:tc>
        <w:tc>
          <w:tcPr>
            <w:tcW w:w="4631" w:type="dxa"/>
            <w:tcMar>
              <w:top w:w="115" w:type="dxa"/>
              <w:left w:w="72" w:type="dxa"/>
              <w:right w:w="72" w:type="dxa"/>
            </w:tcMar>
          </w:tcPr>
          <w:p w14:paraId="3BA0F255" w14:textId="36352A9F" w:rsidR="00DD25E8" w:rsidRPr="009D2495" w:rsidRDefault="00F92192" w:rsidP="00DD25E8">
            <w:pPr>
              <w:pStyle w:val="ListParagraph"/>
              <w:numPr>
                <w:ilvl w:val="1"/>
                <w:numId w:val="31"/>
              </w:numPr>
              <w:spacing w:after="60" w:line="288" w:lineRule="auto"/>
              <w:ind w:left="301" w:hanging="279"/>
              <w:contextualSpacing w:val="0"/>
              <w:rPr>
                <w:rFonts w:ascii="Arial" w:eastAsia="Microsoft JhengHei" w:hAnsi="Arial" w:cs="Arial"/>
                <w:lang w:eastAsia="zh-TW"/>
              </w:rPr>
            </w:pPr>
            <w:r w:rsidRPr="009D2495">
              <w:rPr>
                <w:rFonts w:ascii="Arial" w:eastAsia="Microsoft JhengHei" w:hAnsi="Arial" w:cs="Arial"/>
                <w:lang w:eastAsia="zh-TW"/>
              </w:rPr>
              <w:lastRenderedPageBreak/>
              <w:t>身份證明文件所示全名</w:t>
            </w:r>
            <w:r w:rsidR="00B84F05" w:rsidRPr="009D2495">
              <w:rPr>
                <w:rFonts w:ascii="Arial" w:eastAsia="Microsoft JhengHei" w:hAnsi="Arial" w:cs="Arial"/>
                <w:vertAlign w:val="superscript"/>
                <w:lang w:eastAsia="zh-TW"/>
              </w:rPr>
              <w:t>2</w:t>
            </w:r>
          </w:p>
          <w:p w14:paraId="287D7D46" w14:textId="1B5BD483" w:rsidR="00DD25E8" w:rsidRPr="009D2495" w:rsidRDefault="00F92192" w:rsidP="00DD25E8">
            <w:pPr>
              <w:pStyle w:val="ListParagraph"/>
              <w:numPr>
                <w:ilvl w:val="1"/>
                <w:numId w:val="31"/>
              </w:numPr>
              <w:spacing w:after="60" w:line="288" w:lineRule="auto"/>
              <w:ind w:left="301" w:hanging="279"/>
              <w:contextualSpacing w:val="0"/>
              <w:rPr>
                <w:rFonts w:ascii="Arial" w:eastAsia="Microsoft JhengHei" w:hAnsi="Arial" w:cs="Arial"/>
                <w:lang w:eastAsia="zh-TW"/>
              </w:rPr>
            </w:pPr>
            <w:r w:rsidRPr="009D2495">
              <w:rPr>
                <w:rFonts w:ascii="Arial" w:eastAsia="Microsoft JhengHei" w:hAnsi="Arial" w:cs="Arial"/>
                <w:lang w:eastAsia="zh-TW"/>
              </w:rPr>
              <w:lastRenderedPageBreak/>
              <w:t>身份證明文件的發出國家或司法管轄區</w:t>
            </w:r>
          </w:p>
          <w:p w14:paraId="713BAA76" w14:textId="62F7A078" w:rsidR="00DD25E8" w:rsidRPr="009D2495" w:rsidRDefault="00F92192" w:rsidP="00DD25E8">
            <w:pPr>
              <w:pStyle w:val="ListParagraph"/>
              <w:numPr>
                <w:ilvl w:val="1"/>
                <w:numId w:val="31"/>
              </w:numPr>
              <w:spacing w:after="60" w:line="288" w:lineRule="auto"/>
              <w:ind w:left="301" w:hanging="279"/>
              <w:contextualSpacing w:val="0"/>
              <w:rPr>
                <w:rFonts w:ascii="Arial" w:eastAsia="Microsoft JhengHei" w:hAnsi="Arial" w:cs="Arial"/>
                <w:lang w:eastAsia="zh-TW"/>
              </w:rPr>
            </w:pPr>
            <w:r w:rsidRPr="009D2495">
              <w:rPr>
                <w:rFonts w:ascii="Arial" w:eastAsia="Microsoft JhengHei" w:hAnsi="Arial" w:cs="Arial"/>
                <w:lang w:eastAsia="zh-TW"/>
              </w:rPr>
              <w:t>身份證明文件種類，按以下優先次序排第</w:t>
            </w:r>
            <w:r w:rsidR="00987A98" w:rsidRPr="009D2495">
              <w:rPr>
                <w:rFonts w:ascii="Arial" w:eastAsia="Microsoft JhengHei" w:hAnsi="Arial" w:cs="Arial"/>
                <w:lang w:eastAsia="zh-TW"/>
              </w:rPr>
              <w:t>：</w:t>
            </w:r>
          </w:p>
          <w:p w14:paraId="19076E60" w14:textId="31FF4C49" w:rsidR="00DD25E8" w:rsidRPr="009D2495" w:rsidRDefault="00A75138" w:rsidP="00A75138">
            <w:pPr>
              <w:pStyle w:val="ListParagraph"/>
              <w:numPr>
                <w:ilvl w:val="2"/>
                <w:numId w:val="31"/>
              </w:numPr>
              <w:spacing w:after="60" w:line="288" w:lineRule="auto"/>
              <w:ind w:left="871" w:hanging="270"/>
              <w:contextualSpacing w:val="0"/>
              <w:rPr>
                <w:rFonts w:ascii="Arial" w:eastAsia="Microsoft JhengHei" w:hAnsi="Arial" w:cs="Arial"/>
                <w:lang w:eastAsia="zh-TW"/>
              </w:rPr>
            </w:pPr>
            <w:r w:rsidRPr="009D2495">
              <w:rPr>
                <w:rFonts w:ascii="Arial" w:eastAsia="Microsoft JhengHei" w:hAnsi="Arial" w:cs="Arial"/>
                <w:lang w:eastAsia="zh-TW"/>
              </w:rPr>
              <w:t>法人機構識別編碼註冊文件；或</w:t>
            </w:r>
          </w:p>
          <w:p w14:paraId="4D2215F1" w14:textId="22A34F08" w:rsidR="00DD25E8" w:rsidRPr="009D2495" w:rsidRDefault="00A75138" w:rsidP="00A75138">
            <w:pPr>
              <w:pStyle w:val="ListParagraph"/>
              <w:numPr>
                <w:ilvl w:val="2"/>
                <w:numId w:val="31"/>
              </w:numPr>
              <w:spacing w:after="60" w:line="288" w:lineRule="auto"/>
              <w:ind w:left="871" w:hanging="270"/>
              <w:contextualSpacing w:val="0"/>
              <w:rPr>
                <w:rFonts w:ascii="Arial" w:eastAsia="Microsoft JhengHei" w:hAnsi="Arial" w:cs="Arial"/>
              </w:rPr>
            </w:pPr>
            <w:r w:rsidRPr="009D2495">
              <w:rPr>
                <w:rFonts w:ascii="Arial" w:eastAsia="Microsoft JhengHei" w:hAnsi="Arial" w:cs="Arial"/>
              </w:rPr>
              <w:t>公司註冊證明書</w:t>
            </w:r>
            <w:r w:rsidRPr="009D2495">
              <w:rPr>
                <w:rFonts w:ascii="Arial" w:eastAsia="Microsoft JhengHei" w:hAnsi="Arial" w:cs="Arial"/>
                <w:lang w:eastAsia="zh-TW"/>
              </w:rPr>
              <w:t>；或</w:t>
            </w:r>
          </w:p>
          <w:p w14:paraId="2FB099D1" w14:textId="5C9A122C" w:rsidR="00DD25E8" w:rsidRPr="009D2495" w:rsidRDefault="00FA0764" w:rsidP="00FA0764">
            <w:pPr>
              <w:pStyle w:val="ListParagraph"/>
              <w:numPr>
                <w:ilvl w:val="2"/>
                <w:numId w:val="31"/>
              </w:numPr>
              <w:spacing w:after="60" w:line="288" w:lineRule="auto"/>
              <w:ind w:left="871" w:hanging="270"/>
              <w:contextualSpacing w:val="0"/>
              <w:rPr>
                <w:rFonts w:ascii="Arial" w:eastAsia="Microsoft JhengHei" w:hAnsi="Arial" w:cs="Arial"/>
              </w:rPr>
            </w:pPr>
            <w:r w:rsidRPr="009D2495">
              <w:rPr>
                <w:rFonts w:ascii="Arial" w:eastAsia="Microsoft JhengHei" w:hAnsi="Arial" w:cs="Arial"/>
              </w:rPr>
              <w:t>商業登記證</w:t>
            </w:r>
            <w:r w:rsidRPr="009D2495">
              <w:rPr>
                <w:rFonts w:ascii="Arial" w:eastAsia="Microsoft JhengHei" w:hAnsi="Arial" w:cs="Arial"/>
                <w:lang w:eastAsia="zh-TW"/>
              </w:rPr>
              <w:t>；或</w:t>
            </w:r>
          </w:p>
          <w:p w14:paraId="2509A38B" w14:textId="363B14B2" w:rsidR="00DD25E8" w:rsidRPr="009D2495" w:rsidRDefault="00FA0764" w:rsidP="00FA0764">
            <w:pPr>
              <w:pStyle w:val="ListParagraph"/>
              <w:numPr>
                <w:ilvl w:val="2"/>
                <w:numId w:val="31"/>
              </w:numPr>
              <w:spacing w:after="60" w:line="288" w:lineRule="auto"/>
              <w:ind w:left="871" w:hanging="270"/>
              <w:contextualSpacing w:val="0"/>
              <w:rPr>
                <w:rFonts w:ascii="Arial" w:eastAsia="Microsoft JhengHei" w:hAnsi="Arial" w:cs="Arial"/>
              </w:rPr>
            </w:pPr>
            <w:r w:rsidRPr="009D2495">
              <w:rPr>
                <w:rFonts w:ascii="Arial" w:eastAsia="Microsoft JhengHei" w:hAnsi="Arial" w:cs="Arial"/>
              </w:rPr>
              <w:t>其他同等文件</w:t>
            </w:r>
            <w:r w:rsidRPr="009D2495">
              <w:rPr>
                <w:rFonts w:ascii="Arial" w:eastAsia="Microsoft JhengHei" w:hAnsi="Arial" w:cs="Arial"/>
                <w:lang w:eastAsia="zh-TW"/>
              </w:rPr>
              <w:t>；及</w:t>
            </w:r>
          </w:p>
          <w:p w14:paraId="7DD3E34F" w14:textId="71FF4716" w:rsidR="00DE79CD" w:rsidRPr="009D2495" w:rsidRDefault="00FA0764" w:rsidP="00043BF4">
            <w:pPr>
              <w:pStyle w:val="ListParagraph"/>
              <w:numPr>
                <w:ilvl w:val="1"/>
                <w:numId w:val="31"/>
              </w:numPr>
              <w:spacing w:after="60" w:line="288" w:lineRule="auto"/>
              <w:ind w:left="301" w:hanging="279"/>
              <w:rPr>
                <w:rFonts w:ascii="Arial" w:eastAsia="Microsoft JhengHei" w:hAnsi="Arial" w:cs="Arial"/>
              </w:rPr>
            </w:pPr>
            <w:r w:rsidRPr="009D2495">
              <w:rPr>
                <w:rFonts w:ascii="Arial" w:eastAsia="Microsoft JhengHei" w:hAnsi="Arial" w:cs="Arial"/>
                <w:lang w:eastAsia="zh-TW"/>
              </w:rPr>
              <w:t>證明文件號碼</w:t>
            </w:r>
          </w:p>
        </w:tc>
      </w:tr>
      <w:tr w:rsidR="00DD25E8" w:rsidRPr="009D2495" w14:paraId="5ED68D71" w14:textId="77777777" w:rsidTr="106FDDCC">
        <w:trPr>
          <w:trHeight w:val="1225"/>
        </w:trPr>
        <w:tc>
          <w:tcPr>
            <w:tcW w:w="9360" w:type="dxa"/>
            <w:gridSpan w:val="2"/>
            <w:tcMar>
              <w:top w:w="115" w:type="dxa"/>
              <w:left w:w="72" w:type="dxa"/>
              <w:right w:w="72" w:type="dxa"/>
            </w:tcMar>
          </w:tcPr>
          <w:p w14:paraId="3940F06D" w14:textId="0F08C9AC" w:rsidR="00DD25E8" w:rsidRPr="009D2495" w:rsidRDefault="00DA0588" w:rsidP="005D5A5D">
            <w:pPr>
              <w:spacing w:after="60" w:line="288" w:lineRule="auto"/>
              <w:rPr>
                <w:rFonts w:ascii="Arial" w:eastAsia="Microsoft JhengHei" w:hAnsi="Arial" w:cs="Arial"/>
                <w:b/>
              </w:rPr>
            </w:pPr>
            <w:r w:rsidRPr="009D2495">
              <w:rPr>
                <w:rFonts w:ascii="Arial" w:eastAsia="Microsoft JhengHei" w:hAnsi="Arial" w:cs="Arial"/>
                <w:b/>
                <w:lang w:eastAsia="zh-TW"/>
              </w:rPr>
              <w:lastRenderedPageBreak/>
              <w:t>附註：</w:t>
            </w:r>
            <w:r w:rsidR="00DD25E8" w:rsidRPr="009D2495">
              <w:rPr>
                <w:rFonts w:ascii="Arial" w:eastAsia="Microsoft JhengHei" w:hAnsi="Arial" w:cs="Arial"/>
                <w:b/>
              </w:rPr>
              <w:t xml:space="preserve"> </w:t>
            </w:r>
          </w:p>
          <w:p w14:paraId="0710F2DA" w14:textId="49AC59F9" w:rsidR="006A25A1" w:rsidRPr="009D2495" w:rsidRDefault="004062DE" w:rsidP="00CA75CE">
            <w:pPr>
              <w:pStyle w:val="ListParagraph"/>
              <w:numPr>
                <w:ilvl w:val="0"/>
                <w:numId w:val="33"/>
              </w:numPr>
              <w:spacing w:after="60"/>
              <w:rPr>
                <w:rFonts w:ascii="Arial" w:eastAsia="Microsoft JhengHei" w:hAnsi="Arial" w:cs="Arial"/>
                <w:lang w:eastAsia="zh-TW"/>
              </w:rPr>
            </w:pPr>
            <w:r w:rsidRPr="009D2495">
              <w:rPr>
                <w:rFonts w:ascii="Arial" w:eastAsia="Microsoft JhengHei" w:hAnsi="Arial" w:cs="Arial"/>
                <w:lang w:eastAsia="zh-TW"/>
              </w:rPr>
              <w:t>倘</w:t>
            </w:r>
            <w:r w:rsidR="00CA75CE" w:rsidRPr="00CA75CE">
              <w:rPr>
                <w:rFonts w:ascii="Arial" w:eastAsia="Microsoft JhengHei" w:hAnsi="Arial" w:cs="Arial" w:hint="eastAsia"/>
                <w:lang w:eastAsia="zh-TW"/>
              </w:rPr>
              <w:t>若</w:t>
            </w:r>
            <w:r w:rsidRPr="009D2495">
              <w:rPr>
                <w:rFonts w:ascii="Arial" w:eastAsia="Microsoft JhengHei" w:hAnsi="Arial" w:cs="Arial"/>
                <w:lang w:eastAsia="zh-TW"/>
              </w:rPr>
              <w:t>通</w:t>
            </w:r>
            <w:r w:rsidR="00DA0588" w:rsidRPr="009D2495">
              <w:rPr>
                <w:rFonts w:ascii="Arial" w:eastAsia="Microsoft JhengHei" w:hAnsi="Arial" w:cs="Arial"/>
                <w:lang w:eastAsia="zh-TW"/>
              </w:rPr>
              <w:t>過</w:t>
            </w:r>
            <w:r w:rsidR="0072408F" w:rsidRPr="009D2495">
              <w:rPr>
                <w:rFonts w:ascii="Arial" w:eastAsia="Microsoft JhengHei" w:hAnsi="Arial" w:cs="Arial"/>
                <w:lang w:eastAsia="zh-TW"/>
              </w:rPr>
              <w:t>[</w:t>
            </w:r>
            <w:r w:rsidR="00DA0588" w:rsidRPr="009D2495">
              <w:rPr>
                <w:rFonts w:ascii="Arial" w:eastAsia="Microsoft JhengHei" w:hAnsi="Arial" w:cs="Arial"/>
                <w:lang w:eastAsia="zh-TW"/>
              </w:rPr>
              <w:t>香港股份過戶登記處申請渠道</w:t>
            </w:r>
            <w:r w:rsidR="0072408F" w:rsidRPr="009D2495">
              <w:rPr>
                <w:rFonts w:ascii="Arial" w:eastAsia="Microsoft JhengHei" w:hAnsi="Arial" w:cs="Arial"/>
                <w:lang w:eastAsia="zh-TW"/>
              </w:rPr>
              <w:t>]</w:t>
            </w:r>
            <w:r w:rsidR="00441B6A" w:rsidRPr="00441B6A">
              <w:rPr>
                <w:rFonts w:ascii="Arial" w:eastAsia="Microsoft JhengHei" w:hAnsi="Arial" w:cs="Arial"/>
                <w:lang w:eastAsia="zh-TW"/>
              </w:rPr>
              <w:t>提出申請</w:t>
            </w:r>
            <w:r w:rsidR="0072408F" w:rsidRPr="009D2495">
              <w:rPr>
                <w:rFonts w:ascii="Arial" w:eastAsia="Microsoft JhengHei" w:hAnsi="Arial" w:cs="Arial"/>
                <w:lang w:eastAsia="zh-TW"/>
              </w:rPr>
              <w:t>，閣下須提供有效的電郵地址、</w:t>
            </w:r>
            <w:r w:rsidR="004F5964" w:rsidRPr="009D2495">
              <w:rPr>
                <w:rFonts w:ascii="Arial" w:eastAsia="Microsoft JhengHei" w:hAnsi="Arial" w:cs="Arial"/>
                <w:lang w:eastAsia="zh-TW"/>
              </w:rPr>
              <w:t>聯絡電話號碼及香港地址。閣下亦須聲</w:t>
            </w:r>
            <w:r w:rsidR="00CF0F5A" w:rsidRPr="009D2495">
              <w:rPr>
                <w:rFonts w:ascii="Arial" w:eastAsia="Microsoft JhengHei" w:hAnsi="Arial" w:cs="Arial"/>
                <w:lang w:eastAsia="zh-TW"/>
              </w:rPr>
              <w:t>明</w:t>
            </w:r>
            <w:r w:rsidR="008E3E11" w:rsidRPr="009D2495">
              <w:rPr>
                <w:rFonts w:ascii="Arial" w:eastAsia="Microsoft JhengHei" w:hAnsi="Arial" w:cs="Arial" w:hint="eastAsia"/>
                <w:lang w:eastAsia="zh-TW"/>
              </w:rPr>
              <w:t>所</w:t>
            </w:r>
            <w:r w:rsidR="00CF0F5A" w:rsidRPr="009D2495">
              <w:rPr>
                <w:rFonts w:ascii="Arial" w:eastAsia="Microsoft JhengHei" w:hAnsi="Arial" w:cs="Arial"/>
                <w:lang w:eastAsia="zh-TW"/>
              </w:rPr>
              <w:t>提供的身份資料符合下文附註</w:t>
            </w:r>
            <w:r w:rsidR="00CF0F5A" w:rsidRPr="009D2495">
              <w:rPr>
                <w:rFonts w:ascii="Arial" w:eastAsia="Microsoft JhengHei" w:hAnsi="Arial" w:cs="Arial"/>
                <w:lang w:eastAsia="zh-TW"/>
              </w:rPr>
              <w:t>2</w:t>
            </w:r>
            <w:r w:rsidR="00CF0F5A" w:rsidRPr="009D2495">
              <w:rPr>
                <w:rFonts w:ascii="Arial" w:eastAsia="Microsoft JhengHei" w:hAnsi="Arial" w:cs="Arial"/>
                <w:lang w:eastAsia="zh-TW"/>
              </w:rPr>
              <w:t>的規定。</w:t>
            </w:r>
            <w:r w:rsidR="00CF0F5A" w:rsidRPr="009D2495">
              <w:rPr>
                <w:rFonts w:ascii="Arial" w:eastAsia="Microsoft JhengHei" w:hAnsi="Arial" w:cs="Arial"/>
                <w:color w:val="000000"/>
                <w:lang w:eastAsia="zh-TW"/>
              </w:rPr>
              <w:t>若未能提供</w:t>
            </w:r>
            <w:r w:rsidR="00CF0F5A" w:rsidRPr="009D2495">
              <w:rPr>
                <w:rFonts w:ascii="Arial" w:eastAsia="Microsoft JhengHei" w:hAnsi="Arial" w:cs="Arial"/>
                <w:lang w:eastAsia="zh-TW"/>
              </w:rPr>
              <w:t>香港身份證號碼，</w:t>
            </w:r>
            <w:r w:rsidR="00DE3CB6" w:rsidRPr="009D2495">
              <w:rPr>
                <w:rFonts w:ascii="Arial" w:eastAsia="Microsoft JhengHei" w:hAnsi="Arial" w:cs="Arial" w:hint="eastAsia"/>
                <w:lang w:eastAsia="zh-TW"/>
              </w:rPr>
              <w:t>必</w:t>
            </w:r>
            <w:r w:rsidR="00CF0F5A" w:rsidRPr="009D2495">
              <w:rPr>
                <w:rFonts w:ascii="Arial" w:eastAsia="Microsoft JhengHei" w:hAnsi="Arial" w:cs="Arial"/>
                <w:lang w:eastAsia="zh-TW"/>
              </w:rPr>
              <w:t>須確認閣下並非香港身份證持有人。</w:t>
            </w:r>
            <w:r w:rsidR="00BD3458" w:rsidRPr="009D2495">
              <w:rPr>
                <w:rFonts w:ascii="Arial" w:eastAsia="Microsoft JhengHei" w:hAnsi="Arial" w:cs="Arial"/>
                <w:color w:val="000000"/>
                <w:lang w:eastAsia="zh-TW"/>
              </w:rPr>
              <w:t xml:space="preserve"> </w:t>
            </w:r>
          </w:p>
          <w:p w14:paraId="0B5450AE" w14:textId="1C46972D" w:rsidR="00DD25E8" w:rsidRPr="00C06369" w:rsidRDefault="00BA550A" w:rsidP="00C06369">
            <w:pPr>
              <w:pStyle w:val="ListParagraph"/>
              <w:numPr>
                <w:ilvl w:val="0"/>
                <w:numId w:val="33"/>
              </w:numPr>
              <w:spacing w:after="60"/>
              <w:rPr>
                <w:rFonts w:ascii="Arial" w:eastAsia="Microsoft JhengHei" w:hAnsi="Arial" w:cs="Arial"/>
                <w:lang w:eastAsia="zh-TW"/>
              </w:rPr>
            </w:pPr>
            <w:r w:rsidRPr="00C06369">
              <w:rPr>
                <w:rFonts w:ascii="Arial" w:eastAsia="Microsoft JhengHei" w:hAnsi="Arial" w:cs="Arial"/>
                <w:lang w:eastAsia="zh-TW"/>
              </w:rPr>
              <w:t>申請人</w:t>
            </w:r>
            <w:r w:rsidR="00F92192" w:rsidRPr="00C06369">
              <w:rPr>
                <w:rFonts w:ascii="Arial" w:eastAsia="Microsoft JhengHei" w:hAnsi="Arial" w:cs="Arial"/>
                <w:lang w:eastAsia="zh-TW"/>
              </w:rPr>
              <w:t>必須使用身份證明文件上顯示之</w:t>
            </w:r>
            <w:r w:rsidRPr="00C06369">
              <w:rPr>
                <w:rFonts w:ascii="Arial" w:eastAsia="Microsoft JhengHei" w:hAnsi="Arial" w:cs="Arial"/>
                <w:lang w:eastAsia="zh-TW"/>
              </w:rPr>
              <w:t>全</w:t>
            </w:r>
            <w:r w:rsidR="00F92192" w:rsidRPr="00C06369">
              <w:rPr>
                <w:rFonts w:ascii="Arial" w:eastAsia="Microsoft JhengHei" w:hAnsi="Arial" w:cs="Arial"/>
                <w:lang w:eastAsia="zh-TW"/>
              </w:rPr>
              <w:t>名提交申請</w:t>
            </w:r>
            <w:r w:rsidR="00C06369" w:rsidRPr="00C06369">
              <w:rPr>
                <w:rFonts w:ascii="Arial" w:eastAsia="Microsoft JhengHei" w:hAnsi="Arial" w:cs="Arial" w:hint="eastAsia"/>
                <w:lang w:eastAsia="zh-TW"/>
              </w:rPr>
              <w:t>，姓氏、名字、中間名及其他名稱（如有）必須按身份證明文件所示的相同順序輸入</w:t>
            </w:r>
            <w:r w:rsidR="00F92192" w:rsidRPr="00C06369">
              <w:rPr>
                <w:rFonts w:ascii="Arial" w:eastAsia="Microsoft JhengHei" w:hAnsi="Arial" w:cs="Arial"/>
                <w:lang w:eastAsia="zh-TW"/>
              </w:rPr>
              <w:t>。如身份證明文件同時包含中英文</w:t>
            </w:r>
            <w:r w:rsidR="007D0C05" w:rsidRPr="00C06369">
              <w:rPr>
                <w:rFonts w:ascii="Arial" w:eastAsia="Microsoft JhengHei" w:hAnsi="Arial" w:cs="Arial" w:hint="eastAsia"/>
                <w:lang w:eastAsia="zh-TW"/>
              </w:rPr>
              <w:t>名稱</w:t>
            </w:r>
            <w:r w:rsidR="00F92192" w:rsidRPr="00C06369">
              <w:rPr>
                <w:rFonts w:ascii="Arial" w:eastAsia="Microsoft JhengHei" w:hAnsi="Arial" w:cs="Arial"/>
                <w:lang w:eastAsia="zh-TW"/>
              </w:rPr>
              <w:t>，則兩者皆須提供，</w:t>
            </w:r>
            <w:r w:rsidR="007D0C05" w:rsidRPr="00C06369">
              <w:rPr>
                <w:rFonts w:ascii="Arial" w:eastAsia="Microsoft JhengHei" w:hAnsi="Arial" w:cs="Arial" w:hint="eastAsia"/>
                <w:lang w:eastAsia="zh-TW"/>
              </w:rPr>
              <w:t>否則以中文或英文名稱</w:t>
            </w:r>
            <w:r w:rsidR="0020526B" w:rsidRPr="00C06369">
              <w:rPr>
                <w:rFonts w:ascii="Arial" w:eastAsia="Microsoft JhengHei" w:hAnsi="Arial" w:cs="Arial" w:hint="eastAsia"/>
                <w:lang w:eastAsia="zh-TW"/>
              </w:rPr>
              <w:t>作</w:t>
            </w:r>
            <w:r w:rsidR="007D0C05" w:rsidRPr="00C06369">
              <w:rPr>
                <w:rFonts w:ascii="Arial" w:eastAsia="Microsoft JhengHei" w:hAnsi="Arial" w:cs="Arial" w:hint="eastAsia"/>
                <w:lang w:eastAsia="zh-TW"/>
              </w:rPr>
              <w:t>申請皆可</w:t>
            </w:r>
            <w:r w:rsidR="00F92192" w:rsidRPr="00C06369">
              <w:rPr>
                <w:rFonts w:ascii="Arial" w:eastAsia="Microsoft JhengHei" w:hAnsi="Arial" w:cs="Arial"/>
                <w:lang w:eastAsia="zh-TW"/>
              </w:rPr>
              <w:t>。申請人必須按照優先次序排第選用文件：個人</w:t>
            </w:r>
            <w:r w:rsidRPr="00C06369">
              <w:rPr>
                <w:rFonts w:ascii="Arial" w:eastAsia="Microsoft JhengHei" w:hAnsi="Arial" w:cs="Arial"/>
                <w:lang w:eastAsia="zh-TW"/>
              </w:rPr>
              <w:t>申請人</w:t>
            </w:r>
            <w:r w:rsidR="00F92192" w:rsidRPr="00C06369">
              <w:rPr>
                <w:rFonts w:ascii="Arial" w:eastAsia="Microsoft JhengHei" w:hAnsi="Arial" w:cs="Arial"/>
                <w:lang w:eastAsia="zh-TW"/>
              </w:rPr>
              <w:t>如擁有有效香港身份證</w:t>
            </w:r>
            <w:r w:rsidR="00C06369" w:rsidRPr="00C06369">
              <w:rPr>
                <w:rFonts w:ascii="Arial" w:eastAsia="Microsoft JhengHei" w:hAnsi="Arial" w:cs="Arial" w:hint="eastAsia"/>
                <w:lang w:eastAsia="zh-TW"/>
              </w:rPr>
              <w:t>（包括香港居民及香港永久性居民）</w:t>
            </w:r>
            <w:r w:rsidR="00F92192" w:rsidRPr="00C06369">
              <w:rPr>
                <w:rFonts w:ascii="Arial" w:eastAsia="Microsoft JhengHei" w:hAnsi="Arial" w:cs="Arial"/>
                <w:lang w:eastAsia="zh-TW"/>
              </w:rPr>
              <w:t>，必須在認購</w:t>
            </w:r>
            <w:r w:rsidR="00441B6A" w:rsidRPr="00C06369">
              <w:rPr>
                <w:rFonts w:ascii="Arial" w:eastAsia="Microsoft JhengHei" w:hAnsi="Arial" w:cs="Arial"/>
                <w:lang w:eastAsia="zh-TW"/>
              </w:rPr>
              <w:t>公開發售</w:t>
            </w:r>
            <w:r w:rsidR="00F92192" w:rsidRPr="00C06369">
              <w:rPr>
                <w:rFonts w:ascii="Arial" w:eastAsia="Microsoft JhengHei" w:hAnsi="Arial" w:cs="Arial"/>
                <w:lang w:eastAsia="zh-TW"/>
              </w:rPr>
              <w:t>股份時使用香港身份證號碼；公司</w:t>
            </w:r>
            <w:r w:rsidRPr="00C06369">
              <w:rPr>
                <w:rFonts w:ascii="Arial" w:eastAsia="Microsoft JhengHei" w:hAnsi="Arial" w:cs="Arial"/>
                <w:lang w:eastAsia="zh-TW"/>
              </w:rPr>
              <w:t>申請人</w:t>
            </w:r>
            <w:r w:rsidR="00F92192" w:rsidRPr="00C06369">
              <w:rPr>
                <w:rFonts w:ascii="Arial" w:eastAsia="Microsoft JhengHei" w:hAnsi="Arial" w:cs="Arial"/>
                <w:lang w:eastAsia="zh-TW"/>
              </w:rPr>
              <w:t>如擁有法人機構識別編碼註冊文件，則須以法人機構識別編碼註冊文件編號作申請。</w:t>
            </w:r>
          </w:p>
          <w:p w14:paraId="0DE9AF5B" w14:textId="267DB098" w:rsidR="00DD25E8" w:rsidRPr="009D2495" w:rsidRDefault="00B45B06" w:rsidP="006D7036">
            <w:pPr>
              <w:pStyle w:val="ListParagraph"/>
              <w:numPr>
                <w:ilvl w:val="0"/>
                <w:numId w:val="33"/>
              </w:numPr>
              <w:spacing w:after="60"/>
              <w:contextualSpacing w:val="0"/>
              <w:rPr>
                <w:rFonts w:ascii="Arial" w:eastAsia="Microsoft JhengHei" w:hAnsi="Arial" w:cs="Arial"/>
                <w:lang w:eastAsia="zh-TW"/>
              </w:rPr>
            </w:pPr>
            <w:r w:rsidRPr="009D2495">
              <w:rPr>
                <w:rFonts w:ascii="Arial" w:eastAsia="Microsoft JhengHei" w:hAnsi="Arial" w:cs="Arial"/>
                <w:lang w:eastAsia="zh-TW"/>
              </w:rPr>
              <w:t>倘</w:t>
            </w:r>
            <w:r w:rsidR="006D7036" w:rsidRPr="006D7036">
              <w:rPr>
                <w:rFonts w:ascii="Arial" w:eastAsia="Microsoft JhengHei" w:hAnsi="Arial" w:cs="Arial" w:hint="eastAsia"/>
                <w:lang w:eastAsia="zh-TW"/>
              </w:rPr>
              <w:t>若</w:t>
            </w:r>
            <w:r w:rsidRPr="009D2495">
              <w:rPr>
                <w:rFonts w:ascii="Arial" w:eastAsia="Microsoft JhengHei" w:hAnsi="Arial" w:cs="Arial"/>
                <w:lang w:eastAsia="zh-TW"/>
              </w:rPr>
              <w:t>申請人為受託人，則需要提供受託人的客戶識別信息（如上所述）。</w:t>
            </w:r>
            <w:r w:rsidR="00915C78" w:rsidRPr="009D2495">
              <w:rPr>
                <w:rFonts w:ascii="Arial" w:eastAsia="Microsoft JhengHei" w:hAnsi="Arial" w:cs="Arial"/>
                <w:lang w:eastAsia="zh-TW"/>
              </w:rPr>
              <w:t>倘</w:t>
            </w:r>
            <w:r w:rsidR="006D7036" w:rsidRPr="006D7036">
              <w:rPr>
                <w:rFonts w:ascii="Arial" w:eastAsia="Microsoft JhengHei" w:hAnsi="Arial" w:cs="Arial" w:hint="eastAsia"/>
                <w:lang w:eastAsia="zh-TW"/>
              </w:rPr>
              <w:t>若</w:t>
            </w:r>
            <w:r w:rsidR="00915C78" w:rsidRPr="009D2495">
              <w:rPr>
                <w:rFonts w:ascii="Arial" w:eastAsia="Microsoft JhengHei" w:hAnsi="Arial" w:cs="Arial"/>
                <w:lang w:eastAsia="zh-TW"/>
              </w:rPr>
              <w:t>申請人為投資基金（集體投資計劃），則需要如上提供已在經紀處開設交易賬戶的資產管理公司或個別基金</w:t>
            </w:r>
            <w:r w:rsidR="0020526B" w:rsidRPr="009D2495">
              <w:rPr>
                <w:rFonts w:ascii="Arial" w:eastAsia="Microsoft JhengHei" w:hAnsi="Arial" w:cs="Arial" w:hint="eastAsia"/>
                <w:lang w:eastAsia="zh-TW"/>
              </w:rPr>
              <w:t>（按適用情況）</w:t>
            </w:r>
            <w:r w:rsidR="00915C78" w:rsidRPr="009D2495">
              <w:rPr>
                <w:rFonts w:ascii="Arial" w:eastAsia="Microsoft JhengHei" w:hAnsi="Arial" w:cs="Arial"/>
                <w:lang w:eastAsia="zh-TW"/>
              </w:rPr>
              <w:t>的客戶識別信息。</w:t>
            </w:r>
          </w:p>
          <w:p w14:paraId="43294374" w14:textId="4AB27CD0" w:rsidR="000A6DF3" w:rsidRPr="009D2495" w:rsidRDefault="00650C99" w:rsidP="00650C99">
            <w:pPr>
              <w:pStyle w:val="ListParagraph"/>
              <w:numPr>
                <w:ilvl w:val="0"/>
                <w:numId w:val="33"/>
              </w:numPr>
              <w:spacing w:after="60"/>
              <w:contextualSpacing w:val="0"/>
              <w:rPr>
                <w:rFonts w:ascii="Arial" w:eastAsia="Microsoft JhengHei" w:hAnsi="Arial" w:cs="Arial"/>
                <w:lang w:eastAsia="zh-TW"/>
              </w:rPr>
            </w:pPr>
            <w:r w:rsidRPr="009D2495">
              <w:rPr>
                <w:rFonts w:ascii="Arial" w:eastAsia="Microsoft JhengHei" w:hAnsi="Arial" w:cs="Arial"/>
                <w:lang w:eastAsia="zh-TW"/>
              </w:rPr>
              <w:t>根據市場慣例，</w:t>
            </w:r>
            <w:r w:rsidRPr="009D2495">
              <w:rPr>
                <w:rFonts w:ascii="Arial" w:eastAsia="Microsoft JhengHei" w:hAnsi="Arial" w:cs="Arial"/>
                <w:lang w:eastAsia="zh-TW"/>
              </w:rPr>
              <w:t>FINI</w:t>
            </w:r>
            <w:r w:rsidRPr="009D2495">
              <w:rPr>
                <w:rFonts w:ascii="Arial" w:eastAsia="Microsoft JhengHei" w:hAnsi="Arial" w:cs="Arial"/>
                <w:lang w:eastAsia="zh-TW"/>
              </w:rPr>
              <w:t>上聯名賬戶持有人的人數上限為</w:t>
            </w:r>
            <w:r w:rsidRPr="009D2495">
              <w:rPr>
                <w:rFonts w:ascii="Arial" w:eastAsia="Microsoft JhengHei" w:hAnsi="Arial" w:cs="Arial"/>
                <w:lang w:eastAsia="zh-TW"/>
              </w:rPr>
              <w:t>4</w:t>
            </w:r>
            <w:r w:rsidRPr="009D2495">
              <w:rPr>
                <w:rFonts w:ascii="Arial" w:eastAsia="Microsoft JhengHei" w:hAnsi="Arial" w:cs="Arial"/>
                <w:lang w:eastAsia="zh-TW"/>
              </w:rPr>
              <w:t>人</w:t>
            </w:r>
            <w:r w:rsidR="009B0CC3" w:rsidRPr="009D2495">
              <w:rPr>
                <w:rStyle w:val="FootnoteReference"/>
                <w:rFonts w:ascii="Arial" w:eastAsia="Microsoft JhengHei" w:hAnsi="Arial" w:cs="Arial"/>
              </w:rPr>
              <w:footnoteReference w:id="2"/>
            </w:r>
            <w:r w:rsidRPr="009D2495">
              <w:rPr>
                <w:rFonts w:ascii="Arial" w:eastAsia="Microsoft JhengHei" w:hAnsi="Arial" w:cs="Arial"/>
                <w:lang w:eastAsia="zh-TW"/>
              </w:rPr>
              <w:t>。</w:t>
            </w:r>
            <w:r w:rsidR="00AF656C" w:rsidRPr="009D2495">
              <w:rPr>
                <w:rFonts w:ascii="Arial" w:eastAsia="Microsoft JhengHei" w:hAnsi="Arial" w:cs="Arial"/>
                <w:lang w:eastAsia="zh-TW"/>
              </w:rPr>
              <w:t xml:space="preserve"> </w:t>
            </w:r>
          </w:p>
          <w:p w14:paraId="427F6FCF" w14:textId="35F3B00F" w:rsidR="00F24EEB" w:rsidRPr="009D2495" w:rsidRDefault="00783C56" w:rsidP="006D7036">
            <w:pPr>
              <w:pStyle w:val="ListParagraph"/>
              <w:numPr>
                <w:ilvl w:val="0"/>
                <w:numId w:val="33"/>
              </w:numPr>
              <w:spacing w:after="60"/>
              <w:contextualSpacing w:val="0"/>
              <w:rPr>
                <w:rFonts w:ascii="Arial" w:eastAsia="Microsoft JhengHei" w:hAnsi="Arial" w:cs="Arial"/>
                <w:lang w:eastAsia="zh-TW"/>
              </w:rPr>
            </w:pPr>
            <w:r w:rsidRPr="009D2495">
              <w:rPr>
                <w:rFonts w:ascii="Arial" w:eastAsia="Microsoft JhengHei" w:hAnsi="Arial" w:cs="Arial"/>
                <w:lang w:eastAsia="zh-TW"/>
              </w:rPr>
              <w:t>倘</w:t>
            </w:r>
            <w:r w:rsidR="006D7036" w:rsidRPr="006D7036">
              <w:rPr>
                <w:rFonts w:ascii="Arial" w:eastAsia="Microsoft JhengHei" w:hAnsi="Arial" w:cs="Arial" w:hint="eastAsia"/>
                <w:lang w:eastAsia="zh-TW"/>
              </w:rPr>
              <w:t>若</w:t>
            </w:r>
            <w:r w:rsidR="00E44DBC" w:rsidRPr="009D2495">
              <w:rPr>
                <w:rFonts w:ascii="Arial" w:eastAsia="Microsoft JhengHei" w:hAnsi="Arial" w:cs="Arial"/>
                <w:lang w:eastAsia="zh-TW"/>
              </w:rPr>
              <w:t>以代名人身份提出申請，閣下須提供每名實益擁有人或（如屬聯名實益擁有人）每名聯名實益擁有人的：</w:t>
            </w:r>
            <w:r w:rsidR="00464370" w:rsidRPr="009D2495">
              <w:rPr>
                <w:rFonts w:ascii="Arial" w:eastAsia="Microsoft JhengHei" w:hAnsi="Arial" w:cs="Arial"/>
                <w:lang w:eastAsia="zh-TW"/>
              </w:rPr>
              <w:t>(i)</w:t>
            </w:r>
            <w:r w:rsidR="00E44DBC" w:rsidRPr="009D2495">
              <w:rPr>
                <w:rFonts w:ascii="Arial" w:eastAsia="Microsoft JhengHei" w:hAnsi="Arial" w:cs="Arial"/>
                <w:lang w:eastAsia="zh-TW"/>
              </w:rPr>
              <w:t>身份證明文件所示全名、身份證明文件的發出國家或司法管轄區、身份證明文件種類；及</w:t>
            </w:r>
            <w:r w:rsidR="00464370" w:rsidRPr="009D2495">
              <w:rPr>
                <w:rFonts w:ascii="Arial" w:eastAsia="Microsoft JhengHei" w:hAnsi="Arial" w:cs="Arial"/>
                <w:lang w:eastAsia="zh-TW"/>
              </w:rPr>
              <w:t>(ii)</w:t>
            </w:r>
            <w:r w:rsidR="00E44DBC" w:rsidRPr="009D2495">
              <w:rPr>
                <w:rFonts w:ascii="Arial" w:eastAsia="Microsoft JhengHei" w:hAnsi="Arial" w:cs="Arial"/>
                <w:lang w:eastAsia="zh-TW"/>
              </w:rPr>
              <w:t>身份證明文件號碼。如未能填妥此項資料，有關申請將視作為閣下的利益提交。</w:t>
            </w:r>
            <w:r w:rsidR="00B1541A" w:rsidRPr="009D2495">
              <w:rPr>
                <w:rFonts w:ascii="Arial" w:eastAsia="Microsoft JhengHei" w:hAnsi="Arial" w:cs="Arial"/>
                <w:lang w:eastAsia="zh-TW"/>
              </w:rPr>
              <w:t xml:space="preserve"> </w:t>
            </w:r>
          </w:p>
          <w:p w14:paraId="2EF84B44" w14:textId="38D76231" w:rsidR="00FA4543" w:rsidRPr="009D2495" w:rsidRDefault="00064CDD" w:rsidP="006D7036">
            <w:pPr>
              <w:pStyle w:val="ListParagraph"/>
              <w:numPr>
                <w:ilvl w:val="0"/>
                <w:numId w:val="33"/>
              </w:numPr>
              <w:spacing w:after="60" w:line="288" w:lineRule="auto"/>
              <w:contextualSpacing w:val="0"/>
              <w:rPr>
                <w:rFonts w:ascii="Arial" w:eastAsia="Microsoft JhengHei" w:hAnsi="Arial" w:cs="Arial"/>
                <w:lang w:eastAsia="zh-TW"/>
              </w:rPr>
            </w:pPr>
            <w:r w:rsidRPr="009D2495">
              <w:rPr>
                <w:rFonts w:ascii="Arial" w:eastAsia="Microsoft JhengHei" w:hAnsi="Arial" w:cs="Arial"/>
                <w:lang w:eastAsia="zh-TW"/>
              </w:rPr>
              <w:t>倘</w:t>
            </w:r>
            <w:r w:rsidR="006D7036" w:rsidRPr="006D7036">
              <w:rPr>
                <w:rFonts w:ascii="Arial" w:eastAsia="Microsoft JhengHei" w:hAnsi="Arial" w:cs="Arial" w:hint="eastAsia"/>
                <w:lang w:eastAsia="zh-TW"/>
              </w:rPr>
              <w:t>若</w:t>
            </w:r>
            <w:r w:rsidRPr="009D2495">
              <w:rPr>
                <w:rFonts w:ascii="Arial" w:eastAsia="Microsoft JhengHei" w:hAnsi="Arial" w:cs="Arial"/>
                <w:lang w:eastAsia="zh-TW"/>
              </w:rPr>
              <w:t>以非上市公司身份提出申請而</w:t>
            </w:r>
            <w:r w:rsidRPr="009D2495">
              <w:rPr>
                <w:rFonts w:ascii="Arial" w:eastAsia="Microsoft JhengHei" w:hAnsi="Arial" w:cs="Arial"/>
                <w:color w:val="000000"/>
                <w:lang w:eastAsia="zh-TW"/>
              </w:rPr>
              <w:t>(i)</w:t>
            </w:r>
            <w:r w:rsidRPr="009D2495">
              <w:rPr>
                <w:rFonts w:ascii="Arial" w:eastAsia="Microsoft JhengHei" w:hAnsi="Arial" w:cs="Arial"/>
                <w:color w:val="000000"/>
                <w:lang w:eastAsia="zh-TW"/>
              </w:rPr>
              <w:t>該公司主要從事證券買賣業務；及</w:t>
            </w:r>
            <w:r w:rsidRPr="009D2495">
              <w:rPr>
                <w:rFonts w:ascii="Arial" w:eastAsia="Microsoft JhengHei" w:hAnsi="Arial" w:cs="Arial"/>
                <w:color w:val="000000"/>
                <w:lang w:eastAsia="zh-TW"/>
              </w:rPr>
              <w:t>(ii)</w:t>
            </w:r>
            <w:r w:rsidRPr="009D2495">
              <w:rPr>
                <w:rFonts w:ascii="Arial" w:eastAsia="Microsoft JhengHei" w:hAnsi="Arial" w:cs="Arial"/>
                <w:color w:val="000000"/>
                <w:lang w:eastAsia="zh-TW"/>
              </w:rPr>
              <w:t>閣下對該公司可行使法定控制權，是項申請將視作為閣下的利益提出，</w:t>
            </w:r>
            <w:r w:rsidR="009107D7" w:rsidRPr="009D2495">
              <w:rPr>
                <w:rFonts w:ascii="Arial" w:eastAsia="Microsoft JhengHei" w:hAnsi="Arial" w:cs="Arial"/>
                <w:lang w:eastAsia="zh-TW"/>
              </w:rPr>
              <w:t>閣下須於申請時提供上述所需資料</w:t>
            </w:r>
            <w:r w:rsidR="009107D7" w:rsidRPr="009D2495">
              <w:rPr>
                <w:rFonts w:ascii="Arial" w:eastAsia="Microsoft JhengHei" w:hAnsi="Arial" w:cs="Arial"/>
                <w:color w:val="000000"/>
                <w:lang w:eastAsia="zh-TW"/>
              </w:rPr>
              <w:t>。</w:t>
            </w:r>
          </w:p>
          <w:p w14:paraId="11F32422" w14:textId="58E7B105" w:rsidR="00B6338E" w:rsidRPr="009D2495" w:rsidRDefault="00221FAC">
            <w:pPr>
              <w:adjustRightInd w:val="0"/>
              <w:spacing w:before="8" w:after="8" w:line="214" w:lineRule="auto"/>
              <w:ind w:left="351"/>
              <w:contextualSpacing/>
              <w:jc w:val="both"/>
              <w:textAlignment w:val="baseline"/>
              <w:rPr>
                <w:rFonts w:ascii="Arial" w:eastAsia="Microsoft JhengHei" w:hAnsi="Arial" w:cs="Arial"/>
                <w:color w:val="FF0000"/>
                <w:lang w:eastAsia="zh-TW"/>
              </w:rPr>
            </w:pPr>
            <w:r w:rsidRPr="009D2495">
              <w:rPr>
                <w:rFonts w:ascii="Arial" w:eastAsia="Microsoft JhengHei" w:hAnsi="Arial" w:cs="Arial"/>
                <w:lang w:eastAsia="zh-TW"/>
              </w:rPr>
              <w:lastRenderedPageBreak/>
              <w:t>「非上市公司」指其股本證券並無在聯交所</w:t>
            </w:r>
            <w:r w:rsidR="00AD6AE4" w:rsidRPr="009D2495">
              <w:rPr>
                <w:rFonts w:ascii="Arial" w:eastAsia="Microsoft JhengHei" w:hAnsi="Arial" w:cs="Arial"/>
                <w:lang w:eastAsia="zh-TW"/>
              </w:rPr>
              <w:t>或任何其他證券交易所</w:t>
            </w:r>
            <w:r w:rsidRPr="009D2495">
              <w:rPr>
                <w:rFonts w:ascii="Arial" w:eastAsia="Microsoft JhengHei" w:hAnsi="Arial" w:cs="Arial"/>
                <w:lang w:eastAsia="zh-TW"/>
              </w:rPr>
              <w:t>上市的公司。</w:t>
            </w:r>
          </w:p>
          <w:p w14:paraId="37BDEC44" w14:textId="77777777" w:rsidR="00B6338E" w:rsidRPr="009D2495" w:rsidRDefault="00B6338E" w:rsidP="00FF000E">
            <w:pPr>
              <w:adjustRightInd w:val="0"/>
              <w:spacing w:before="8" w:after="8" w:line="214" w:lineRule="auto"/>
              <w:ind w:left="351"/>
              <w:contextualSpacing/>
              <w:jc w:val="both"/>
              <w:textAlignment w:val="baseline"/>
              <w:rPr>
                <w:rFonts w:ascii="Arial" w:eastAsia="Microsoft JhengHei" w:hAnsi="Arial" w:cs="Arial"/>
                <w:color w:val="000000"/>
                <w:lang w:eastAsia="zh-TW"/>
              </w:rPr>
            </w:pPr>
          </w:p>
          <w:p w14:paraId="44C09FF6" w14:textId="1530F1FB" w:rsidR="00E8363D" w:rsidRPr="009D2495" w:rsidRDefault="00D71481" w:rsidP="00FF000E">
            <w:pPr>
              <w:adjustRightInd w:val="0"/>
              <w:spacing w:before="8" w:after="8" w:line="214" w:lineRule="auto"/>
              <w:ind w:left="351"/>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「法定控制權」指　閣下：</w:t>
            </w:r>
          </w:p>
          <w:p w14:paraId="17A1F27D" w14:textId="0A4ED5DF" w:rsidR="00E8363D" w:rsidRPr="009D2495" w:rsidRDefault="00E8363D" w:rsidP="00FF000E">
            <w:pPr>
              <w:adjustRightInd w:val="0"/>
              <w:spacing w:before="8" w:after="8" w:line="214" w:lineRule="auto"/>
              <w:ind w:left="351"/>
              <w:contextualSpacing/>
              <w:jc w:val="both"/>
              <w:textAlignment w:val="baseline"/>
              <w:rPr>
                <w:rFonts w:ascii="Arial" w:eastAsia="Microsoft JhengHei" w:hAnsi="Arial" w:cs="Arial"/>
                <w:color w:val="000000"/>
                <w:lang w:eastAsia="zh-TW"/>
              </w:rPr>
            </w:pPr>
          </w:p>
          <w:p w14:paraId="0D6F6F62" w14:textId="66D80EE5" w:rsidR="00E8363D" w:rsidRPr="009D2495" w:rsidRDefault="006F567E" w:rsidP="006F567E">
            <w:pPr>
              <w:pStyle w:val="ListParagraph"/>
              <w:numPr>
                <w:ilvl w:val="0"/>
                <w:numId w:val="39"/>
              </w:numPr>
              <w:adjustRightInd w:val="0"/>
              <w:spacing w:before="8" w:after="8" w:line="360" w:lineRule="auto"/>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控制該公司董事會的組成；</w:t>
            </w:r>
          </w:p>
          <w:p w14:paraId="15EFC9F7" w14:textId="05301916" w:rsidR="00E8363D" w:rsidRPr="009D2495" w:rsidRDefault="006F567E" w:rsidP="006F567E">
            <w:pPr>
              <w:pStyle w:val="ListParagraph"/>
              <w:numPr>
                <w:ilvl w:val="0"/>
                <w:numId w:val="39"/>
              </w:numPr>
              <w:adjustRightInd w:val="0"/>
              <w:spacing w:before="8" w:after="8" w:line="360" w:lineRule="auto"/>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控制該公司一半以上的投票權；或</w:t>
            </w:r>
          </w:p>
          <w:p w14:paraId="58F8E0D7" w14:textId="5BB12B98" w:rsidR="0071715B" w:rsidRPr="009D2495" w:rsidRDefault="006F567E" w:rsidP="006F567E">
            <w:pPr>
              <w:pStyle w:val="ListParagraph"/>
              <w:numPr>
                <w:ilvl w:val="0"/>
                <w:numId w:val="39"/>
              </w:numPr>
              <w:adjustRightInd w:val="0"/>
              <w:spacing w:before="8" w:after="8" w:line="360" w:lineRule="auto"/>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持有該公司一半以上的已發行股本（不包括無權獲分派特定金額以外利潤或資本的任何部分股本）。</w:t>
            </w:r>
          </w:p>
        </w:tc>
      </w:tr>
    </w:tbl>
    <w:p w14:paraId="7B164E7F" w14:textId="2F79CCF5" w:rsidR="00957692" w:rsidRPr="009D2495" w:rsidRDefault="00957692" w:rsidP="00957692">
      <w:pPr>
        <w:adjustRightInd w:val="0"/>
        <w:spacing w:before="8" w:after="8" w:line="214" w:lineRule="auto"/>
        <w:contextualSpacing/>
        <w:jc w:val="both"/>
        <w:textAlignment w:val="baseline"/>
        <w:rPr>
          <w:rFonts w:ascii="Arial" w:eastAsia="Microsoft JhengHei" w:hAnsi="Arial" w:cs="Arial"/>
          <w:color w:val="000000"/>
          <w:lang w:eastAsia="zh-TW"/>
        </w:rPr>
      </w:pPr>
    </w:p>
    <w:p w14:paraId="7A38CD14" w14:textId="6A6F6151" w:rsidR="00135C23" w:rsidRPr="009D2495" w:rsidRDefault="009F69CC" w:rsidP="000C5650">
      <w:pPr>
        <w:tabs>
          <w:tab w:val="left" w:pos="360"/>
        </w:tabs>
        <w:adjustRightInd w:val="0"/>
        <w:spacing w:after="220" w:line="240" w:lineRule="auto"/>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倘</w:t>
      </w:r>
      <w:r w:rsidR="006D7036" w:rsidRPr="006D7036">
        <w:rPr>
          <w:rFonts w:ascii="Arial" w:eastAsia="Microsoft JhengHei" w:hAnsi="Arial" w:cs="Arial" w:hint="eastAsia"/>
          <w:color w:val="000000"/>
          <w:lang w:eastAsia="zh-TW"/>
        </w:rPr>
        <w:t>若</w:t>
      </w:r>
      <w:r w:rsidRPr="009D2495">
        <w:rPr>
          <w:rFonts w:ascii="Arial" w:eastAsia="Microsoft JhengHei" w:hAnsi="Arial" w:cs="Arial"/>
          <w:color w:val="000000"/>
          <w:lang w:eastAsia="zh-TW"/>
        </w:rPr>
        <w:t>閣下</w:t>
      </w:r>
      <w:r w:rsidR="003B62C8" w:rsidRPr="009D2495">
        <w:rPr>
          <w:rFonts w:ascii="Arial" w:eastAsia="Microsoft JhengHei" w:hAnsi="Arial" w:cs="Arial" w:hint="eastAsia"/>
          <w:color w:val="000000"/>
          <w:lang w:eastAsia="zh-TW"/>
        </w:rPr>
        <w:t>是</w:t>
      </w:r>
      <w:r w:rsidRPr="009D2495">
        <w:rPr>
          <w:rFonts w:ascii="Arial" w:eastAsia="Microsoft JhengHei" w:hAnsi="Arial" w:cs="Arial"/>
          <w:color w:val="000000"/>
          <w:lang w:eastAsia="zh-TW"/>
        </w:rPr>
        <w:t>在獲得有效授權書的情況下通過</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香港結算</w:t>
      </w:r>
      <w:r w:rsidRPr="009D2495">
        <w:rPr>
          <w:rFonts w:ascii="Arial" w:eastAsia="Microsoft JhengHei" w:hAnsi="Arial" w:cs="Arial"/>
          <w:color w:val="000000"/>
          <w:lang w:eastAsia="zh-TW"/>
        </w:rPr>
        <w:t>EIPO</w:t>
      </w:r>
      <w:r w:rsidRPr="009D2495">
        <w:rPr>
          <w:rFonts w:ascii="Arial" w:eastAsia="Microsoft JhengHei" w:hAnsi="Arial" w:cs="Arial"/>
          <w:color w:val="000000"/>
          <w:lang w:eastAsia="zh-TW"/>
        </w:rPr>
        <w:t>渠道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提出申請，則我們及整體協調人（作為我們的代理）可在申請符合我們認為合適的條件下（包括出示授權證明），酌情接納有關申請。</w:t>
      </w:r>
    </w:p>
    <w:p w14:paraId="4C94E02A" w14:textId="2B48E69E" w:rsidR="00957692" w:rsidRPr="009D2495" w:rsidRDefault="008D4396" w:rsidP="000C5650">
      <w:pPr>
        <w:tabs>
          <w:tab w:val="left" w:pos="360"/>
          <w:tab w:val="left" w:pos="1008"/>
        </w:tabs>
        <w:adjustRightInd w:val="0"/>
        <w:spacing w:after="220" w:line="240" w:lineRule="auto"/>
        <w:jc w:val="both"/>
        <w:textAlignment w:val="baseline"/>
        <w:rPr>
          <w:rFonts w:ascii="Arial" w:eastAsia="Microsoft JhengHei" w:hAnsi="Arial" w:cs="Arial"/>
          <w:color w:val="000000"/>
          <w:spacing w:val="8"/>
          <w:lang w:eastAsia="zh-TW"/>
        </w:rPr>
      </w:pPr>
      <w:r w:rsidRPr="009D2495">
        <w:rPr>
          <w:rFonts w:ascii="Arial" w:eastAsia="Microsoft JhengHei" w:hAnsi="Arial" w:cs="Arial"/>
          <w:color w:val="000000"/>
          <w:spacing w:val="8"/>
          <w:lang w:eastAsia="zh-TW"/>
        </w:rPr>
        <w:t>未能提供任何所需資料均可能導致閣下的申請被拒。</w:t>
      </w:r>
    </w:p>
    <w:p w14:paraId="7DCEFA25" w14:textId="750AE178" w:rsidR="00B57FB8" w:rsidRPr="009D2495" w:rsidRDefault="00B57FB8" w:rsidP="0013732B">
      <w:pPr>
        <w:tabs>
          <w:tab w:val="left" w:pos="360"/>
          <w:tab w:val="left" w:pos="1008"/>
        </w:tabs>
        <w:adjustRightInd w:val="0"/>
        <w:spacing w:after="0" w:line="240" w:lineRule="auto"/>
        <w:jc w:val="both"/>
        <w:textAlignment w:val="baseline"/>
        <w:rPr>
          <w:rFonts w:ascii="Arial" w:eastAsia="Microsoft JhengHei" w:hAnsi="Arial" w:cs="Arial"/>
          <w:color w:val="000000"/>
          <w:spacing w:val="8"/>
          <w:lang w:eastAsia="zh-TW"/>
        </w:rPr>
      </w:pPr>
    </w:p>
    <w:p w14:paraId="011B4F27" w14:textId="1D241710" w:rsidR="00BC26CF" w:rsidRPr="009D2495" w:rsidRDefault="00F87BA8" w:rsidP="00601B43">
      <w:pPr>
        <w:pStyle w:val="ListParagraph"/>
        <w:numPr>
          <w:ilvl w:val="0"/>
          <w:numId w:val="13"/>
        </w:numPr>
        <w:adjustRightInd w:val="0"/>
        <w:spacing w:after="0" w:line="240" w:lineRule="auto"/>
        <w:jc w:val="both"/>
        <w:textAlignment w:val="baseline"/>
        <w:rPr>
          <w:rFonts w:ascii="Arial" w:eastAsia="Microsoft JhengHei" w:hAnsi="Arial" w:cs="Arial"/>
          <w:b/>
          <w:color w:val="000000"/>
          <w:spacing w:val="7"/>
          <w:lang w:eastAsia="zh-TW"/>
        </w:rPr>
      </w:pPr>
      <w:r w:rsidRPr="009D2495">
        <w:rPr>
          <w:rFonts w:ascii="Arial" w:eastAsia="Microsoft JhengHei" w:hAnsi="Arial" w:cs="Arial"/>
          <w:b/>
          <w:color w:val="000000"/>
          <w:spacing w:val="7"/>
          <w:lang w:eastAsia="zh-TW"/>
        </w:rPr>
        <w:t>可申請的香港公開發售股份數目</w:t>
      </w:r>
      <w:r w:rsidR="00BC26CF" w:rsidRPr="009D2495">
        <w:rPr>
          <w:rFonts w:ascii="Arial" w:eastAsia="Microsoft JhengHei" w:hAnsi="Arial" w:cs="Arial"/>
          <w:noProof/>
        </w:rPr>
        <mc:AlternateContent>
          <mc:Choice Requires="wps">
            <w:drawing>
              <wp:anchor distT="0" distB="0" distL="114300" distR="114300" simplePos="0" relativeHeight="251768832" behindDoc="0" locked="0" layoutInCell="1" allowOverlap="1" wp14:anchorId="2A229474" wp14:editId="0BA5E36F">
                <wp:simplePos x="0" y="0"/>
                <wp:positionH relativeFrom="page">
                  <wp:posOffset>898525</wp:posOffset>
                </wp:positionH>
                <wp:positionV relativeFrom="page">
                  <wp:posOffset>615950</wp:posOffset>
                </wp:positionV>
                <wp:extent cx="5768975" cy="0"/>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75pt,48.5pt" to="525pt,48.5pt" w14:anchorId="795FF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0NHwIAAEM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">
                <w10:wrap anchorx="page" anchory="page"/>
              </v:line>
            </w:pict>
          </mc:Fallback>
        </mc:AlternateContent>
      </w:r>
    </w:p>
    <w:p w14:paraId="7D8A7FE8" w14:textId="4B3325FB" w:rsidR="005308FB" w:rsidRPr="009D2495" w:rsidRDefault="005308FB" w:rsidP="00FF000E">
      <w:pPr>
        <w:adjustRightInd w:val="0"/>
        <w:spacing w:after="0" w:line="240" w:lineRule="auto"/>
        <w:jc w:val="both"/>
        <w:textAlignment w:val="baseline"/>
        <w:rPr>
          <w:rFonts w:ascii="Arial" w:eastAsia="Microsoft JhengHei" w:hAnsi="Arial" w:cs="Arial"/>
          <w:b/>
          <w:color w:val="000000"/>
          <w:spacing w:val="7"/>
          <w:lang w:eastAsia="zh-TW"/>
        </w:rPr>
      </w:pPr>
    </w:p>
    <w:tbl>
      <w:tblPr>
        <w:tblStyle w:val="TableGridLight"/>
        <w:tblW w:w="9360" w:type="dxa"/>
        <w:tblInd w:w="-5" w:type="dxa"/>
        <w:tblLook w:val="04A0" w:firstRow="1" w:lastRow="0" w:firstColumn="1" w:lastColumn="0" w:noHBand="0" w:noVBand="1"/>
      </w:tblPr>
      <w:tblGrid>
        <w:gridCol w:w="1843"/>
        <w:gridCol w:w="284"/>
        <w:gridCol w:w="7233"/>
      </w:tblGrid>
      <w:tr w:rsidR="00A74169" w:rsidRPr="009D2495" w14:paraId="2B852571" w14:textId="77777777" w:rsidTr="00FF000E">
        <w:tc>
          <w:tcPr>
            <w:tcW w:w="1843" w:type="dxa"/>
          </w:tcPr>
          <w:p w14:paraId="2AB54CB4" w14:textId="39E4DDFF" w:rsidR="00A74169" w:rsidRPr="009D2495" w:rsidRDefault="00F87BA8" w:rsidP="006F1962">
            <w:pPr>
              <w:adjustRightInd w:val="0"/>
              <w:textAlignment w:val="baseline"/>
              <w:rPr>
                <w:rFonts w:ascii="Arial" w:eastAsia="Microsoft JhengHei" w:hAnsi="Arial" w:cs="Arial"/>
                <w:b/>
                <w:color w:val="000000"/>
              </w:rPr>
            </w:pPr>
            <w:r w:rsidRPr="009D2495">
              <w:rPr>
                <w:rFonts w:ascii="Arial" w:eastAsia="Microsoft JhengHei" w:hAnsi="Arial" w:cs="Arial"/>
                <w:b/>
                <w:color w:val="000000"/>
              </w:rPr>
              <w:t>每手買賣單位</w:t>
            </w:r>
            <w:r w:rsidR="009F0020" w:rsidRPr="009D2495">
              <w:rPr>
                <w:rFonts w:ascii="Arial" w:eastAsia="Microsoft JhengHei" w:hAnsi="Arial" w:cs="Arial"/>
                <w:b/>
                <w:color w:val="000000"/>
              </w:rPr>
              <w:t xml:space="preserve"> </w:t>
            </w:r>
          </w:p>
        </w:tc>
        <w:tc>
          <w:tcPr>
            <w:tcW w:w="284" w:type="dxa"/>
          </w:tcPr>
          <w:p w14:paraId="084C50C6" w14:textId="77777777" w:rsidR="00A74169" w:rsidRPr="009D2495" w:rsidRDefault="00A74169" w:rsidP="00A74169">
            <w:pPr>
              <w:adjustRightInd w:val="0"/>
              <w:textAlignment w:val="baseline"/>
              <w:rPr>
                <w:rFonts w:ascii="Arial" w:eastAsia="Microsoft JhengHei" w:hAnsi="Arial" w:cs="Arial"/>
                <w:color w:val="000000"/>
              </w:rPr>
            </w:pPr>
            <w:r w:rsidRPr="009D2495">
              <w:rPr>
                <w:rFonts w:ascii="Arial" w:eastAsia="Microsoft JhengHei" w:hAnsi="Arial" w:cs="Arial"/>
                <w:color w:val="000000"/>
              </w:rPr>
              <w:t>:</w:t>
            </w:r>
          </w:p>
        </w:tc>
        <w:tc>
          <w:tcPr>
            <w:tcW w:w="7233" w:type="dxa"/>
          </w:tcPr>
          <w:p w14:paraId="72C380AC" w14:textId="63D2B465" w:rsidR="00A74169" w:rsidRPr="009D2495" w:rsidRDefault="00A74169" w:rsidP="00A74169">
            <w:pPr>
              <w:adjustRightInd w:val="0"/>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w:t>
            </w:r>
            <w:r w:rsidR="00F87BA8" w:rsidRPr="009D2495">
              <w:rPr>
                <w:rFonts w:ascii="Arial" w:eastAsia="Microsoft JhengHei" w:hAnsi="Arial" w:cs="Arial"/>
                <w:color w:val="000000"/>
                <w:lang w:eastAsia="zh-TW"/>
              </w:rPr>
              <w:t>一手買賣單位股份數目</w:t>
            </w:r>
            <w:r w:rsidRPr="009D2495">
              <w:rPr>
                <w:rFonts w:ascii="Arial" w:eastAsia="Microsoft JhengHei" w:hAnsi="Arial" w:cs="Arial"/>
                <w:color w:val="000000"/>
                <w:lang w:eastAsia="zh-TW"/>
              </w:rPr>
              <w:t>]</w:t>
            </w:r>
          </w:p>
          <w:p w14:paraId="512C4CA5" w14:textId="77777777" w:rsidR="00CC14CB" w:rsidRPr="009D2495" w:rsidRDefault="00CC14CB" w:rsidP="00A74169">
            <w:pPr>
              <w:adjustRightInd w:val="0"/>
              <w:textAlignment w:val="baseline"/>
              <w:rPr>
                <w:rFonts w:ascii="Arial" w:eastAsia="Microsoft JhengHei" w:hAnsi="Arial" w:cs="Arial"/>
                <w:color w:val="000000"/>
                <w:lang w:eastAsia="zh-TW"/>
              </w:rPr>
            </w:pPr>
          </w:p>
        </w:tc>
      </w:tr>
      <w:tr w:rsidR="005308FB" w:rsidRPr="009D2495" w14:paraId="58EC713E" w14:textId="77777777" w:rsidTr="00FF000E">
        <w:tc>
          <w:tcPr>
            <w:tcW w:w="1843" w:type="dxa"/>
            <w:vMerge w:val="restart"/>
          </w:tcPr>
          <w:p w14:paraId="2DFA2F2D" w14:textId="609CE4A9" w:rsidR="005308FB" w:rsidRPr="009D2495" w:rsidRDefault="0026188F" w:rsidP="0026188F">
            <w:pPr>
              <w:adjustRightInd w:val="0"/>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可申請的香港公開發售股份數目及申請／成功配發股份時應付的款項</w:t>
            </w:r>
          </w:p>
        </w:tc>
        <w:tc>
          <w:tcPr>
            <w:tcW w:w="284" w:type="dxa"/>
          </w:tcPr>
          <w:p w14:paraId="71F0A3FE" w14:textId="77777777" w:rsidR="005308FB" w:rsidRPr="009D2495" w:rsidRDefault="005308FB" w:rsidP="00A74169">
            <w:pPr>
              <w:adjustRightInd w:val="0"/>
              <w:textAlignment w:val="baseline"/>
              <w:rPr>
                <w:rFonts w:ascii="Arial" w:eastAsia="Microsoft JhengHei" w:hAnsi="Arial" w:cs="Arial"/>
                <w:color w:val="000000"/>
              </w:rPr>
            </w:pPr>
            <w:r w:rsidRPr="009D2495">
              <w:rPr>
                <w:rFonts w:ascii="Arial" w:eastAsia="Microsoft JhengHei" w:hAnsi="Arial" w:cs="Arial"/>
                <w:color w:val="000000"/>
              </w:rPr>
              <w:t>:</w:t>
            </w:r>
          </w:p>
        </w:tc>
        <w:tc>
          <w:tcPr>
            <w:tcW w:w="7233" w:type="dxa"/>
          </w:tcPr>
          <w:p w14:paraId="37D02E87" w14:textId="4C1D62A0" w:rsidR="005308FB" w:rsidRPr="009D2495" w:rsidRDefault="009E16F4" w:rsidP="00D1430D">
            <w:pPr>
              <w:tabs>
                <w:tab w:val="left" w:pos="1985"/>
              </w:tabs>
              <w:adjustRightInd w:val="0"/>
              <w:contextualSpacing/>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香港公開發售股份僅可按指定的每手買賣單位申請。有關就每手買賣單位應付的款項請見下表。</w:t>
            </w:r>
          </w:p>
          <w:p w14:paraId="4895B035" w14:textId="78F3781C" w:rsidR="005308FB" w:rsidRPr="009D2495" w:rsidRDefault="005308FB" w:rsidP="00D1430D">
            <w:pPr>
              <w:tabs>
                <w:tab w:val="left" w:pos="1985"/>
              </w:tabs>
              <w:adjustRightInd w:val="0"/>
              <w:contextualSpacing/>
              <w:textAlignment w:val="baseline"/>
              <w:rPr>
                <w:rFonts w:ascii="Arial" w:eastAsia="Microsoft JhengHei" w:hAnsi="Arial" w:cs="Arial"/>
                <w:color w:val="000000"/>
                <w:lang w:eastAsia="zh-TW"/>
              </w:rPr>
            </w:pPr>
          </w:p>
          <w:p w14:paraId="12064A32" w14:textId="4B895058" w:rsidR="00732FDD" w:rsidRPr="009D2495" w:rsidRDefault="009E16F4" w:rsidP="00D1430D">
            <w:pPr>
              <w:tabs>
                <w:tab w:val="left" w:pos="1985"/>
              </w:tabs>
              <w:adjustRightInd w:val="0"/>
              <w:ind w:right="215"/>
              <w:contextualSpacing/>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每股股份的最高發售價為</w:t>
            </w:r>
            <w:r w:rsidR="00732FDD"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價格</w:t>
            </w:r>
            <w:r w:rsidR="00732FDD"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港元。</w:t>
            </w:r>
            <w:r w:rsidR="00732FDD" w:rsidRPr="009D2495">
              <w:rPr>
                <w:rFonts w:ascii="Arial" w:eastAsia="Microsoft JhengHei" w:hAnsi="Arial" w:cs="Arial"/>
                <w:color w:val="000000"/>
                <w:lang w:eastAsia="zh-TW"/>
              </w:rPr>
              <w:t xml:space="preserve"> </w:t>
            </w:r>
          </w:p>
          <w:p w14:paraId="2F53D205" w14:textId="77777777" w:rsidR="00732FDD" w:rsidRPr="009D2495" w:rsidRDefault="00732FDD" w:rsidP="00D1430D">
            <w:pPr>
              <w:tabs>
                <w:tab w:val="left" w:pos="1985"/>
              </w:tabs>
              <w:adjustRightInd w:val="0"/>
              <w:contextualSpacing/>
              <w:textAlignment w:val="baseline"/>
              <w:rPr>
                <w:rFonts w:ascii="Arial" w:eastAsia="Microsoft JhengHei" w:hAnsi="Arial" w:cs="Arial"/>
                <w:color w:val="000000"/>
                <w:lang w:eastAsia="zh-TW"/>
              </w:rPr>
            </w:pPr>
          </w:p>
          <w:p w14:paraId="02BEC40D" w14:textId="77777777" w:rsidR="00D1430D" w:rsidRPr="00D1430D" w:rsidRDefault="00D1430D" w:rsidP="00D1430D">
            <w:pPr>
              <w:tabs>
                <w:tab w:val="left" w:pos="1985"/>
              </w:tabs>
              <w:contextualSpacing/>
              <w:rPr>
                <w:rFonts w:ascii="Arial" w:eastAsia="Microsoft JhengHei" w:hAnsi="Arial" w:cs="Arial"/>
                <w:color w:val="000000"/>
                <w:lang w:eastAsia="zh-TW"/>
              </w:rPr>
            </w:pPr>
            <w:r w:rsidRPr="00D1430D">
              <w:rPr>
                <w:rFonts w:ascii="Arial" w:eastAsia="Microsoft JhengHei" w:hAnsi="Arial" w:cs="Arial" w:hint="eastAsia"/>
                <w:color w:val="000000"/>
                <w:lang w:eastAsia="zh-TW"/>
              </w:rPr>
              <w:t>倘通過香港結算</w:t>
            </w:r>
            <w:r w:rsidRPr="00D1430D">
              <w:rPr>
                <w:rFonts w:ascii="Arial" w:eastAsia="Microsoft JhengHei" w:hAnsi="Arial" w:cs="Arial" w:hint="eastAsia"/>
                <w:color w:val="000000"/>
                <w:lang w:eastAsia="zh-TW"/>
              </w:rPr>
              <w:t>EIPO</w:t>
            </w:r>
            <w:r w:rsidRPr="00D1430D">
              <w:rPr>
                <w:rFonts w:ascii="Arial" w:eastAsia="Microsoft JhengHei" w:hAnsi="Arial" w:cs="Arial" w:hint="eastAsia"/>
                <w:color w:val="000000"/>
                <w:lang w:eastAsia="zh-TW"/>
              </w:rPr>
              <w:t>渠道提出申請，閣下經紀或託管商</w:t>
            </w:r>
            <w:r w:rsidRPr="00D1430D">
              <w:rPr>
                <w:rFonts w:ascii="Arial" w:eastAsia="Microsoft JhengHei" w:hAnsi="Arial" w:cs="Arial"/>
                <w:color w:val="000000"/>
                <w:lang w:eastAsia="zh-TW"/>
              </w:rPr>
              <w:t>或會根據香港適用法律</w:t>
            </w:r>
            <w:r w:rsidRPr="00D1430D">
              <w:rPr>
                <w:rFonts w:ascii="Arial" w:eastAsia="Microsoft JhengHei" w:hAnsi="Arial" w:cs="Arial" w:hint="eastAsia"/>
                <w:color w:val="000000"/>
                <w:lang w:eastAsia="zh-TW"/>
              </w:rPr>
              <w:t>及</w:t>
            </w:r>
            <w:r w:rsidRPr="00D1430D">
              <w:rPr>
                <w:rFonts w:ascii="Arial" w:eastAsia="Microsoft JhengHei" w:hAnsi="Arial" w:cs="Arial"/>
                <w:color w:val="000000"/>
                <w:lang w:eastAsia="zh-TW"/>
              </w:rPr>
              <w:t>法規</w:t>
            </w:r>
            <w:r w:rsidRPr="00D1430D">
              <w:rPr>
                <w:rFonts w:ascii="Arial" w:eastAsia="Microsoft JhengHei" w:hAnsi="Arial" w:cs="Arial" w:hint="eastAsia"/>
                <w:color w:val="000000"/>
                <w:lang w:eastAsia="zh-TW"/>
              </w:rPr>
              <w:t>要求閣下按經紀或託管商指定的金額預先支付申請款項。</w:t>
            </w:r>
            <w:r w:rsidRPr="00D1430D">
              <w:rPr>
                <w:rFonts w:ascii="Arial" w:eastAsia="Microsoft JhengHei" w:hAnsi="Arial" w:cs="Arial" w:hint="eastAsia"/>
                <w:color w:val="000000"/>
                <w:lang w:eastAsia="zh-TW"/>
              </w:rPr>
              <w:t xml:space="preserve"> </w:t>
            </w:r>
            <w:r w:rsidRPr="00D1430D">
              <w:rPr>
                <w:rFonts w:ascii="Arial" w:eastAsia="Microsoft JhengHei" w:hAnsi="Arial" w:cs="Arial" w:hint="eastAsia"/>
                <w:color w:val="000000"/>
                <w:lang w:eastAsia="zh-TW"/>
              </w:rPr>
              <w:t>閣下有責任遵守經紀或託管商</w:t>
            </w:r>
            <w:r w:rsidRPr="00D1430D">
              <w:rPr>
                <w:rFonts w:ascii="Arial" w:eastAsia="Microsoft JhengHei" w:hAnsi="Arial" w:cs="Arial"/>
                <w:color w:val="000000"/>
                <w:lang w:eastAsia="zh-TW"/>
              </w:rPr>
              <w:t>就閣下</w:t>
            </w:r>
            <w:r w:rsidRPr="00D1430D">
              <w:rPr>
                <w:rFonts w:ascii="Arial" w:eastAsia="Microsoft JhengHei" w:hAnsi="Arial" w:cs="Arial" w:hint="eastAsia"/>
                <w:color w:val="000000"/>
                <w:lang w:eastAsia="zh-TW"/>
              </w:rPr>
              <w:t>申請</w:t>
            </w:r>
            <w:r w:rsidRPr="00D1430D">
              <w:rPr>
                <w:rFonts w:ascii="Arial" w:eastAsia="Microsoft JhengHei" w:hAnsi="Arial" w:cs="Arial"/>
                <w:color w:val="000000"/>
                <w:lang w:eastAsia="zh-TW"/>
              </w:rPr>
              <w:t>香港公開發售股份</w:t>
            </w:r>
            <w:r w:rsidRPr="00D1430D">
              <w:rPr>
                <w:rFonts w:ascii="Arial" w:eastAsia="Microsoft JhengHei" w:hAnsi="Arial" w:cs="Arial" w:hint="eastAsia"/>
                <w:color w:val="000000"/>
                <w:lang w:eastAsia="zh-TW"/>
              </w:rPr>
              <w:t>的任何此類預先支付要求。</w:t>
            </w:r>
          </w:p>
          <w:p w14:paraId="48C01A78" w14:textId="65F11A62" w:rsidR="00F70F49" w:rsidRPr="009D2495" w:rsidRDefault="00F70F49" w:rsidP="00D1430D">
            <w:pPr>
              <w:tabs>
                <w:tab w:val="left" w:pos="1985"/>
              </w:tabs>
              <w:adjustRightInd w:val="0"/>
              <w:contextualSpacing/>
              <w:textAlignment w:val="baseline"/>
              <w:rPr>
                <w:rFonts w:ascii="Arial" w:eastAsia="Microsoft JhengHei" w:hAnsi="Arial" w:cs="Arial"/>
                <w:color w:val="000000"/>
                <w:lang w:eastAsia="zh-TW"/>
              </w:rPr>
            </w:pPr>
          </w:p>
          <w:p w14:paraId="6D8E08ED" w14:textId="46D4C7E8" w:rsidR="00F70F49" w:rsidRPr="009D2495" w:rsidRDefault="0069438B" w:rsidP="00D1430D">
            <w:pPr>
              <w:tabs>
                <w:tab w:val="left" w:pos="1985"/>
              </w:tabs>
              <w:adjustRightInd w:val="0"/>
              <w:contextualSpacing/>
              <w:textAlignment w:val="baseline"/>
              <w:rPr>
                <w:rFonts w:ascii="Arial" w:eastAsia="Microsoft JhengHei" w:hAnsi="Arial" w:cs="Arial"/>
                <w:color w:val="000000"/>
                <w:lang w:eastAsia="zh-TW"/>
              </w:rPr>
            </w:pPr>
            <w:r w:rsidRPr="009D2495">
              <w:rPr>
                <w:rFonts w:ascii="Arial" w:eastAsia="Microsoft JhengHei" w:hAnsi="Arial" w:cs="Arial" w:hint="eastAsia"/>
                <w:color w:val="000000"/>
                <w:lang w:eastAsia="zh-TW"/>
              </w:rPr>
              <w:t>一經指示閣下的經紀或託管商通過香港結算</w:t>
            </w:r>
            <w:r w:rsidRPr="009D2495">
              <w:rPr>
                <w:rFonts w:ascii="Arial" w:eastAsia="Microsoft JhengHei" w:hAnsi="Arial" w:cs="Arial"/>
                <w:color w:val="000000"/>
                <w:lang w:eastAsia="zh-TW"/>
              </w:rPr>
              <w:t>EIPO</w:t>
            </w:r>
            <w:r w:rsidRPr="009D2495">
              <w:rPr>
                <w:rFonts w:ascii="Arial" w:eastAsia="Microsoft JhengHei" w:hAnsi="Arial" w:cs="Arial"/>
                <w:color w:val="000000"/>
                <w:lang w:eastAsia="zh-TW"/>
              </w:rPr>
              <w:t>渠道</w:t>
            </w:r>
            <w:r w:rsidR="006044D3" w:rsidRPr="009D2495">
              <w:rPr>
                <w:rFonts w:ascii="Arial" w:eastAsia="Microsoft JhengHei" w:hAnsi="Arial" w:cs="Arial" w:hint="eastAsia"/>
                <w:color w:val="000000"/>
                <w:lang w:eastAsia="zh-TW"/>
              </w:rPr>
              <w:t>代表閣下</w:t>
            </w:r>
            <w:r w:rsidRPr="009D2495">
              <w:rPr>
                <w:rFonts w:ascii="Arial" w:eastAsia="Microsoft JhengHei" w:hAnsi="Arial" w:cs="Arial" w:hint="eastAsia"/>
                <w:color w:val="000000"/>
                <w:lang w:eastAsia="zh-TW"/>
              </w:rPr>
              <w:t>提出申請，閣下（倘屬聯名申請人，則各申請人共同及個別）即被視為指示及授權香港結算安排</w:t>
            </w:r>
            <w:r w:rsidR="00555EF5" w:rsidRPr="009D2495">
              <w:rPr>
                <w:rFonts w:ascii="Arial" w:eastAsia="Microsoft JhengHei" w:hAnsi="Arial" w:cs="Arial" w:hint="eastAsia"/>
                <w:color w:val="000000"/>
                <w:lang w:eastAsia="zh-TW"/>
              </w:rPr>
              <w:t>香港結算代理人（以相關香港結算參與者</w:t>
            </w:r>
            <w:r w:rsidR="00555EF5" w:rsidRPr="00394DF0">
              <w:rPr>
                <w:rFonts w:ascii="Arial" w:eastAsia="Microsoft JhengHei" w:hAnsi="Arial" w:cs="Arial" w:hint="eastAsia"/>
                <w:color w:val="000000"/>
                <w:lang w:eastAsia="zh-TW"/>
              </w:rPr>
              <w:t>代理人</w:t>
            </w:r>
            <w:r w:rsidR="00555EF5" w:rsidRPr="009D2495">
              <w:rPr>
                <w:rFonts w:ascii="Arial" w:eastAsia="Microsoft JhengHei" w:hAnsi="Arial" w:cs="Arial" w:hint="eastAsia"/>
                <w:color w:val="000000"/>
                <w:lang w:eastAsia="zh-TW"/>
              </w:rPr>
              <w:t>的身份行事）</w:t>
            </w:r>
            <w:r w:rsidRPr="009D2495">
              <w:rPr>
                <w:rFonts w:ascii="Arial" w:eastAsia="Microsoft JhengHei" w:hAnsi="Arial" w:cs="Arial" w:hint="eastAsia"/>
                <w:color w:val="000000"/>
                <w:lang w:eastAsia="zh-TW"/>
              </w:rPr>
              <w:t>從閣下</w:t>
            </w:r>
            <w:bookmarkStart w:id="0" w:name="_Hlk185596432"/>
            <w:r w:rsidR="00555EF5" w:rsidRPr="009D2495">
              <w:rPr>
                <w:rFonts w:ascii="Arial" w:eastAsia="Microsoft JhengHei" w:hAnsi="Arial" w:cs="Arial" w:hint="eastAsia"/>
                <w:color w:val="000000"/>
                <w:lang w:eastAsia="zh-TW"/>
              </w:rPr>
              <w:t>的</w:t>
            </w:r>
            <w:bookmarkEnd w:id="0"/>
            <w:r w:rsidR="00555EF5" w:rsidRPr="009D2495">
              <w:rPr>
                <w:rFonts w:ascii="Arial" w:eastAsia="Microsoft JhengHei" w:hAnsi="Arial" w:cs="Arial" w:hint="eastAsia"/>
                <w:color w:val="000000"/>
                <w:lang w:eastAsia="zh-TW"/>
              </w:rPr>
              <w:t>經紀或託管商</w:t>
            </w:r>
            <w:r w:rsidRPr="009D2495">
              <w:rPr>
                <w:rFonts w:ascii="Arial" w:eastAsia="Microsoft JhengHei" w:hAnsi="Arial" w:cs="Arial" w:hint="eastAsia"/>
                <w:color w:val="000000"/>
                <w:lang w:eastAsia="zh-TW"/>
              </w:rPr>
              <w:t>指定的銀行</w:t>
            </w:r>
            <w:r w:rsidR="00555EF5" w:rsidRPr="009D2495">
              <w:rPr>
                <w:rFonts w:ascii="Arial" w:eastAsia="Microsoft JhengHei" w:hAnsi="Arial" w:cs="Arial" w:hint="eastAsia"/>
                <w:color w:val="000000"/>
                <w:lang w:eastAsia="zh-TW"/>
              </w:rPr>
              <w:t>的相關</w:t>
            </w:r>
            <w:r w:rsidR="00555EF5" w:rsidRPr="009049FB">
              <w:rPr>
                <w:rFonts w:ascii="Arial" w:eastAsia="Microsoft JhengHei" w:hAnsi="Arial" w:cs="Arial" w:hint="eastAsia"/>
                <w:color w:val="000000"/>
                <w:lang w:eastAsia="zh-TW"/>
              </w:rPr>
              <w:t>代理人銀行</w:t>
            </w:r>
            <w:r w:rsidRPr="009049FB">
              <w:rPr>
                <w:rFonts w:ascii="Arial" w:eastAsia="Microsoft JhengHei" w:hAnsi="Arial" w:cs="Arial" w:hint="eastAsia"/>
                <w:color w:val="000000"/>
                <w:lang w:eastAsia="zh-TW"/>
              </w:rPr>
              <w:t>戶口</w:t>
            </w:r>
            <w:r w:rsidRPr="009D2495">
              <w:rPr>
                <w:rFonts w:ascii="Arial" w:eastAsia="Microsoft JhengHei" w:hAnsi="Arial" w:cs="Arial" w:hint="eastAsia"/>
                <w:color w:val="000000"/>
                <w:lang w:eastAsia="zh-TW"/>
              </w:rPr>
              <w:t>中撥</w:t>
            </w:r>
            <w:r w:rsidRPr="009D2495">
              <w:rPr>
                <w:rFonts w:ascii="Arial" w:eastAsia="Microsoft JhengHei" w:hAnsi="Arial" w:cs="Arial" w:hint="eastAsia"/>
                <w:color w:val="000000"/>
                <w:lang w:eastAsia="zh-TW"/>
              </w:rPr>
              <w:lastRenderedPageBreak/>
              <w:t>付最</w:t>
            </w:r>
            <w:r w:rsidR="00555EF5" w:rsidRPr="009D2495">
              <w:rPr>
                <w:rFonts w:ascii="Arial" w:eastAsia="Microsoft JhengHei" w:hAnsi="Arial" w:cs="Arial" w:hint="eastAsia"/>
                <w:color w:val="000000"/>
                <w:lang w:eastAsia="zh-TW"/>
              </w:rPr>
              <w:t>終</w:t>
            </w:r>
            <w:r w:rsidRPr="009D2495">
              <w:rPr>
                <w:rFonts w:ascii="Arial" w:eastAsia="Microsoft JhengHei" w:hAnsi="Arial" w:cs="Arial" w:hint="eastAsia"/>
                <w:color w:val="000000"/>
                <w:lang w:eastAsia="zh-TW"/>
              </w:rPr>
              <w:t>發售價、經紀佣金、證監會交易徵費、</w:t>
            </w:r>
            <w:r w:rsidR="00555EF5" w:rsidRPr="009D2495">
              <w:rPr>
                <w:rFonts w:ascii="Arial" w:eastAsia="Microsoft JhengHei" w:hAnsi="Arial" w:cs="Arial" w:hint="eastAsia"/>
                <w:color w:val="000000"/>
                <w:lang w:eastAsia="zh-TW"/>
              </w:rPr>
              <w:t>聯交所交易費及財務匯報局</w:t>
            </w:r>
            <w:r w:rsidRPr="009D2495">
              <w:rPr>
                <w:rFonts w:ascii="Arial" w:eastAsia="Microsoft JhengHei" w:hAnsi="Arial" w:cs="Arial" w:hint="eastAsia"/>
                <w:color w:val="000000"/>
                <w:lang w:eastAsia="zh-TW"/>
              </w:rPr>
              <w:t>交易徵費</w:t>
            </w:r>
            <w:r w:rsidR="00555EF5" w:rsidRPr="009D2495">
              <w:rPr>
                <w:rFonts w:ascii="Arial" w:eastAsia="Microsoft JhengHei" w:hAnsi="Arial" w:cs="Arial"/>
                <w:color w:val="000000"/>
                <w:lang w:eastAsia="zh-TW"/>
              </w:rPr>
              <w:t>。</w:t>
            </w:r>
            <w:r w:rsidR="00D169A6" w:rsidRPr="009D2495" w:rsidDel="00D169A6">
              <w:rPr>
                <w:rFonts w:ascii="Arial" w:eastAsia="Microsoft JhengHei" w:hAnsi="Arial" w:cs="Arial"/>
                <w:color w:val="000000"/>
                <w:lang w:eastAsia="zh-TW"/>
              </w:rPr>
              <w:t xml:space="preserve"> </w:t>
            </w:r>
          </w:p>
          <w:p w14:paraId="3195BFD1" w14:textId="77777777" w:rsidR="005308FB" w:rsidRPr="009D2495" w:rsidRDefault="005308FB" w:rsidP="00D1430D">
            <w:pPr>
              <w:tabs>
                <w:tab w:val="left" w:pos="1985"/>
              </w:tabs>
              <w:adjustRightInd w:val="0"/>
              <w:contextualSpacing/>
              <w:textAlignment w:val="baseline"/>
              <w:rPr>
                <w:rFonts w:ascii="Arial" w:eastAsia="Microsoft JhengHei" w:hAnsi="Arial" w:cs="Arial"/>
                <w:color w:val="000000"/>
                <w:lang w:eastAsia="zh-TW"/>
              </w:rPr>
            </w:pPr>
          </w:p>
        </w:tc>
      </w:tr>
      <w:tr w:rsidR="005308FB" w:rsidRPr="009D2495" w14:paraId="017E1862" w14:textId="77777777" w:rsidTr="00FF000E">
        <w:tc>
          <w:tcPr>
            <w:tcW w:w="1843" w:type="dxa"/>
            <w:vMerge/>
          </w:tcPr>
          <w:p w14:paraId="6CD45FD7" w14:textId="77777777" w:rsidR="005308FB" w:rsidRPr="009D2495" w:rsidRDefault="005308FB" w:rsidP="00190BE8">
            <w:pPr>
              <w:adjustRightInd w:val="0"/>
              <w:textAlignment w:val="baseline"/>
              <w:rPr>
                <w:rFonts w:ascii="Arial" w:eastAsia="Microsoft JhengHei" w:hAnsi="Arial" w:cs="Arial"/>
                <w:b/>
                <w:color w:val="000000"/>
                <w:lang w:eastAsia="zh-TW"/>
              </w:rPr>
            </w:pPr>
          </w:p>
        </w:tc>
        <w:tc>
          <w:tcPr>
            <w:tcW w:w="284" w:type="dxa"/>
          </w:tcPr>
          <w:p w14:paraId="2A6DB58B" w14:textId="2E60D1C5" w:rsidR="005308FB" w:rsidRPr="009D2495" w:rsidRDefault="005308FB" w:rsidP="00190BE8">
            <w:pPr>
              <w:adjustRightInd w:val="0"/>
              <w:textAlignment w:val="baseline"/>
              <w:rPr>
                <w:rFonts w:ascii="Arial" w:eastAsia="Microsoft JhengHei" w:hAnsi="Arial" w:cs="Arial"/>
                <w:color w:val="000000"/>
                <w:lang w:eastAsia="zh-TW"/>
              </w:rPr>
            </w:pPr>
          </w:p>
        </w:tc>
        <w:tc>
          <w:tcPr>
            <w:tcW w:w="7233" w:type="dxa"/>
          </w:tcPr>
          <w:p w14:paraId="2987E2DB" w14:textId="471BD56E" w:rsidR="005308FB" w:rsidRPr="009D2495" w:rsidRDefault="00FE0A54" w:rsidP="00865EED">
            <w:pPr>
              <w:adjustRightInd w:val="0"/>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倘</w:t>
            </w:r>
            <w:r w:rsidR="006D7036" w:rsidRPr="006D7036">
              <w:rPr>
                <w:rFonts w:ascii="Arial" w:eastAsia="Microsoft JhengHei" w:hAnsi="Arial" w:cs="Arial" w:hint="eastAsia"/>
                <w:color w:val="000000"/>
                <w:lang w:eastAsia="zh-TW"/>
              </w:rPr>
              <w:t>若</w:t>
            </w:r>
            <w:r w:rsidR="004062DE" w:rsidRPr="009D2495">
              <w:rPr>
                <w:rFonts w:ascii="Arial" w:eastAsia="Microsoft JhengHei" w:hAnsi="Arial" w:cs="Arial"/>
                <w:color w:val="000000"/>
                <w:lang w:eastAsia="zh-TW"/>
              </w:rPr>
              <w:t>通</w:t>
            </w:r>
            <w:r w:rsidRPr="009D2495">
              <w:rPr>
                <w:rFonts w:ascii="Arial" w:eastAsia="Microsoft JhengHei" w:hAnsi="Arial" w:cs="Arial"/>
                <w:color w:val="000000"/>
                <w:lang w:eastAsia="zh-TW"/>
              </w:rPr>
              <w:t>過</w:t>
            </w:r>
            <w:r w:rsidR="008D4396" w:rsidRPr="009D2495">
              <w:rPr>
                <w:rFonts w:ascii="Arial" w:eastAsia="Microsoft JhengHei" w:hAnsi="Arial" w:cs="Arial"/>
                <w:iCs/>
                <w:color w:val="000000" w:themeColor="text1"/>
                <w:lang w:eastAsia="zh-TW"/>
              </w:rPr>
              <w:t>[</w:t>
            </w:r>
            <w:r w:rsidR="00120552" w:rsidRPr="009D2495">
              <w:rPr>
                <w:rFonts w:ascii="Arial" w:eastAsia="Microsoft JhengHei" w:hAnsi="Arial" w:cs="Arial"/>
                <w:iCs/>
                <w:color w:val="000000" w:themeColor="text1"/>
                <w:lang w:eastAsia="zh-TW"/>
              </w:rPr>
              <w:t>香港股份過戶登記處申請渠道</w:t>
            </w:r>
            <w:r w:rsidR="00692479" w:rsidRPr="009D2495">
              <w:rPr>
                <w:rFonts w:ascii="Arial" w:eastAsia="Microsoft JhengHei" w:hAnsi="Arial" w:cs="Arial"/>
                <w:iCs/>
                <w:color w:val="000000" w:themeColor="text1"/>
                <w:lang w:eastAsia="zh-TW"/>
              </w:rPr>
              <w:t>]</w:t>
            </w:r>
            <w:r w:rsidR="00120552" w:rsidRPr="009D2495">
              <w:rPr>
                <w:rFonts w:ascii="Arial" w:eastAsia="Microsoft JhengHei" w:hAnsi="Arial" w:cs="Arial"/>
                <w:iCs/>
                <w:color w:val="000000" w:themeColor="text1"/>
                <w:lang w:eastAsia="zh-TW"/>
              </w:rPr>
              <w:t>提出申請</w:t>
            </w:r>
            <w:r w:rsidR="00470475" w:rsidRPr="009D2495">
              <w:rPr>
                <w:rFonts w:ascii="Arial" w:eastAsia="Microsoft JhengHei" w:hAnsi="Arial" w:cs="Arial"/>
                <w:iCs/>
                <w:color w:val="000000" w:themeColor="text1"/>
                <w:lang w:eastAsia="zh-TW"/>
              </w:rPr>
              <w:t>，</w:t>
            </w:r>
            <w:r w:rsidR="008D4396" w:rsidRPr="009D2495">
              <w:rPr>
                <w:rFonts w:ascii="Arial" w:eastAsia="Microsoft JhengHei" w:hAnsi="Arial" w:cs="Arial"/>
                <w:iCs/>
                <w:color w:val="000000" w:themeColor="text1"/>
                <w:lang w:eastAsia="zh-TW"/>
              </w:rPr>
              <w:t>請參照下表計算就所選股份數目應付的金額。</w:t>
            </w:r>
            <w:r w:rsidR="008406FD" w:rsidRPr="009D2495">
              <w:rPr>
                <w:rFonts w:ascii="Arial" w:eastAsia="Microsoft JhengHei" w:hAnsi="Arial" w:cs="Arial"/>
                <w:color w:val="000000"/>
                <w:lang w:eastAsia="zh-TW"/>
              </w:rPr>
              <w:t>[</w:t>
            </w:r>
            <w:r w:rsidR="008D4396" w:rsidRPr="009D2495">
              <w:rPr>
                <w:rFonts w:ascii="Arial" w:eastAsia="Microsoft JhengHei" w:hAnsi="Arial" w:cs="Arial"/>
                <w:color w:val="000000"/>
                <w:lang w:eastAsia="zh-TW"/>
              </w:rPr>
              <w:t>申請香港公開發售股份</w:t>
            </w:r>
            <w:r w:rsidR="00D00F95" w:rsidRPr="009D2495">
              <w:rPr>
                <w:rFonts w:ascii="Arial" w:eastAsia="Microsoft JhengHei" w:hAnsi="Arial" w:cs="Arial" w:hint="eastAsia"/>
                <w:color w:val="000000"/>
                <w:lang w:eastAsia="zh-TW"/>
              </w:rPr>
              <w:t>時必須全</w:t>
            </w:r>
            <w:r w:rsidR="008D4396" w:rsidRPr="009D2495">
              <w:rPr>
                <w:rFonts w:ascii="Arial" w:eastAsia="Microsoft JhengHei" w:hAnsi="Arial" w:cs="Arial"/>
                <w:color w:val="000000"/>
                <w:lang w:eastAsia="zh-TW"/>
              </w:rPr>
              <w:t>數支付相關的應付最高金額。</w:t>
            </w:r>
            <w:r w:rsidR="008406FD" w:rsidRPr="009D2495">
              <w:rPr>
                <w:rFonts w:ascii="Arial" w:eastAsia="Microsoft JhengHei" w:hAnsi="Arial" w:cs="Arial"/>
                <w:color w:val="000000"/>
                <w:lang w:eastAsia="zh-TW"/>
              </w:rPr>
              <w:t>]</w:t>
            </w:r>
          </w:p>
          <w:p w14:paraId="52903640" w14:textId="77FE6755" w:rsidR="005308FB" w:rsidRPr="009D2495" w:rsidRDefault="005308FB" w:rsidP="00FF000E">
            <w:pPr>
              <w:adjustRightInd w:val="0"/>
              <w:contextualSpacing/>
              <w:jc w:val="both"/>
              <w:textAlignment w:val="baseline"/>
              <w:rPr>
                <w:rFonts w:ascii="Arial" w:eastAsia="Microsoft JhengHei" w:hAnsi="Arial" w:cs="Arial"/>
                <w:color w:val="000000"/>
                <w:lang w:eastAsia="zh-TW"/>
              </w:rPr>
            </w:pPr>
          </w:p>
        </w:tc>
      </w:tr>
    </w:tbl>
    <w:p w14:paraId="6C224919" w14:textId="66C175A9" w:rsidR="000C5650" w:rsidRPr="009D2495" w:rsidRDefault="000C5650" w:rsidP="00C7621D">
      <w:pPr>
        <w:adjustRightInd w:val="0"/>
        <w:spacing w:after="0" w:line="240" w:lineRule="auto"/>
        <w:contextualSpacing/>
        <w:jc w:val="both"/>
        <w:textAlignment w:val="baseline"/>
        <w:rPr>
          <w:rFonts w:ascii="Arial" w:eastAsia="Microsoft JhengHei" w:hAnsi="Arial" w:cs="Arial"/>
          <w:color w:val="000000"/>
          <w:spacing w:val="6"/>
          <w:lang w:eastAsia="zh-TW"/>
        </w:rPr>
      </w:pPr>
    </w:p>
    <w:p w14:paraId="26CBC7DC" w14:textId="77777777" w:rsidR="00110990" w:rsidRPr="009D2495" w:rsidRDefault="00110990" w:rsidP="00C7621D">
      <w:pPr>
        <w:adjustRightInd w:val="0"/>
        <w:spacing w:after="0" w:line="240" w:lineRule="auto"/>
        <w:contextualSpacing/>
        <w:jc w:val="both"/>
        <w:textAlignment w:val="baseline"/>
        <w:rPr>
          <w:rFonts w:ascii="Arial" w:eastAsia="Microsoft JhengHei" w:hAnsi="Arial" w:cs="Arial"/>
          <w:color w:val="000000"/>
          <w:spacing w:val="6"/>
          <w:lang w:eastAsia="zh-TW"/>
        </w:rPr>
      </w:pPr>
    </w:p>
    <w:tbl>
      <w:tblPr>
        <w:tblStyle w:val="TableGridLight"/>
        <w:tblW w:w="11105" w:type="dxa"/>
        <w:tblInd w:w="-620" w:type="dxa"/>
        <w:tblLayout w:type="fixed"/>
        <w:tblLook w:val="04A0" w:firstRow="1" w:lastRow="0" w:firstColumn="1" w:lastColumn="0" w:noHBand="0" w:noVBand="1"/>
      </w:tblPr>
      <w:tblGrid>
        <w:gridCol w:w="1304"/>
        <w:gridCol w:w="1304"/>
        <w:gridCol w:w="236"/>
        <w:gridCol w:w="1304"/>
        <w:gridCol w:w="1304"/>
        <w:gridCol w:w="236"/>
        <w:gridCol w:w="1304"/>
        <w:gridCol w:w="1304"/>
        <w:gridCol w:w="236"/>
        <w:gridCol w:w="1304"/>
        <w:gridCol w:w="1269"/>
      </w:tblGrid>
      <w:tr w:rsidR="00474B18" w:rsidRPr="009D2495" w14:paraId="326CB15E" w14:textId="77777777" w:rsidTr="00474B18">
        <w:tc>
          <w:tcPr>
            <w:tcW w:w="1304" w:type="dxa"/>
          </w:tcPr>
          <w:p w14:paraId="3F8ECE7E" w14:textId="737D4DFC" w:rsidR="00474B18" w:rsidRPr="009D2495" w:rsidRDefault="00241978" w:rsidP="00D00F95">
            <w:pPr>
              <w:adjustRightInd w:val="0"/>
              <w:contextualSpacing/>
              <w:textAlignment w:val="baseline"/>
              <w:rPr>
                <w:rFonts w:ascii="Arial" w:eastAsia="Microsoft JhengHei" w:hAnsi="Arial" w:cs="Arial"/>
                <w:color w:val="000000"/>
                <w:spacing w:val="6"/>
                <w:sz w:val="18"/>
                <w:lang w:eastAsia="zh-TW"/>
              </w:rPr>
            </w:pPr>
            <w:r w:rsidRPr="009D2495">
              <w:rPr>
                <w:rFonts w:ascii="Arial" w:eastAsia="Microsoft JhengHei" w:hAnsi="Arial" w:cs="Arial"/>
                <w:b/>
                <w:color w:val="000000"/>
                <w:spacing w:val="-7"/>
                <w:sz w:val="18"/>
                <w:lang w:eastAsia="zh-TW"/>
              </w:rPr>
              <w:t>所申請香港公開發售股份數目</w:t>
            </w:r>
          </w:p>
        </w:tc>
        <w:tc>
          <w:tcPr>
            <w:tcW w:w="1304" w:type="dxa"/>
          </w:tcPr>
          <w:p w14:paraId="64949342" w14:textId="2925ACDE" w:rsidR="00474B18" w:rsidRPr="009D2495" w:rsidRDefault="00241978" w:rsidP="00241978">
            <w:pPr>
              <w:adjustRightInd w:val="0"/>
              <w:contextualSpacing/>
              <w:textAlignment w:val="baseline"/>
              <w:rPr>
                <w:rFonts w:ascii="Arial" w:eastAsia="Microsoft JhengHei" w:hAnsi="Arial" w:cs="Arial"/>
                <w:color w:val="000000"/>
                <w:spacing w:val="6"/>
                <w:sz w:val="18"/>
                <w:lang w:eastAsia="zh-TW"/>
              </w:rPr>
            </w:pPr>
            <w:r w:rsidRPr="009D2495">
              <w:rPr>
                <w:rFonts w:ascii="Arial" w:eastAsia="Microsoft JhengHei" w:hAnsi="Arial" w:cs="Arial"/>
                <w:b/>
                <w:color w:val="000000"/>
                <w:sz w:val="18"/>
                <w:lang w:eastAsia="zh-TW"/>
              </w:rPr>
              <w:t>申請／成功配發股份時應付最高金額</w:t>
            </w:r>
            <w:r w:rsidR="00474B18" w:rsidRPr="009D2495">
              <w:rPr>
                <w:rFonts w:ascii="Arial" w:eastAsia="Microsoft JhengHei" w:hAnsi="Arial" w:cs="Arial"/>
                <w:b/>
                <w:color w:val="000000"/>
                <w:sz w:val="18"/>
                <w:vertAlign w:val="superscript"/>
                <w:lang w:eastAsia="zh-TW"/>
              </w:rPr>
              <w:t>(2)</w:t>
            </w:r>
          </w:p>
        </w:tc>
        <w:tc>
          <w:tcPr>
            <w:tcW w:w="236" w:type="dxa"/>
          </w:tcPr>
          <w:p w14:paraId="32E242DD" w14:textId="0EDD3307" w:rsidR="00474B18" w:rsidRPr="009D2495" w:rsidRDefault="00474B18" w:rsidP="00A340A5">
            <w:pPr>
              <w:adjustRightInd w:val="0"/>
              <w:contextualSpacing/>
              <w:textAlignment w:val="baseline"/>
              <w:rPr>
                <w:rFonts w:ascii="Arial" w:eastAsia="Microsoft JhengHei" w:hAnsi="Arial" w:cs="Arial"/>
                <w:b/>
                <w:color w:val="000000"/>
                <w:spacing w:val="-7"/>
                <w:sz w:val="18"/>
                <w:lang w:eastAsia="zh-TW"/>
              </w:rPr>
            </w:pPr>
          </w:p>
        </w:tc>
        <w:tc>
          <w:tcPr>
            <w:tcW w:w="1304" w:type="dxa"/>
          </w:tcPr>
          <w:p w14:paraId="2D2BE3BD" w14:textId="25657EEA" w:rsidR="00474B18" w:rsidRPr="009D2495" w:rsidRDefault="00D85175" w:rsidP="00D85175">
            <w:pPr>
              <w:adjustRightInd w:val="0"/>
              <w:contextualSpacing/>
              <w:textAlignment w:val="baseline"/>
              <w:rPr>
                <w:rFonts w:ascii="Arial" w:eastAsia="Microsoft JhengHei" w:hAnsi="Arial" w:cs="Arial"/>
                <w:color w:val="000000"/>
                <w:spacing w:val="6"/>
                <w:sz w:val="18"/>
                <w:lang w:eastAsia="zh-TW"/>
              </w:rPr>
            </w:pPr>
            <w:r w:rsidRPr="009D2495">
              <w:rPr>
                <w:rFonts w:ascii="Arial" w:eastAsia="Microsoft JhengHei" w:hAnsi="Arial" w:cs="Arial"/>
                <w:b/>
                <w:color w:val="000000"/>
                <w:spacing w:val="-7"/>
                <w:sz w:val="18"/>
                <w:lang w:eastAsia="zh-TW"/>
              </w:rPr>
              <w:t>所申請香港公開發售股份數目</w:t>
            </w:r>
          </w:p>
        </w:tc>
        <w:tc>
          <w:tcPr>
            <w:tcW w:w="1304" w:type="dxa"/>
          </w:tcPr>
          <w:p w14:paraId="07CCA022" w14:textId="41C2AEAD" w:rsidR="00474B18" w:rsidRPr="009D2495" w:rsidRDefault="00D85175" w:rsidP="00D85175">
            <w:pPr>
              <w:adjustRightInd w:val="0"/>
              <w:contextualSpacing/>
              <w:textAlignment w:val="baseline"/>
              <w:rPr>
                <w:rFonts w:ascii="Arial" w:eastAsia="Microsoft JhengHei" w:hAnsi="Arial" w:cs="Arial"/>
                <w:color w:val="000000"/>
                <w:spacing w:val="6"/>
                <w:sz w:val="18"/>
                <w:lang w:eastAsia="zh-TW"/>
              </w:rPr>
            </w:pPr>
            <w:r w:rsidRPr="009D2495">
              <w:rPr>
                <w:rFonts w:ascii="Arial" w:eastAsia="Microsoft JhengHei" w:hAnsi="Arial" w:cs="Arial"/>
                <w:b/>
                <w:color w:val="000000"/>
                <w:sz w:val="18"/>
                <w:lang w:eastAsia="zh-TW"/>
              </w:rPr>
              <w:t>申請／成功配發股份時應付最高金額</w:t>
            </w:r>
            <w:r w:rsidR="00474B18" w:rsidRPr="009D2495">
              <w:rPr>
                <w:rFonts w:ascii="Arial" w:eastAsia="Microsoft JhengHei" w:hAnsi="Arial" w:cs="Arial"/>
                <w:b/>
                <w:color w:val="000000"/>
                <w:sz w:val="18"/>
                <w:vertAlign w:val="superscript"/>
                <w:lang w:eastAsia="zh-TW"/>
              </w:rPr>
              <w:t>(2)</w:t>
            </w:r>
          </w:p>
        </w:tc>
        <w:tc>
          <w:tcPr>
            <w:tcW w:w="236" w:type="dxa"/>
          </w:tcPr>
          <w:p w14:paraId="5027DCFE" w14:textId="56FB4FC9" w:rsidR="00474B18" w:rsidRPr="009D2495" w:rsidRDefault="00474B18" w:rsidP="00A340A5">
            <w:pPr>
              <w:adjustRightInd w:val="0"/>
              <w:contextualSpacing/>
              <w:textAlignment w:val="baseline"/>
              <w:rPr>
                <w:rFonts w:ascii="Arial" w:eastAsia="Microsoft JhengHei" w:hAnsi="Arial" w:cs="Arial"/>
                <w:b/>
                <w:color w:val="000000"/>
                <w:spacing w:val="-7"/>
                <w:sz w:val="18"/>
                <w:lang w:eastAsia="zh-TW"/>
              </w:rPr>
            </w:pPr>
          </w:p>
        </w:tc>
        <w:tc>
          <w:tcPr>
            <w:tcW w:w="1304" w:type="dxa"/>
          </w:tcPr>
          <w:p w14:paraId="2455CF4C" w14:textId="64B3EA41" w:rsidR="00474B18" w:rsidRPr="009D2495" w:rsidRDefault="00D85175" w:rsidP="00A340A5">
            <w:pPr>
              <w:adjustRightInd w:val="0"/>
              <w:contextualSpacing/>
              <w:textAlignment w:val="baseline"/>
              <w:rPr>
                <w:rFonts w:ascii="Arial" w:eastAsia="Microsoft JhengHei" w:hAnsi="Arial" w:cs="Arial"/>
                <w:color w:val="000000"/>
                <w:spacing w:val="6"/>
                <w:sz w:val="18"/>
                <w:lang w:eastAsia="zh-TW"/>
              </w:rPr>
            </w:pPr>
            <w:r w:rsidRPr="009D2495">
              <w:rPr>
                <w:rFonts w:ascii="Arial" w:eastAsia="Microsoft JhengHei" w:hAnsi="Arial" w:cs="Arial"/>
                <w:b/>
                <w:color w:val="000000"/>
                <w:spacing w:val="-7"/>
                <w:sz w:val="18"/>
                <w:lang w:eastAsia="zh-TW"/>
              </w:rPr>
              <w:t>所申請香港公開發售股份數目</w:t>
            </w:r>
          </w:p>
        </w:tc>
        <w:tc>
          <w:tcPr>
            <w:tcW w:w="1304" w:type="dxa"/>
          </w:tcPr>
          <w:p w14:paraId="0AFE53FB" w14:textId="652E9D6C" w:rsidR="00474B18" w:rsidRPr="009D2495" w:rsidRDefault="00D85175" w:rsidP="00D85175">
            <w:pPr>
              <w:adjustRightInd w:val="0"/>
              <w:contextualSpacing/>
              <w:textAlignment w:val="baseline"/>
              <w:rPr>
                <w:rFonts w:ascii="Arial" w:eastAsia="Microsoft JhengHei" w:hAnsi="Arial" w:cs="Arial"/>
                <w:color w:val="000000"/>
                <w:spacing w:val="6"/>
                <w:sz w:val="18"/>
                <w:lang w:eastAsia="zh-TW"/>
              </w:rPr>
            </w:pPr>
            <w:r w:rsidRPr="009D2495">
              <w:rPr>
                <w:rFonts w:ascii="Arial" w:eastAsia="Microsoft JhengHei" w:hAnsi="Arial" w:cs="Arial"/>
                <w:b/>
                <w:color w:val="000000"/>
                <w:sz w:val="18"/>
                <w:lang w:eastAsia="zh-TW"/>
              </w:rPr>
              <w:t>申請／成功配發股份時應付最高金額</w:t>
            </w:r>
            <w:r w:rsidR="00474B18" w:rsidRPr="009D2495">
              <w:rPr>
                <w:rFonts w:ascii="Arial" w:eastAsia="Microsoft JhengHei" w:hAnsi="Arial" w:cs="Arial"/>
                <w:b/>
                <w:color w:val="000000"/>
                <w:sz w:val="18"/>
                <w:vertAlign w:val="superscript"/>
                <w:lang w:eastAsia="zh-TW"/>
              </w:rPr>
              <w:t>(2)</w:t>
            </w:r>
          </w:p>
        </w:tc>
        <w:tc>
          <w:tcPr>
            <w:tcW w:w="236" w:type="dxa"/>
          </w:tcPr>
          <w:p w14:paraId="59E86E97" w14:textId="0230AD5C" w:rsidR="00474B18" w:rsidRPr="009D2495" w:rsidRDefault="00474B18" w:rsidP="6F9DB11E">
            <w:pPr>
              <w:adjustRightInd w:val="0"/>
              <w:contextualSpacing/>
              <w:textAlignment w:val="baseline"/>
              <w:rPr>
                <w:rFonts w:ascii="Arial" w:eastAsia="Microsoft JhengHei" w:hAnsi="Arial" w:cs="Arial"/>
                <w:b/>
                <w:bCs/>
                <w:color w:val="000000"/>
                <w:spacing w:val="-7"/>
                <w:sz w:val="18"/>
                <w:szCs w:val="18"/>
                <w:lang w:eastAsia="zh-TW"/>
              </w:rPr>
            </w:pPr>
          </w:p>
        </w:tc>
        <w:tc>
          <w:tcPr>
            <w:tcW w:w="1304" w:type="dxa"/>
          </w:tcPr>
          <w:p w14:paraId="44E78FB7" w14:textId="485A21F5" w:rsidR="00474B18" w:rsidRPr="009D2495" w:rsidRDefault="00D85175" w:rsidP="00A340A5">
            <w:pPr>
              <w:adjustRightInd w:val="0"/>
              <w:contextualSpacing/>
              <w:textAlignment w:val="baseline"/>
              <w:rPr>
                <w:rFonts w:ascii="Arial" w:eastAsia="Microsoft JhengHei" w:hAnsi="Arial" w:cs="Arial"/>
                <w:color w:val="000000"/>
                <w:spacing w:val="6"/>
                <w:sz w:val="18"/>
                <w:lang w:eastAsia="zh-TW"/>
              </w:rPr>
            </w:pPr>
            <w:r w:rsidRPr="009D2495">
              <w:rPr>
                <w:rFonts w:ascii="Arial" w:eastAsia="Microsoft JhengHei" w:hAnsi="Arial" w:cs="Arial"/>
                <w:b/>
                <w:color w:val="000000"/>
                <w:spacing w:val="-7"/>
                <w:sz w:val="18"/>
                <w:lang w:eastAsia="zh-TW"/>
              </w:rPr>
              <w:t>所申請香港公開發售股份數目</w:t>
            </w:r>
          </w:p>
        </w:tc>
        <w:tc>
          <w:tcPr>
            <w:tcW w:w="1269" w:type="dxa"/>
          </w:tcPr>
          <w:p w14:paraId="028138CD" w14:textId="44D59928" w:rsidR="00474B18" w:rsidRPr="009D2495" w:rsidRDefault="00D85175" w:rsidP="00D85175">
            <w:pPr>
              <w:adjustRightInd w:val="0"/>
              <w:contextualSpacing/>
              <w:textAlignment w:val="baseline"/>
              <w:rPr>
                <w:rFonts w:ascii="Arial" w:eastAsia="Microsoft JhengHei" w:hAnsi="Arial" w:cs="Arial"/>
                <w:color w:val="000000"/>
                <w:spacing w:val="6"/>
                <w:sz w:val="18"/>
                <w:lang w:eastAsia="zh-TW"/>
              </w:rPr>
            </w:pPr>
            <w:r w:rsidRPr="009D2495">
              <w:rPr>
                <w:rFonts w:ascii="Arial" w:eastAsia="Microsoft JhengHei" w:hAnsi="Arial" w:cs="Arial"/>
                <w:b/>
                <w:color w:val="000000"/>
                <w:sz w:val="18"/>
                <w:lang w:eastAsia="zh-TW"/>
              </w:rPr>
              <w:t>申請／成功配發股份時應付最高金額</w:t>
            </w:r>
            <w:r w:rsidR="00474B18" w:rsidRPr="009D2495">
              <w:rPr>
                <w:rFonts w:ascii="Arial" w:eastAsia="Microsoft JhengHei" w:hAnsi="Arial" w:cs="Arial"/>
                <w:b/>
                <w:color w:val="000000"/>
                <w:sz w:val="18"/>
                <w:vertAlign w:val="superscript"/>
                <w:lang w:eastAsia="zh-TW"/>
              </w:rPr>
              <w:t>(2)</w:t>
            </w:r>
          </w:p>
        </w:tc>
      </w:tr>
      <w:tr w:rsidR="00474B18" w:rsidRPr="009D2495" w14:paraId="7D7C5F8F" w14:textId="77777777" w:rsidTr="00474B18">
        <w:tc>
          <w:tcPr>
            <w:tcW w:w="1304" w:type="dxa"/>
          </w:tcPr>
          <w:p w14:paraId="6FB42744" w14:textId="77777777" w:rsidR="00474B18" w:rsidRPr="009D2495" w:rsidRDefault="00474B18" w:rsidP="0096239A">
            <w:pPr>
              <w:adjustRightInd w:val="0"/>
              <w:contextualSpacing/>
              <w:jc w:val="center"/>
              <w:textAlignment w:val="baseline"/>
              <w:rPr>
                <w:rFonts w:ascii="Arial" w:eastAsia="Microsoft JhengHei" w:hAnsi="Arial" w:cs="Arial"/>
                <w:color w:val="000000"/>
                <w:spacing w:val="6"/>
                <w:sz w:val="18"/>
                <w:lang w:eastAsia="zh-TW"/>
              </w:rPr>
            </w:pPr>
          </w:p>
        </w:tc>
        <w:tc>
          <w:tcPr>
            <w:tcW w:w="1304" w:type="dxa"/>
          </w:tcPr>
          <w:p w14:paraId="6D535BE7" w14:textId="2327DF22" w:rsidR="00474B18" w:rsidRPr="009D2495" w:rsidRDefault="00D85175" w:rsidP="0096239A">
            <w:pPr>
              <w:adjustRightInd w:val="0"/>
              <w:contextualSpacing/>
              <w:jc w:val="center"/>
              <w:textAlignment w:val="baseline"/>
              <w:rPr>
                <w:rFonts w:ascii="Arial" w:eastAsia="Microsoft JhengHei" w:hAnsi="Arial" w:cs="Arial"/>
                <w:color w:val="000000"/>
                <w:spacing w:val="6"/>
                <w:sz w:val="18"/>
              </w:rPr>
            </w:pPr>
            <w:r w:rsidRPr="009D2495">
              <w:rPr>
                <w:rFonts w:ascii="Arial" w:eastAsia="Microsoft JhengHei" w:hAnsi="Arial" w:cs="Arial"/>
                <w:b/>
                <w:color w:val="000000"/>
                <w:sz w:val="18"/>
                <w:lang w:eastAsia="zh-TW"/>
              </w:rPr>
              <w:t>港元</w:t>
            </w:r>
          </w:p>
        </w:tc>
        <w:tc>
          <w:tcPr>
            <w:tcW w:w="236" w:type="dxa"/>
          </w:tcPr>
          <w:p w14:paraId="31F9A507" w14:textId="77777777" w:rsidR="00474B18" w:rsidRPr="009D2495" w:rsidRDefault="00474B18" w:rsidP="0096239A">
            <w:pPr>
              <w:adjustRightInd w:val="0"/>
              <w:contextualSpacing/>
              <w:jc w:val="center"/>
              <w:textAlignment w:val="baseline"/>
              <w:rPr>
                <w:rFonts w:ascii="Arial" w:eastAsia="Microsoft JhengHei" w:hAnsi="Arial" w:cs="Arial"/>
                <w:color w:val="000000"/>
                <w:spacing w:val="6"/>
                <w:sz w:val="18"/>
              </w:rPr>
            </w:pPr>
          </w:p>
        </w:tc>
        <w:tc>
          <w:tcPr>
            <w:tcW w:w="1304" w:type="dxa"/>
          </w:tcPr>
          <w:p w14:paraId="513CDDFA" w14:textId="77777777" w:rsidR="00474B18" w:rsidRPr="009D2495" w:rsidRDefault="00474B18" w:rsidP="0096239A">
            <w:pPr>
              <w:adjustRightInd w:val="0"/>
              <w:contextualSpacing/>
              <w:jc w:val="center"/>
              <w:textAlignment w:val="baseline"/>
              <w:rPr>
                <w:rFonts w:ascii="Arial" w:eastAsia="Microsoft JhengHei" w:hAnsi="Arial" w:cs="Arial"/>
                <w:color w:val="000000"/>
                <w:spacing w:val="6"/>
                <w:sz w:val="18"/>
              </w:rPr>
            </w:pPr>
          </w:p>
        </w:tc>
        <w:tc>
          <w:tcPr>
            <w:tcW w:w="1304" w:type="dxa"/>
          </w:tcPr>
          <w:p w14:paraId="271C90E5" w14:textId="4A80D14E" w:rsidR="00474B18" w:rsidRPr="009D2495" w:rsidRDefault="00D85175" w:rsidP="0096239A">
            <w:pPr>
              <w:adjustRightInd w:val="0"/>
              <w:contextualSpacing/>
              <w:jc w:val="center"/>
              <w:textAlignment w:val="baseline"/>
              <w:rPr>
                <w:rFonts w:ascii="Arial" w:eastAsia="Microsoft JhengHei" w:hAnsi="Arial" w:cs="Arial"/>
                <w:color w:val="000000"/>
                <w:spacing w:val="6"/>
                <w:sz w:val="18"/>
              </w:rPr>
            </w:pPr>
            <w:r w:rsidRPr="009D2495">
              <w:rPr>
                <w:rFonts w:ascii="Arial" w:eastAsia="Microsoft JhengHei" w:hAnsi="Arial" w:cs="Arial"/>
                <w:b/>
                <w:color w:val="000000"/>
                <w:sz w:val="18"/>
                <w:lang w:eastAsia="zh-TW"/>
              </w:rPr>
              <w:t>港元</w:t>
            </w:r>
          </w:p>
        </w:tc>
        <w:tc>
          <w:tcPr>
            <w:tcW w:w="236" w:type="dxa"/>
          </w:tcPr>
          <w:p w14:paraId="0DEF6933" w14:textId="77777777" w:rsidR="00474B18" w:rsidRPr="009D2495" w:rsidRDefault="00474B18" w:rsidP="0096239A">
            <w:pPr>
              <w:adjustRightInd w:val="0"/>
              <w:contextualSpacing/>
              <w:jc w:val="center"/>
              <w:textAlignment w:val="baseline"/>
              <w:rPr>
                <w:rFonts w:ascii="Arial" w:eastAsia="Microsoft JhengHei" w:hAnsi="Arial" w:cs="Arial"/>
                <w:color w:val="000000"/>
                <w:spacing w:val="6"/>
                <w:sz w:val="18"/>
              </w:rPr>
            </w:pPr>
          </w:p>
        </w:tc>
        <w:tc>
          <w:tcPr>
            <w:tcW w:w="1304" w:type="dxa"/>
          </w:tcPr>
          <w:p w14:paraId="34A3925C" w14:textId="77777777" w:rsidR="00474B18" w:rsidRPr="009D2495" w:rsidRDefault="00474B18" w:rsidP="0096239A">
            <w:pPr>
              <w:adjustRightInd w:val="0"/>
              <w:contextualSpacing/>
              <w:jc w:val="center"/>
              <w:textAlignment w:val="baseline"/>
              <w:rPr>
                <w:rFonts w:ascii="Arial" w:eastAsia="Microsoft JhengHei" w:hAnsi="Arial" w:cs="Arial"/>
                <w:color w:val="000000"/>
                <w:spacing w:val="6"/>
                <w:sz w:val="18"/>
              </w:rPr>
            </w:pPr>
          </w:p>
        </w:tc>
        <w:tc>
          <w:tcPr>
            <w:tcW w:w="1304" w:type="dxa"/>
          </w:tcPr>
          <w:p w14:paraId="02329C2E" w14:textId="4746E263" w:rsidR="00474B18" w:rsidRPr="009D2495" w:rsidRDefault="00D85175" w:rsidP="0096239A">
            <w:pPr>
              <w:adjustRightInd w:val="0"/>
              <w:contextualSpacing/>
              <w:jc w:val="center"/>
              <w:textAlignment w:val="baseline"/>
              <w:rPr>
                <w:rFonts w:ascii="Arial" w:eastAsia="Microsoft JhengHei" w:hAnsi="Arial" w:cs="Arial"/>
                <w:color w:val="000000"/>
                <w:spacing w:val="6"/>
                <w:sz w:val="18"/>
              </w:rPr>
            </w:pPr>
            <w:r w:rsidRPr="009D2495">
              <w:rPr>
                <w:rFonts w:ascii="Arial" w:eastAsia="Microsoft JhengHei" w:hAnsi="Arial" w:cs="Arial"/>
                <w:b/>
                <w:color w:val="000000"/>
                <w:sz w:val="18"/>
                <w:lang w:eastAsia="zh-TW"/>
              </w:rPr>
              <w:t>港元</w:t>
            </w:r>
          </w:p>
        </w:tc>
        <w:tc>
          <w:tcPr>
            <w:tcW w:w="236" w:type="dxa"/>
          </w:tcPr>
          <w:p w14:paraId="6A9E527F" w14:textId="77777777" w:rsidR="00474B18" w:rsidRPr="009D2495" w:rsidRDefault="00474B18" w:rsidP="0096239A">
            <w:pPr>
              <w:adjustRightInd w:val="0"/>
              <w:contextualSpacing/>
              <w:jc w:val="center"/>
              <w:textAlignment w:val="baseline"/>
              <w:rPr>
                <w:rFonts w:ascii="Arial" w:eastAsia="Microsoft JhengHei" w:hAnsi="Arial" w:cs="Arial"/>
                <w:color w:val="000000"/>
                <w:spacing w:val="6"/>
                <w:sz w:val="18"/>
              </w:rPr>
            </w:pPr>
          </w:p>
        </w:tc>
        <w:tc>
          <w:tcPr>
            <w:tcW w:w="1304" w:type="dxa"/>
          </w:tcPr>
          <w:p w14:paraId="56CFBE69" w14:textId="77777777" w:rsidR="00474B18" w:rsidRPr="009D2495" w:rsidRDefault="00474B18" w:rsidP="0096239A">
            <w:pPr>
              <w:adjustRightInd w:val="0"/>
              <w:contextualSpacing/>
              <w:jc w:val="center"/>
              <w:textAlignment w:val="baseline"/>
              <w:rPr>
                <w:rFonts w:ascii="Arial" w:eastAsia="Microsoft JhengHei" w:hAnsi="Arial" w:cs="Arial"/>
                <w:color w:val="000000"/>
                <w:spacing w:val="6"/>
                <w:sz w:val="18"/>
              </w:rPr>
            </w:pPr>
          </w:p>
        </w:tc>
        <w:tc>
          <w:tcPr>
            <w:tcW w:w="1269" w:type="dxa"/>
          </w:tcPr>
          <w:p w14:paraId="7AC89EAD" w14:textId="56206F4A" w:rsidR="00474B18" w:rsidRPr="009D2495" w:rsidRDefault="00D85175" w:rsidP="0096239A">
            <w:pPr>
              <w:adjustRightInd w:val="0"/>
              <w:contextualSpacing/>
              <w:jc w:val="center"/>
              <w:textAlignment w:val="baseline"/>
              <w:rPr>
                <w:rFonts w:ascii="Arial" w:eastAsia="Microsoft JhengHei" w:hAnsi="Arial" w:cs="Arial"/>
                <w:color w:val="000000"/>
                <w:spacing w:val="6"/>
                <w:sz w:val="18"/>
              </w:rPr>
            </w:pPr>
            <w:r w:rsidRPr="009D2495">
              <w:rPr>
                <w:rFonts w:ascii="Arial" w:eastAsia="Microsoft JhengHei" w:hAnsi="Arial" w:cs="Arial"/>
                <w:b/>
                <w:color w:val="000000"/>
                <w:sz w:val="18"/>
                <w:lang w:eastAsia="zh-TW"/>
              </w:rPr>
              <w:t>港元</w:t>
            </w:r>
          </w:p>
        </w:tc>
      </w:tr>
      <w:tr w:rsidR="00474B18" w:rsidRPr="009D2495" w14:paraId="033F675F" w14:textId="77777777" w:rsidTr="00474B18">
        <w:tc>
          <w:tcPr>
            <w:tcW w:w="1304" w:type="dxa"/>
          </w:tcPr>
          <w:p w14:paraId="1B8B858C"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528F0FD2"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555EBB76" w14:textId="77777777" w:rsidR="00474B18" w:rsidRPr="009D2495" w:rsidRDefault="00474B18" w:rsidP="0096239A">
            <w:pPr>
              <w:rPr>
                <w:rFonts w:ascii="Arial" w:eastAsia="Microsoft JhengHei" w:hAnsi="Arial" w:cs="Arial"/>
                <w:color w:val="000000"/>
                <w:spacing w:val="6"/>
                <w:sz w:val="18"/>
              </w:rPr>
            </w:pPr>
          </w:p>
        </w:tc>
        <w:tc>
          <w:tcPr>
            <w:tcW w:w="1304" w:type="dxa"/>
          </w:tcPr>
          <w:p w14:paraId="2E4A8558"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7BEA54E3"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67C77316" w14:textId="77777777" w:rsidR="00474B18" w:rsidRPr="009D2495" w:rsidRDefault="00474B18" w:rsidP="0096239A">
            <w:pPr>
              <w:rPr>
                <w:rFonts w:ascii="Arial" w:eastAsia="Microsoft JhengHei" w:hAnsi="Arial" w:cs="Arial"/>
                <w:color w:val="000000"/>
                <w:spacing w:val="6"/>
                <w:sz w:val="18"/>
              </w:rPr>
            </w:pPr>
          </w:p>
        </w:tc>
        <w:tc>
          <w:tcPr>
            <w:tcW w:w="1304" w:type="dxa"/>
          </w:tcPr>
          <w:p w14:paraId="6996FF1D"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60C5D97E"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2135AE70" w14:textId="77777777" w:rsidR="00474B18" w:rsidRPr="009D2495" w:rsidRDefault="00474B18" w:rsidP="0096239A">
            <w:pPr>
              <w:rPr>
                <w:rFonts w:ascii="Arial" w:eastAsia="Microsoft JhengHei" w:hAnsi="Arial" w:cs="Arial"/>
                <w:color w:val="000000"/>
                <w:spacing w:val="6"/>
                <w:sz w:val="18"/>
              </w:rPr>
            </w:pPr>
          </w:p>
        </w:tc>
        <w:tc>
          <w:tcPr>
            <w:tcW w:w="1304" w:type="dxa"/>
          </w:tcPr>
          <w:p w14:paraId="2371B53D"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269" w:type="dxa"/>
          </w:tcPr>
          <w:p w14:paraId="5C42A1A0"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r>
      <w:tr w:rsidR="00474B18" w:rsidRPr="009D2495" w14:paraId="331D8113" w14:textId="77777777" w:rsidTr="00474B18">
        <w:tc>
          <w:tcPr>
            <w:tcW w:w="1304" w:type="dxa"/>
          </w:tcPr>
          <w:p w14:paraId="4AA946B7"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5B0AC939"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47D67B61" w14:textId="77777777" w:rsidR="00474B18" w:rsidRPr="009D2495" w:rsidRDefault="00474B18" w:rsidP="0096239A">
            <w:pPr>
              <w:rPr>
                <w:rFonts w:ascii="Arial" w:eastAsia="Microsoft JhengHei" w:hAnsi="Arial" w:cs="Arial"/>
                <w:color w:val="000000"/>
                <w:spacing w:val="6"/>
                <w:sz w:val="18"/>
              </w:rPr>
            </w:pPr>
          </w:p>
        </w:tc>
        <w:tc>
          <w:tcPr>
            <w:tcW w:w="1304" w:type="dxa"/>
          </w:tcPr>
          <w:p w14:paraId="0A4812C1"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0A0439C7"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5F293B97" w14:textId="77777777" w:rsidR="00474B18" w:rsidRPr="009D2495" w:rsidRDefault="00474B18" w:rsidP="0096239A">
            <w:pPr>
              <w:rPr>
                <w:rFonts w:ascii="Arial" w:eastAsia="Microsoft JhengHei" w:hAnsi="Arial" w:cs="Arial"/>
                <w:color w:val="000000"/>
                <w:spacing w:val="6"/>
                <w:sz w:val="18"/>
              </w:rPr>
            </w:pPr>
          </w:p>
        </w:tc>
        <w:tc>
          <w:tcPr>
            <w:tcW w:w="1304" w:type="dxa"/>
          </w:tcPr>
          <w:p w14:paraId="4BE007D1"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6C98AF58"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388BBBAE" w14:textId="77777777" w:rsidR="00474B18" w:rsidRPr="009D2495" w:rsidRDefault="00474B18" w:rsidP="0096239A">
            <w:pPr>
              <w:rPr>
                <w:rFonts w:ascii="Arial" w:eastAsia="Microsoft JhengHei" w:hAnsi="Arial" w:cs="Arial"/>
                <w:color w:val="000000"/>
                <w:spacing w:val="6"/>
                <w:sz w:val="18"/>
              </w:rPr>
            </w:pPr>
          </w:p>
        </w:tc>
        <w:tc>
          <w:tcPr>
            <w:tcW w:w="1304" w:type="dxa"/>
          </w:tcPr>
          <w:p w14:paraId="63ABCDA9"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269" w:type="dxa"/>
          </w:tcPr>
          <w:p w14:paraId="50FDC939"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r>
      <w:tr w:rsidR="00474B18" w:rsidRPr="009D2495" w14:paraId="2EE73646" w14:textId="77777777" w:rsidTr="00474B18">
        <w:tc>
          <w:tcPr>
            <w:tcW w:w="1304" w:type="dxa"/>
          </w:tcPr>
          <w:p w14:paraId="59AEC0F0"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202C8CD5"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68239274" w14:textId="77777777" w:rsidR="00474B18" w:rsidRPr="009D2495" w:rsidRDefault="00474B18" w:rsidP="0096239A">
            <w:pPr>
              <w:rPr>
                <w:rFonts w:ascii="Arial" w:eastAsia="Microsoft JhengHei" w:hAnsi="Arial" w:cs="Arial"/>
                <w:color w:val="000000"/>
                <w:spacing w:val="6"/>
                <w:sz w:val="18"/>
              </w:rPr>
            </w:pPr>
          </w:p>
        </w:tc>
        <w:tc>
          <w:tcPr>
            <w:tcW w:w="1304" w:type="dxa"/>
          </w:tcPr>
          <w:p w14:paraId="37B66C7E"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6C6CFD61"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2C4169C0" w14:textId="77777777" w:rsidR="00474B18" w:rsidRPr="009D2495" w:rsidRDefault="00474B18" w:rsidP="0096239A">
            <w:pPr>
              <w:rPr>
                <w:rFonts w:ascii="Arial" w:eastAsia="Microsoft JhengHei" w:hAnsi="Arial" w:cs="Arial"/>
                <w:color w:val="000000"/>
                <w:spacing w:val="6"/>
                <w:sz w:val="18"/>
              </w:rPr>
            </w:pPr>
          </w:p>
        </w:tc>
        <w:tc>
          <w:tcPr>
            <w:tcW w:w="1304" w:type="dxa"/>
          </w:tcPr>
          <w:p w14:paraId="6482B9CC"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061EB927"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63B1D22D" w14:textId="77777777" w:rsidR="00474B18" w:rsidRPr="009D2495" w:rsidRDefault="00474B18" w:rsidP="0096239A">
            <w:pPr>
              <w:rPr>
                <w:rFonts w:ascii="Arial" w:eastAsia="Microsoft JhengHei" w:hAnsi="Arial" w:cs="Arial"/>
                <w:color w:val="000000"/>
                <w:spacing w:val="6"/>
                <w:sz w:val="18"/>
              </w:rPr>
            </w:pPr>
          </w:p>
        </w:tc>
        <w:tc>
          <w:tcPr>
            <w:tcW w:w="1304" w:type="dxa"/>
          </w:tcPr>
          <w:p w14:paraId="37D8ED5A"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269" w:type="dxa"/>
          </w:tcPr>
          <w:p w14:paraId="181669D8"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r>
      <w:tr w:rsidR="00474B18" w:rsidRPr="009D2495" w14:paraId="3F0CC28B" w14:textId="77777777" w:rsidTr="00474B18">
        <w:tc>
          <w:tcPr>
            <w:tcW w:w="1304" w:type="dxa"/>
          </w:tcPr>
          <w:p w14:paraId="76120849"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2CD4C7CA"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7A01602E" w14:textId="77777777" w:rsidR="00474B18" w:rsidRPr="009D2495" w:rsidRDefault="00474B18" w:rsidP="0096239A">
            <w:pPr>
              <w:rPr>
                <w:rFonts w:ascii="Arial" w:eastAsia="Microsoft JhengHei" w:hAnsi="Arial" w:cs="Arial"/>
                <w:color w:val="000000"/>
                <w:spacing w:val="6"/>
                <w:sz w:val="18"/>
              </w:rPr>
            </w:pPr>
          </w:p>
        </w:tc>
        <w:tc>
          <w:tcPr>
            <w:tcW w:w="1304" w:type="dxa"/>
          </w:tcPr>
          <w:p w14:paraId="21D3AFB6"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51089B47"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5239DB8B" w14:textId="77777777" w:rsidR="00474B18" w:rsidRPr="009D2495" w:rsidRDefault="00474B18" w:rsidP="0096239A">
            <w:pPr>
              <w:rPr>
                <w:rFonts w:ascii="Arial" w:eastAsia="Microsoft JhengHei" w:hAnsi="Arial" w:cs="Arial"/>
                <w:color w:val="000000"/>
                <w:spacing w:val="6"/>
                <w:sz w:val="18"/>
              </w:rPr>
            </w:pPr>
          </w:p>
        </w:tc>
        <w:tc>
          <w:tcPr>
            <w:tcW w:w="1304" w:type="dxa"/>
          </w:tcPr>
          <w:p w14:paraId="10A83ACA"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20E42250"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6B05231D" w14:textId="77777777" w:rsidR="00474B18" w:rsidRPr="009D2495" w:rsidRDefault="00474B18" w:rsidP="0096239A">
            <w:pPr>
              <w:rPr>
                <w:rFonts w:ascii="Arial" w:eastAsia="Microsoft JhengHei" w:hAnsi="Arial" w:cs="Arial"/>
                <w:color w:val="000000"/>
                <w:spacing w:val="6"/>
                <w:sz w:val="18"/>
              </w:rPr>
            </w:pPr>
          </w:p>
        </w:tc>
        <w:tc>
          <w:tcPr>
            <w:tcW w:w="1304" w:type="dxa"/>
          </w:tcPr>
          <w:p w14:paraId="3F20F763"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269" w:type="dxa"/>
          </w:tcPr>
          <w:p w14:paraId="6EBF6183"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r>
      <w:tr w:rsidR="00474B18" w:rsidRPr="009D2495" w14:paraId="4A816D49" w14:textId="77777777" w:rsidTr="00474B18">
        <w:tc>
          <w:tcPr>
            <w:tcW w:w="1304" w:type="dxa"/>
          </w:tcPr>
          <w:p w14:paraId="6DD5343C"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2741E320"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25B309E2" w14:textId="77777777" w:rsidR="00474B18" w:rsidRPr="009D2495" w:rsidRDefault="00474B18" w:rsidP="0096239A">
            <w:pPr>
              <w:rPr>
                <w:rFonts w:ascii="Arial" w:eastAsia="Microsoft JhengHei" w:hAnsi="Arial" w:cs="Arial"/>
                <w:color w:val="000000"/>
                <w:spacing w:val="6"/>
                <w:sz w:val="18"/>
              </w:rPr>
            </w:pPr>
          </w:p>
        </w:tc>
        <w:tc>
          <w:tcPr>
            <w:tcW w:w="1304" w:type="dxa"/>
          </w:tcPr>
          <w:p w14:paraId="608EF2F9"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670C2C6C"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59110FA3" w14:textId="77777777" w:rsidR="00474B18" w:rsidRPr="009D2495" w:rsidRDefault="00474B18" w:rsidP="0096239A">
            <w:pPr>
              <w:rPr>
                <w:rFonts w:ascii="Arial" w:eastAsia="Microsoft JhengHei" w:hAnsi="Arial" w:cs="Arial"/>
                <w:color w:val="000000"/>
                <w:spacing w:val="6"/>
                <w:sz w:val="18"/>
              </w:rPr>
            </w:pPr>
          </w:p>
        </w:tc>
        <w:tc>
          <w:tcPr>
            <w:tcW w:w="1304" w:type="dxa"/>
          </w:tcPr>
          <w:p w14:paraId="7E91C956"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39E5E260"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432A59B6" w14:textId="77777777" w:rsidR="00474B18" w:rsidRPr="009D2495" w:rsidRDefault="00474B18" w:rsidP="0096239A">
            <w:pPr>
              <w:rPr>
                <w:rFonts w:ascii="Arial" w:eastAsia="Microsoft JhengHei" w:hAnsi="Arial" w:cs="Arial"/>
                <w:color w:val="000000"/>
                <w:spacing w:val="6"/>
                <w:sz w:val="18"/>
              </w:rPr>
            </w:pPr>
          </w:p>
        </w:tc>
        <w:tc>
          <w:tcPr>
            <w:tcW w:w="1304" w:type="dxa"/>
          </w:tcPr>
          <w:p w14:paraId="4AC076FB"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269" w:type="dxa"/>
          </w:tcPr>
          <w:p w14:paraId="54A1492F"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r>
      <w:tr w:rsidR="00474B18" w:rsidRPr="009D2495" w14:paraId="2855AB69" w14:textId="77777777" w:rsidTr="00474B18">
        <w:tc>
          <w:tcPr>
            <w:tcW w:w="1304" w:type="dxa"/>
          </w:tcPr>
          <w:p w14:paraId="75C79154"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041F2D2B"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3B148298" w14:textId="77777777" w:rsidR="00474B18" w:rsidRPr="009D2495" w:rsidRDefault="00474B18" w:rsidP="0096239A">
            <w:pPr>
              <w:rPr>
                <w:rFonts w:ascii="Arial" w:eastAsia="Microsoft JhengHei" w:hAnsi="Arial" w:cs="Arial"/>
                <w:color w:val="000000"/>
                <w:spacing w:val="6"/>
                <w:sz w:val="18"/>
              </w:rPr>
            </w:pPr>
          </w:p>
        </w:tc>
        <w:tc>
          <w:tcPr>
            <w:tcW w:w="1304" w:type="dxa"/>
          </w:tcPr>
          <w:p w14:paraId="1CE2CEFF"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442BD4F1"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60950641" w14:textId="77777777" w:rsidR="00474B18" w:rsidRPr="009D2495" w:rsidRDefault="00474B18" w:rsidP="0096239A">
            <w:pPr>
              <w:rPr>
                <w:rFonts w:ascii="Arial" w:eastAsia="Microsoft JhengHei" w:hAnsi="Arial" w:cs="Arial"/>
                <w:color w:val="000000"/>
                <w:spacing w:val="6"/>
                <w:sz w:val="18"/>
              </w:rPr>
            </w:pPr>
          </w:p>
        </w:tc>
        <w:tc>
          <w:tcPr>
            <w:tcW w:w="1304" w:type="dxa"/>
          </w:tcPr>
          <w:p w14:paraId="501DCA3F"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21E4BC8A"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5F21B1F4" w14:textId="77777777" w:rsidR="00474B18" w:rsidRPr="009D2495" w:rsidRDefault="00474B18" w:rsidP="0096239A">
            <w:pPr>
              <w:rPr>
                <w:rFonts w:ascii="Arial" w:eastAsia="Microsoft JhengHei" w:hAnsi="Arial" w:cs="Arial"/>
                <w:color w:val="000000"/>
                <w:spacing w:val="6"/>
                <w:sz w:val="18"/>
              </w:rPr>
            </w:pPr>
          </w:p>
        </w:tc>
        <w:tc>
          <w:tcPr>
            <w:tcW w:w="1304" w:type="dxa"/>
          </w:tcPr>
          <w:p w14:paraId="2AB4C3D8"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269" w:type="dxa"/>
          </w:tcPr>
          <w:p w14:paraId="73CA0604"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r>
      <w:tr w:rsidR="00474B18" w:rsidRPr="009D2495" w14:paraId="58E57722" w14:textId="77777777" w:rsidTr="00474B18">
        <w:tc>
          <w:tcPr>
            <w:tcW w:w="1304" w:type="dxa"/>
          </w:tcPr>
          <w:p w14:paraId="4842F5F6"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4BE2CB3D"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569BBA13" w14:textId="77777777" w:rsidR="00474B18" w:rsidRPr="009D2495" w:rsidRDefault="00474B18" w:rsidP="0096239A">
            <w:pPr>
              <w:rPr>
                <w:rFonts w:ascii="Arial" w:eastAsia="Microsoft JhengHei" w:hAnsi="Arial" w:cs="Arial"/>
                <w:color w:val="000000"/>
                <w:spacing w:val="6"/>
                <w:sz w:val="18"/>
              </w:rPr>
            </w:pPr>
          </w:p>
        </w:tc>
        <w:tc>
          <w:tcPr>
            <w:tcW w:w="1304" w:type="dxa"/>
          </w:tcPr>
          <w:p w14:paraId="2F3E5FB8"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06EAD024"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793FB4B0" w14:textId="77777777" w:rsidR="00474B18" w:rsidRPr="009D2495" w:rsidRDefault="00474B18" w:rsidP="0096239A">
            <w:pPr>
              <w:rPr>
                <w:rFonts w:ascii="Arial" w:eastAsia="Microsoft JhengHei" w:hAnsi="Arial" w:cs="Arial"/>
                <w:color w:val="000000"/>
                <w:spacing w:val="6"/>
                <w:sz w:val="18"/>
              </w:rPr>
            </w:pPr>
          </w:p>
        </w:tc>
        <w:tc>
          <w:tcPr>
            <w:tcW w:w="1304" w:type="dxa"/>
          </w:tcPr>
          <w:p w14:paraId="1C03CC4F"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58C1BCA7"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1B6F3739" w14:textId="77777777" w:rsidR="00474B18" w:rsidRPr="009D2495" w:rsidRDefault="00474B18" w:rsidP="0096239A">
            <w:pPr>
              <w:rPr>
                <w:rFonts w:ascii="Arial" w:eastAsia="Microsoft JhengHei" w:hAnsi="Arial" w:cs="Arial"/>
                <w:color w:val="000000"/>
                <w:spacing w:val="6"/>
                <w:sz w:val="18"/>
              </w:rPr>
            </w:pPr>
          </w:p>
        </w:tc>
        <w:tc>
          <w:tcPr>
            <w:tcW w:w="1304" w:type="dxa"/>
          </w:tcPr>
          <w:p w14:paraId="14A65668"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269" w:type="dxa"/>
          </w:tcPr>
          <w:p w14:paraId="4C4D9F4F"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r>
      <w:tr w:rsidR="00474B18" w:rsidRPr="009D2495" w14:paraId="518C6EF9" w14:textId="77777777" w:rsidTr="00474B18">
        <w:tc>
          <w:tcPr>
            <w:tcW w:w="1304" w:type="dxa"/>
          </w:tcPr>
          <w:p w14:paraId="1C4C45F2"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35242158"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461FEAEF" w14:textId="77777777" w:rsidR="00474B18" w:rsidRPr="009D2495" w:rsidRDefault="00474B18" w:rsidP="0096239A">
            <w:pPr>
              <w:rPr>
                <w:rFonts w:ascii="Arial" w:eastAsia="Microsoft JhengHei" w:hAnsi="Arial" w:cs="Arial"/>
                <w:color w:val="000000"/>
                <w:spacing w:val="6"/>
                <w:sz w:val="18"/>
              </w:rPr>
            </w:pPr>
          </w:p>
        </w:tc>
        <w:tc>
          <w:tcPr>
            <w:tcW w:w="1304" w:type="dxa"/>
          </w:tcPr>
          <w:p w14:paraId="5184B4FB"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6B1FD912"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3FD78A37" w14:textId="77777777" w:rsidR="00474B18" w:rsidRPr="009D2495" w:rsidRDefault="00474B18" w:rsidP="0096239A">
            <w:pPr>
              <w:rPr>
                <w:rFonts w:ascii="Arial" w:eastAsia="Microsoft JhengHei" w:hAnsi="Arial" w:cs="Arial"/>
                <w:color w:val="000000"/>
                <w:spacing w:val="6"/>
                <w:sz w:val="18"/>
              </w:rPr>
            </w:pPr>
          </w:p>
        </w:tc>
        <w:tc>
          <w:tcPr>
            <w:tcW w:w="1304" w:type="dxa"/>
          </w:tcPr>
          <w:p w14:paraId="4ADE316D"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491B0D72"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2DDFA901" w14:textId="77777777" w:rsidR="00474B18" w:rsidRPr="009D2495" w:rsidRDefault="00474B18" w:rsidP="0096239A">
            <w:pPr>
              <w:rPr>
                <w:rFonts w:ascii="Arial" w:eastAsia="Microsoft JhengHei" w:hAnsi="Arial" w:cs="Arial"/>
                <w:color w:val="000000"/>
                <w:spacing w:val="6"/>
                <w:sz w:val="18"/>
              </w:rPr>
            </w:pPr>
          </w:p>
        </w:tc>
        <w:tc>
          <w:tcPr>
            <w:tcW w:w="1304" w:type="dxa"/>
          </w:tcPr>
          <w:p w14:paraId="786355FD"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269" w:type="dxa"/>
          </w:tcPr>
          <w:p w14:paraId="15E6C7D2"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r>
      <w:tr w:rsidR="00474B18" w:rsidRPr="009D2495" w14:paraId="52B497EA" w14:textId="77777777" w:rsidTr="00474B18">
        <w:tc>
          <w:tcPr>
            <w:tcW w:w="1304" w:type="dxa"/>
          </w:tcPr>
          <w:p w14:paraId="7933AE1A"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4EAB13DB"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14258E81" w14:textId="77777777" w:rsidR="00474B18" w:rsidRPr="009D2495" w:rsidRDefault="00474B18" w:rsidP="0096239A">
            <w:pPr>
              <w:rPr>
                <w:rFonts w:ascii="Arial" w:eastAsia="Microsoft JhengHei" w:hAnsi="Arial" w:cs="Arial"/>
                <w:color w:val="000000"/>
                <w:spacing w:val="6"/>
                <w:sz w:val="18"/>
              </w:rPr>
            </w:pPr>
          </w:p>
        </w:tc>
        <w:tc>
          <w:tcPr>
            <w:tcW w:w="1304" w:type="dxa"/>
          </w:tcPr>
          <w:p w14:paraId="7FD8AB73"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36364AA5"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5BDA7D1F" w14:textId="77777777" w:rsidR="00474B18" w:rsidRPr="009D2495" w:rsidRDefault="00474B18" w:rsidP="0096239A">
            <w:pPr>
              <w:rPr>
                <w:rFonts w:ascii="Arial" w:eastAsia="Microsoft JhengHei" w:hAnsi="Arial" w:cs="Arial"/>
                <w:color w:val="000000"/>
                <w:spacing w:val="6"/>
                <w:sz w:val="18"/>
              </w:rPr>
            </w:pPr>
          </w:p>
        </w:tc>
        <w:tc>
          <w:tcPr>
            <w:tcW w:w="1304" w:type="dxa"/>
          </w:tcPr>
          <w:p w14:paraId="67FEFEA7"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3C7C3831"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04847C62" w14:textId="77777777" w:rsidR="00474B18" w:rsidRPr="009D2495" w:rsidRDefault="00474B18" w:rsidP="0096239A">
            <w:pPr>
              <w:rPr>
                <w:rFonts w:ascii="Arial" w:eastAsia="Microsoft JhengHei" w:hAnsi="Arial" w:cs="Arial"/>
                <w:color w:val="000000"/>
                <w:spacing w:val="6"/>
                <w:sz w:val="18"/>
              </w:rPr>
            </w:pPr>
          </w:p>
        </w:tc>
        <w:tc>
          <w:tcPr>
            <w:tcW w:w="1304" w:type="dxa"/>
          </w:tcPr>
          <w:p w14:paraId="69A46123"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269" w:type="dxa"/>
          </w:tcPr>
          <w:p w14:paraId="622F7BFE"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r>
      <w:tr w:rsidR="00474B18" w:rsidRPr="009D2495" w14:paraId="310C9906" w14:textId="77777777" w:rsidTr="00474B18">
        <w:tc>
          <w:tcPr>
            <w:tcW w:w="1304" w:type="dxa"/>
          </w:tcPr>
          <w:p w14:paraId="3A115673"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462E4F45"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79A3ED91" w14:textId="77777777" w:rsidR="00474B18" w:rsidRPr="009D2495" w:rsidRDefault="00474B18" w:rsidP="0096239A">
            <w:pPr>
              <w:rPr>
                <w:rFonts w:ascii="Arial" w:eastAsia="Microsoft JhengHei" w:hAnsi="Arial" w:cs="Arial"/>
                <w:color w:val="000000"/>
                <w:spacing w:val="6"/>
                <w:sz w:val="18"/>
              </w:rPr>
            </w:pPr>
          </w:p>
        </w:tc>
        <w:tc>
          <w:tcPr>
            <w:tcW w:w="1304" w:type="dxa"/>
          </w:tcPr>
          <w:p w14:paraId="20DDDC46"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7A5821FF"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221D3929" w14:textId="77777777" w:rsidR="00474B18" w:rsidRPr="009D2495" w:rsidRDefault="00474B18" w:rsidP="0096239A">
            <w:pPr>
              <w:rPr>
                <w:rFonts w:ascii="Arial" w:eastAsia="Microsoft JhengHei" w:hAnsi="Arial" w:cs="Arial"/>
                <w:color w:val="000000"/>
                <w:spacing w:val="6"/>
                <w:sz w:val="18"/>
              </w:rPr>
            </w:pPr>
          </w:p>
        </w:tc>
        <w:tc>
          <w:tcPr>
            <w:tcW w:w="1304" w:type="dxa"/>
          </w:tcPr>
          <w:p w14:paraId="5626A7BE"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1304" w:type="dxa"/>
          </w:tcPr>
          <w:p w14:paraId="23FE19AA"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p>
        </w:tc>
        <w:tc>
          <w:tcPr>
            <w:tcW w:w="236" w:type="dxa"/>
          </w:tcPr>
          <w:p w14:paraId="662B48FA" w14:textId="77777777" w:rsidR="00474B18" w:rsidRPr="009D2495" w:rsidRDefault="00474B18" w:rsidP="0096239A">
            <w:pPr>
              <w:rPr>
                <w:rFonts w:ascii="Arial" w:eastAsia="Microsoft JhengHei" w:hAnsi="Arial" w:cs="Arial"/>
                <w:color w:val="000000"/>
                <w:spacing w:val="6"/>
                <w:sz w:val="18"/>
              </w:rPr>
            </w:pPr>
          </w:p>
        </w:tc>
        <w:tc>
          <w:tcPr>
            <w:tcW w:w="1304" w:type="dxa"/>
          </w:tcPr>
          <w:p w14:paraId="259B7DD5" w14:textId="77777777" w:rsidR="00474B18" w:rsidRPr="009D2495" w:rsidRDefault="00474B18" w:rsidP="0096239A">
            <w:pPr>
              <w:rPr>
                <w:rFonts w:ascii="Arial" w:eastAsia="Microsoft JhengHei" w:hAnsi="Arial" w:cs="Arial"/>
                <w:sz w:val="18"/>
              </w:rPr>
            </w:pPr>
            <w:r w:rsidRPr="009D2495">
              <w:rPr>
                <w:rFonts w:ascii="Arial" w:eastAsia="Microsoft JhengHei" w:hAnsi="Arial" w:cs="Arial"/>
                <w:color w:val="000000"/>
                <w:spacing w:val="6"/>
                <w:sz w:val="18"/>
              </w:rPr>
              <w:t>[*]</w:t>
            </w:r>
            <w:r w:rsidRPr="009D2495">
              <w:rPr>
                <w:rFonts w:ascii="Arial" w:eastAsia="Microsoft JhengHei" w:hAnsi="Arial" w:cs="Arial"/>
                <w:color w:val="000000"/>
                <w:spacing w:val="6"/>
                <w:sz w:val="18"/>
                <w:vertAlign w:val="superscript"/>
              </w:rPr>
              <w:t>(1)</w:t>
            </w:r>
          </w:p>
        </w:tc>
        <w:tc>
          <w:tcPr>
            <w:tcW w:w="1269" w:type="dxa"/>
          </w:tcPr>
          <w:p w14:paraId="59371424" w14:textId="77777777" w:rsidR="00474B18" w:rsidRPr="009D2495" w:rsidRDefault="00474B18" w:rsidP="0061677F">
            <w:pPr>
              <w:rPr>
                <w:rFonts w:ascii="Arial" w:eastAsia="Microsoft JhengHei" w:hAnsi="Arial" w:cs="Arial"/>
                <w:sz w:val="18"/>
              </w:rPr>
            </w:pPr>
            <w:r w:rsidRPr="009D2495">
              <w:rPr>
                <w:rFonts w:ascii="Arial" w:eastAsia="Microsoft JhengHei" w:hAnsi="Arial" w:cs="Arial"/>
                <w:color w:val="000000"/>
                <w:spacing w:val="6"/>
                <w:sz w:val="18"/>
              </w:rPr>
              <w:t>[*]</w:t>
            </w:r>
          </w:p>
        </w:tc>
      </w:tr>
      <w:tr w:rsidR="00474B18" w:rsidRPr="009D2495" w14:paraId="5177E8F6" w14:textId="77777777" w:rsidTr="00474B18">
        <w:tc>
          <w:tcPr>
            <w:tcW w:w="1304" w:type="dxa"/>
          </w:tcPr>
          <w:p w14:paraId="544D5F5D" w14:textId="77777777" w:rsidR="00474B18" w:rsidRPr="009D2495" w:rsidRDefault="00474B18" w:rsidP="0096239A">
            <w:pPr>
              <w:rPr>
                <w:rFonts w:ascii="Arial" w:eastAsia="Microsoft JhengHei" w:hAnsi="Arial" w:cs="Arial"/>
                <w:color w:val="000000"/>
                <w:spacing w:val="6"/>
              </w:rPr>
            </w:pPr>
          </w:p>
        </w:tc>
        <w:tc>
          <w:tcPr>
            <w:tcW w:w="1304" w:type="dxa"/>
          </w:tcPr>
          <w:p w14:paraId="375047AE" w14:textId="77777777" w:rsidR="00474B18" w:rsidRPr="009D2495" w:rsidRDefault="00474B18" w:rsidP="0096239A">
            <w:pPr>
              <w:rPr>
                <w:rFonts w:ascii="Arial" w:eastAsia="Microsoft JhengHei" w:hAnsi="Arial" w:cs="Arial"/>
                <w:color w:val="000000"/>
                <w:spacing w:val="6"/>
              </w:rPr>
            </w:pPr>
          </w:p>
        </w:tc>
        <w:tc>
          <w:tcPr>
            <w:tcW w:w="236" w:type="dxa"/>
          </w:tcPr>
          <w:p w14:paraId="1DDAB056" w14:textId="77777777" w:rsidR="00474B18" w:rsidRPr="009D2495" w:rsidRDefault="00474B18" w:rsidP="0096239A">
            <w:pPr>
              <w:rPr>
                <w:rFonts w:ascii="Arial" w:eastAsia="Microsoft JhengHei" w:hAnsi="Arial" w:cs="Arial"/>
                <w:color w:val="000000"/>
                <w:spacing w:val="6"/>
              </w:rPr>
            </w:pPr>
          </w:p>
        </w:tc>
        <w:tc>
          <w:tcPr>
            <w:tcW w:w="1304" w:type="dxa"/>
          </w:tcPr>
          <w:p w14:paraId="69AB89B6" w14:textId="77777777" w:rsidR="00474B18" w:rsidRPr="009D2495" w:rsidRDefault="00474B18" w:rsidP="0096239A">
            <w:pPr>
              <w:rPr>
                <w:rFonts w:ascii="Arial" w:eastAsia="Microsoft JhengHei" w:hAnsi="Arial" w:cs="Arial"/>
                <w:color w:val="000000"/>
                <w:spacing w:val="6"/>
              </w:rPr>
            </w:pPr>
          </w:p>
        </w:tc>
        <w:tc>
          <w:tcPr>
            <w:tcW w:w="1304" w:type="dxa"/>
          </w:tcPr>
          <w:p w14:paraId="74CF0D57" w14:textId="77777777" w:rsidR="00474B18" w:rsidRPr="009D2495" w:rsidRDefault="00474B18" w:rsidP="0096239A">
            <w:pPr>
              <w:rPr>
                <w:rFonts w:ascii="Arial" w:eastAsia="Microsoft JhengHei" w:hAnsi="Arial" w:cs="Arial"/>
                <w:color w:val="000000"/>
                <w:spacing w:val="6"/>
              </w:rPr>
            </w:pPr>
          </w:p>
        </w:tc>
        <w:tc>
          <w:tcPr>
            <w:tcW w:w="236" w:type="dxa"/>
          </w:tcPr>
          <w:p w14:paraId="463FB6F8" w14:textId="77777777" w:rsidR="00474B18" w:rsidRPr="009D2495" w:rsidRDefault="00474B18" w:rsidP="0096239A">
            <w:pPr>
              <w:rPr>
                <w:rFonts w:ascii="Arial" w:eastAsia="Microsoft JhengHei" w:hAnsi="Arial" w:cs="Arial"/>
                <w:color w:val="000000"/>
                <w:spacing w:val="6"/>
              </w:rPr>
            </w:pPr>
          </w:p>
        </w:tc>
        <w:tc>
          <w:tcPr>
            <w:tcW w:w="1304" w:type="dxa"/>
          </w:tcPr>
          <w:p w14:paraId="155B2562" w14:textId="77777777" w:rsidR="00474B18" w:rsidRPr="009D2495" w:rsidRDefault="00474B18" w:rsidP="0096239A">
            <w:pPr>
              <w:rPr>
                <w:rFonts w:ascii="Arial" w:eastAsia="Microsoft JhengHei" w:hAnsi="Arial" w:cs="Arial"/>
                <w:color w:val="000000"/>
                <w:spacing w:val="6"/>
              </w:rPr>
            </w:pPr>
          </w:p>
        </w:tc>
        <w:tc>
          <w:tcPr>
            <w:tcW w:w="1304" w:type="dxa"/>
          </w:tcPr>
          <w:p w14:paraId="64B5D98C" w14:textId="77777777" w:rsidR="00474B18" w:rsidRPr="009D2495" w:rsidRDefault="00474B18" w:rsidP="0096239A">
            <w:pPr>
              <w:rPr>
                <w:rFonts w:ascii="Arial" w:eastAsia="Microsoft JhengHei" w:hAnsi="Arial" w:cs="Arial"/>
                <w:color w:val="000000"/>
                <w:spacing w:val="6"/>
              </w:rPr>
            </w:pPr>
          </w:p>
        </w:tc>
        <w:tc>
          <w:tcPr>
            <w:tcW w:w="236" w:type="dxa"/>
          </w:tcPr>
          <w:p w14:paraId="2F67AB7F" w14:textId="77777777" w:rsidR="00474B18" w:rsidRPr="009D2495" w:rsidRDefault="00474B18" w:rsidP="0096239A">
            <w:pPr>
              <w:rPr>
                <w:rFonts w:ascii="Arial" w:eastAsia="Microsoft JhengHei" w:hAnsi="Arial" w:cs="Arial"/>
                <w:color w:val="000000"/>
                <w:spacing w:val="6"/>
              </w:rPr>
            </w:pPr>
          </w:p>
        </w:tc>
        <w:tc>
          <w:tcPr>
            <w:tcW w:w="1304" w:type="dxa"/>
          </w:tcPr>
          <w:p w14:paraId="372B0699" w14:textId="77777777" w:rsidR="00474B18" w:rsidRPr="009D2495" w:rsidRDefault="00474B18" w:rsidP="0096239A">
            <w:pPr>
              <w:rPr>
                <w:rFonts w:ascii="Arial" w:eastAsia="Microsoft JhengHei" w:hAnsi="Arial" w:cs="Arial"/>
                <w:color w:val="000000"/>
                <w:spacing w:val="6"/>
              </w:rPr>
            </w:pPr>
          </w:p>
        </w:tc>
        <w:tc>
          <w:tcPr>
            <w:tcW w:w="1269" w:type="dxa"/>
          </w:tcPr>
          <w:p w14:paraId="08A8DECC" w14:textId="77777777" w:rsidR="00474B18" w:rsidRPr="009D2495" w:rsidRDefault="00474B18" w:rsidP="0096239A">
            <w:pPr>
              <w:rPr>
                <w:rFonts w:ascii="Arial" w:eastAsia="Microsoft JhengHei" w:hAnsi="Arial" w:cs="Arial"/>
                <w:color w:val="000000"/>
                <w:spacing w:val="6"/>
              </w:rPr>
            </w:pPr>
          </w:p>
        </w:tc>
      </w:tr>
      <w:tr w:rsidR="00F55CE3" w:rsidRPr="009D2495" w14:paraId="4F4B836E" w14:textId="77777777" w:rsidTr="008406FD">
        <w:tc>
          <w:tcPr>
            <w:tcW w:w="11105" w:type="dxa"/>
            <w:gridSpan w:val="11"/>
          </w:tcPr>
          <w:p w14:paraId="50DE113B" w14:textId="5161759D" w:rsidR="00F55CE3" w:rsidRPr="009D2495" w:rsidRDefault="00F55CE3" w:rsidP="00626F9F">
            <w:pPr>
              <w:tabs>
                <w:tab w:val="left" w:pos="936"/>
              </w:tabs>
              <w:adjustRightInd w:val="0"/>
              <w:ind w:left="226" w:hanging="226"/>
              <w:contextualSpacing/>
              <w:jc w:val="both"/>
              <w:textAlignment w:val="baseline"/>
              <w:rPr>
                <w:rFonts w:ascii="Arial" w:eastAsia="Microsoft JhengHei" w:hAnsi="Arial" w:cs="Arial"/>
                <w:color w:val="000000"/>
                <w:spacing w:val="5"/>
                <w:sz w:val="18"/>
                <w:lang w:eastAsia="zh-TW"/>
              </w:rPr>
            </w:pPr>
            <w:r w:rsidRPr="009D2495">
              <w:rPr>
                <w:rFonts w:ascii="Arial" w:eastAsia="Microsoft JhengHei" w:hAnsi="Arial" w:cs="Arial"/>
                <w:color w:val="000000"/>
                <w:spacing w:val="6"/>
                <w:vertAlign w:val="superscript"/>
                <w:lang w:eastAsia="zh-TW"/>
              </w:rPr>
              <w:t>(1)</w:t>
            </w:r>
            <w:r w:rsidRPr="009D2495">
              <w:rPr>
                <w:rFonts w:ascii="Arial" w:eastAsia="Microsoft JhengHei" w:hAnsi="Arial" w:cs="Arial"/>
                <w:color w:val="000000"/>
                <w:spacing w:val="5"/>
                <w:lang w:eastAsia="zh-TW"/>
              </w:rPr>
              <w:t xml:space="preserve"> </w:t>
            </w:r>
            <w:r w:rsidR="00AF673C" w:rsidRPr="009D2495">
              <w:rPr>
                <w:rFonts w:ascii="Arial" w:eastAsia="Microsoft JhengHei" w:hAnsi="Arial" w:cs="Arial"/>
                <w:color w:val="000000"/>
                <w:spacing w:val="5"/>
                <w:sz w:val="18"/>
                <w:szCs w:val="18"/>
                <w:lang w:eastAsia="zh-TW"/>
              </w:rPr>
              <w:t>閣下可申請的香港公開發售股份數目</w:t>
            </w:r>
            <w:r w:rsidR="006A7F1F" w:rsidRPr="009D2495">
              <w:rPr>
                <w:rFonts w:ascii="Arial" w:eastAsia="Microsoft JhengHei" w:hAnsi="Arial" w:cs="Arial" w:hint="eastAsia"/>
                <w:color w:val="000000"/>
                <w:spacing w:val="5"/>
                <w:sz w:val="18"/>
                <w:szCs w:val="18"/>
                <w:lang w:eastAsia="zh-TW"/>
              </w:rPr>
              <w:t>上限</w:t>
            </w:r>
            <w:r w:rsidR="00AF673C" w:rsidRPr="009D2495">
              <w:rPr>
                <w:rFonts w:ascii="Arial" w:eastAsia="Microsoft JhengHei" w:hAnsi="Arial" w:cs="Arial"/>
                <w:color w:val="000000"/>
                <w:spacing w:val="5"/>
                <w:sz w:val="18"/>
                <w:szCs w:val="18"/>
                <w:lang w:eastAsia="zh-TW"/>
              </w:rPr>
              <w:t>。</w:t>
            </w:r>
          </w:p>
          <w:p w14:paraId="4C435CCA" w14:textId="5262C807" w:rsidR="00F55CE3" w:rsidRPr="009D2495" w:rsidRDefault="00F55CE3" w:rsidP="00781908">
            <w:pPr>
              <w:tabs>
                <w:tab w:val="left" w:pos="936"/>
              </w:tabs>
              <w:adjustRightInd w:val="0"/>
              <w:ind w:left="226" w:hanging="226"/>
              <w:contextualSpacing/>
              <w:jc w:val="both"/>
              <w:textAlignment w:val="baseline"/>
              <w:rPr>
                <w:rFonts w:ascii="Arial" w:eastAsia="Microsoft JhengHei" w:hAnsi="Arial" w:cs="Arial"/>
                <w:color w:val="000000"/>
                <w:spacing w:val="5"/>
                <w:lang w:eastAsia="zh-TW"/>
              </w:rPr>
            </w:pPr>
            <w:r w:rsidRPr="009D2495">
              <w:rPr>
                <w:rFonts w:ascii="Arial" w:eastAsia="Microsoft JhengHei" w:hAnsi="Arial" w:cs="Arial"/>
                <w:color w:val="000000"/>
                <w:spacing w:val="5"/>
                <w:vertAlign w:val="superscript"/>
                <w:lang w:eastAsia="zh-TW"/>
              </w:rPr>
              <w:t>(2)</w:t>
            </w:r>
            <w:r w:rsidRPr="009D2495">
              <w:rPr>
                <w:rFonts w:ascii="Arial" w:eastAsia="Microsoft JhengHei" w:hAnsi="Arial" w:cs="Arial"/>
                <w:color w:val="000000"/>
                <w:spacing w:val="5"/>
                <w:lang w:eastAsia="zh-TW"/>
              </w:rPr>
              <w:t xml:space="preserve"> </w:t>
            </w:r>
            <w:r w:rsidR="002617EE" w:rsidRPr="009D2495">
              <w:rPr>
                <w:rFonts w:ascii="Arial" w:eastAsia="Microsoft JhengHei" w:hAnsi="Arial" w:cs="Arial"/>
                <w:color w:val="000000"/>
                <w:spacing w:val="5"/>
                <w:sz w:val="18"/>
                <w:lang w:eastAsia="zh-TW"/>
              </w:rPr>
              <w:t>佔最初發售的香港公開發售股份的</w:t>
            </w:r>
            <w:r w:rsidR="00593945" w:rsidRPr="009D2495">
              <w:rPr>
                <w:rFonts w:ascii="Arial" w:eastAsia="Microsoft JhengHei" w:hAnsi="Arial" w:cs="Arial"/>
                <w:color w:val="000000"/>
                <w:spacing w:val="5"/>
                <w:sz w:val="18"/>
                <w:lang w:eastAsia="zh-TW"/>
              </w:rPr>
              <w:t>50%</w:t>
            </w:r>
            <w:r w:rsidR="002617EE" w:rsidRPr="009D2495">
              <w:rPr>
                <w:rFonts w:ascii="Arial" w:eastAsia="Microsoft JhengHei" w:hAnsi="Arial" w:cs="Arial"/>
                <w:color w:val="000000"/>
                <w:spacing w:val="5"/>
                <w:sz w:val="18"/>
                <w:lang w:eastAsia="zh-TW"/>
              </w:rPr>
              <w:t>，而應付金額包括</w:t>
            </w:r>
            <w:r w:rsidR="009C692F" w:rsidRPr="009D2495">
              <w:rPr>
                <w:rFonts w:ascii="Arial" w:eastAsia="Microsoft JhengHei" w:hAnsi="Arial" w:cs="Arial"/>
                <w:color w:val="000000"/>
                <w:spacing w:val="5"/>
                <w:sz w:val="18"/>
                <w:lang w:eastAsia="zh-TW"/>
              </w:rPr>
              <w:t>經紀佣金、證監會交易徵費、</w:t>
            </w:r>
            <w:r w:rsidR="002617EE" w:rsidRPr="009D2495">
              <w:rPr>
                <w:rFonts w:ascii="Arial" w:eastAsia="Microsoft JhengHei" w:hAnsi="Arial" w:cs="Arial"/>
                <w:color w:val="000000"/>
                <w:spacing w:val="5"/>
                <w:sz w:val="18"/>
                <w:lang w:eastAsia="zh-TW"/>
              </w:rPr>
              <w:t>聯交所交易費</w:t>
            </w:r>
            <w:r w:rsidR="009C692F" w:rsidRPr="009D2495">
              <w:rPr>
                <w:rFonts w:ascii="Arial" w:eastAsia="Microsoft JhengHei" w:hAnsi="Arial" w:cs="Arial"/>
                <w:color w:val="000000"/>
                <w:spacing w:val="5"/>
                <w:sz w:val="18"/>
                <w:lang w:eastAsia="zh-TW"/>
              </w:rPr>
              <w:t>及財務匯報局交易徵費。若　申請成功，經紀佣金將</w:t>
            </w:r>
            <w:r w:rsidR="00781908" w:rsidRPr="009D2495">
              <w:rPr>
                <w:rFonts w:ascii="Arial" w:eastAsia="Microsoft JhengHei" w:hAnsi="Arial" w:cs="Arial" w:hint="eastAsia"/>
                <w:color w:val="000000"/>
                <w:spacing w:val="5"/>
                <w:sz w:val="18"/>
                <w:lang w:eastAsia="zh-TW"/>
              </w:rPr>
              <w:t>付予</w:t>
            </w:r>
            <w:r w:rsidR="009C692F" w:rsidRPr="009D2495">
              <w:rPr>
                <w:rFonts w:ascii="Arial" w:eastAsia="Microsoft JhengHei" w:hAnsi="Arial" w:cs="Arial"/>
                <w:color w:val="000000"/>
                <w:spacing w:val="5"/>
                <w:sz w:val="18"/>
                <w:lang w:eastAsia="zh-TW"/>
              </w:rPr>
              <w:t>交易所參與者（定義見《上市規則》）或股份過戶登記處（適用於透過香港股份過戶登記處申請渠道作出的申請），而</w:t>
            </w:r>
            <w:r w:rsidR="00781908" w:rsidRPr="009D2495">
              <w:rPr>
                <w:rFonts w:ascii="Arial" w:eastAsia="Microsoft JhengHei" w:hAnsi="Arial" w:cs="Arial" w:hint="eastAsia"/>
                <w:color w:val="000000"/>
                <w:spacing w:val="5"/>
                <w:sz w:val="18"/>
                <w:lang w:eastAsia="zh-TW"/>
              </w:rPr>
              <w:t>證</w:t>
            </w:r>
            <w:r w:rsidR="009C692F" w:rsidRPr="009D2495">
              <w:rPr>
                <w:rFonts w:ascii="Arial" w:eastAsia="Microsoft JhengHei" w:hAnsi="Arial" w:cs="Arial"/>
                <w:color w:val="000000"/>
                <w:spacing w:val="5"/>
                <w:sz w:val="18"/>
                <w:lang w:eastAsia="zh-TW"/>
              </w:rPr>
              <w:t>監會交易徵費、聯交所交易費及財務匯報局交易徵費將分別</w:t>
            </w:r>
            <w:r w:rsidR="00781908" w:rsidRPr="009D2495">
              <w:rPr>
                <w:rFonts w:ascii="Arial" w:eastAsia="Microsoft JhengHei" w:hAnsi="Arial" w:cs="Arial" w:hint="eastAsia"/>
                <w:color w:val="000000"/>
                <w:spacing w:val="5"/>
                <w:sz w:val="18"/>
                <w:lang w:eastAsia="zh-TW"/>
              </w:rPr>
              <w:t>付予</w:t>
            </w:r>
            <w:r w:rsidR="009C692F" w:rsidRPr="009D2495">
              <w:rPr>
                <w:rFonts w:ascii="Arial" w:eastAsia="Microsoft JhengHei" w:hAnsi="Arial" w:cs="Arial"/>
                <w:color w:val="000000"/>
                <w:spacing w:val="5"/>
                <w:sz w:val="18"/>
                <w:lang w:eastAsia="zh-TW"/>
              </w:rPr>
              <w:t>證監會、聯交所及財務匯報局。</w:t>
            </w:r>
            <w:r w:rsidR="00BA70A5" w:rsidRPr="009D2495">
              <w:rPr>
                <w:rFonts w:ascii="Arial" w:eastAsia="Microsoft JhengHei" w:hAnsi="Arial" w:cs="Arial"/>
                <w:color w:val="000000"/>
                <w:spacing w:val="5"/>
                <w:sz w:val="18"/>
                <w:lang w:eastAsia="zh-TW"/>
              </w:rPr>
              <w:t xml:space="preserve"> </w:t>
            </w:r>
          </w:p>
        </w:tc>
      </w:tr>
    </w:tbl>
    <w:p w14:paraId="10D3F610" w14:textId="4FF67EC2" w:rsidR="00CB18A1" w:rsidRPr="009D2495" w:rsidRDefault="00CB18A1" w:rsidP="00CB18A1">
      <w:pPr>
        <w:pStyle w:val="ListParagraph"/>
        <w:adjustRightInd w:val="0"/>
        <w:spacing w:after="0" w:line="240" w:lineRule="auto"/>
        <w:ind w:left="510"/>
        <w:textAlignment w:val="baseline"/>
        <w:rPr>
          <w:rFonts w:ascii="Arial" w:eastAsia="Microsoft JhengHei" w:hAnsi="Arial" w:cs="Arial"/>
          <w:b/>
          <w:color w:val="000000"/>
          <w:lang w:eastAsia="zh-TW"/>
        </w:rPr>
      </w:pPr>
    </w:p>
    <w:p w14:paraId="3E69C559" w14:textId="77777777" w:rsidR="00B57FB8" w:rsidRPr="009D2495" w:rsidRDefault="00B57FB8" w:rsidP="00CB18A1">
      <w:pPr>
        <w:pStyle w:val="ListParagraph"/>
        <w:adjustRightInd w:val="0"/>
        <w:spacing w:after="0" w:line="240" w:lineRule="auto"/>
        <w:ind w:left="510"/>
        <w:textAlignment w:val="baseline"/>
        <w:rPr>
          <w:rFonts w:ascii="Arial" w:eastAsia="Microsoft JhengHei" w:hAnsi="Arial" w:cs="Arial"/>
          <w:b/>
          <w:color w:val="000000"/>
          <w:lang w:eastAsia="zh-TW"/>
        </w:rPr>
      </w:pPr>
    </w:p>
    <w:p w14:paraId="7C14EE6B" w14:textId="7D4FE2E1" w:rsidR="00933BBB" w:rsidRPr="009D2495" w:rsidRDefault="00933BBB" w:rsidP="00933BBB">
      <w:pPr>
        <w:pStyle w:val="ListParagraph"/>
        <w:numPr>
          <w:ilvl w:val="0"/>
          <w:numId w:val="13"/>
        </w:numPr>
        <w:adjustRightInd w:val="0"/>
        <w:spacing w:after="0" w:line="240" w:lineRule="auto"/>
        <w:textAlignment w:val="baseline"/>
        <w:rPr>
          <w:rFonts w:ascii="Arial" w:eastAsia="Microsoft JhengHei" w:hAnsi="Arial" w:cs="Arial"/>
          <w:b/>
          <w:color w:val="000000"/>
        </w:rPr>
      </w:pPr>
      <w:r w:rsidRPr="009D2495">
        <w:rPr>
          <w:rFonts w:ascii="Arial" w:eastAsia="Microsoft JhengHei" w:hAnsi="Arial" w:cs="Arial"/>
          <w:b/>
          <w:noProof/>
        </w:rPr>
        <mc:AlternateContent>
          <mc:Choice Requires="wps">
            <w:drawing>
              <wp:anchor distT="0" distB="0" distL="114300" distR="114300" simplePos="0" relativeHeight="251825152" behindDoc="0" locked="0" layoutInCell="1" allowOverlap="1" wp14:anchorId="573BDA27" wp14:editId="2E2CF3D1">
                <wp:simplePos x="0" y="0"/>
                <wp:positionH relativeFrom="page">
                  <wp:posOffset>897255</wp:posOffset>
                </wp:positionH>
                <wp:positionV relativeFrom="page">
                  <wp:posOffset>615950</wp:posOffset>
                </wp:positionV>
                <wp:extent cx="5777865"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9" style="position:absolute;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65pt,48.5pt" to="525.6pt,48.5pt" w14:anchorId="23DFE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FAHgIAAEI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">
                <w10:wrap anchorx="page" anchory="page"/>
              </v:line>
            </w:pict>
          </mc:Fallback>
        </mc:AlternateContent>
      </w:r>
      <w:r w:rsidR="0060436D" w:rsidRPr="009D2495">
        <w:rPr>
          <w:rFonts w:ascii="Arial" w:eastAsia="Microsoft JhengHei" w:hAnsi="Arial" w:cs="Arial"/>
          <w:b/>
          <w:color w:val="000000"/>
          <w:lang w:eastAsia="zh-TW"/>
        </w:rPr>
        <w:t>禁止重複申請</w:t>
      </w:r>
    </w:p>
    <w:p w14:paraId="4A0B67B2" w14:textId="77777777" w:rsidR="00933BBB" w:rsidRPr="009D2495" w:rsidRDefault="00933BBB" w:rsidP="00933BBB">
      <w:pPr>
        <w:adjustRightInd w:val="0"/>
        <w:spacing w:after="0" w:line="240" w:lineRule="auto"/>
        <w:ind w:left="432" w:firstLine="504"/>
        <w:contextualSpacing/>
        <w:jc w:val="both"/>
        <w:textAlignment w:val="baseline"/>
        <w:rPr>
          <w:rFonts w:ascii="Arial" w:eastAsia="Microsoft JhengHei" w:hAnsi="Arial" w:cs="Arial"/>
          <w:color w:val="000000"/>
        </w:rPr>
      </w:pPr>
    </w:p>
    <w:p w14:paraId="519B2EDF" w14:textId="00C279B9" w:rsidR="00186DD3" w:rsidRPr="009D2495" w:rsidRDefault="00461D86" w:rsidP="00D55DA3">
      <w:pPr>
        <w:adjustRightInd w:val="0"/>
        <w:spacing w:after="0" w:line="240" w:lineRule="auto"/>
        <w:ind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lang w:eastAsia="zh-TW"/>
        </w:rPr>
        <w:t>除非閣下</w:t>
      </w:r>
      <w:r w:rsidR="001845C8">
        <w:rPr>
          <w:rFonts w:ascii="Arial" w:eastAsia="Microsoft JhengHei" w:hAnsi="Arial" w:cs="Arial" w:hint="eastAsia"/>
          <w:color w:val="000000" w:themeColor="text1"/>
          <w:lang w:eastAsia="zh-TW"/>
        </w:rPr>
        <w:t>作</w:t>
      </w:r>
      <w:r w:rsidRPr="009D2495">
        <w:rPr>
          <w:rFonts w:ascii="Arial" w:eastAsia="Microsoft JhengHei" w:hAnsi="Arial" w:cs="Arial"/>
          <w:color w:val="000000" w:themeColor="text1"/>
          <w:lang w:eastAsia="zh-TW"/>
        </w:rPr>
        <w:t>為代名人且於申請時提供</w:t>
      </w:r>
      <w:r w:rsidR="00573CC0" w:rsidRPr="009D2495">
        <w:rPr>
          <w:rFonts w:ascii="Arial" w:eastAsia="Microsoft JhengHei" w:hAnsi="Arial" w:cs="Arial"/>
          <w:color w:val="000000" w:themeColor="text1"/>
          <w:lang w:eastAsia="zh-TW"/>
        </w:rPr>
        <w:t>本節「</w:t>
      </w:r>
      <w:r w:rsidR="00573CC0" w:rsidRPr="009D2495">
        <w:rPr>
          <w:rFonts w:ascii="Arial" w:eastAsia="Microsoft JhengHei" w:hAnsi="Arial" w:cs="Arial"/>
          <w:i/>
          <w:color w:val="000000" w:themeColor="text1"/>
          <w:lang w:eastAsia="zh-TW"/>
        </w:rPr>
        <w:t xml:space="preserve">A. </w:t>
      </w:r>
      <w:r w:rsidR="00573CC0" w:rsidRPr="009D2495">
        <w:rPr>
          <w:rFonts w:ascii="Arial" w:eastAsia="Microsoft JhengHei" w:hAnsi="Arial" w:cs="Arial"/>
          <w:i/>
          <w:color w:val="000000" w:themeColor="text1"/>
          <w:lang w:eastAsia="zh-TW"/>
        </w:rPr>
        <w:t>申請香港公開發售股份</w:t>
      </w:r>
      <w:r w:rsidR="00573CC0" w:rsidRPr="009D2495">
        <w:rPr>
          <w:rFonts w:ascii="Arial" w:eastAsia="Microsoft JhengHei" w:hAnsi="Arial" w:cs="Arial"/>
          <w:i/>
          <w:color w:val="000000" w:themeColor="text1"/>
          <w:lang w:eastAsia="zh-TW"/>
        </w:rPr>
        <w:t xml:space="preserve"> – 3. </w:t>
      </w:r>
      <w:r w:rsidR="00573CC0" w:rsidRPr="009D2495">
        <w:rPr>
          <w:rFonts w:ascii="Arial" w:eastAsia="Microsoft JhengHei" w:hAnsi="Arial" w:cs="Arial"/>
          <w:i/>
          <w:color w:val="000000" w:themeColor="text1"/>
          <w:lang w:eastAsia="zh-TW"/>
        </w:rPr>
        <w:t>申請所需資料</w:t>
      </w:r>
      <w:r w:rsidR="00573CC0" w:rsidRPr="009D2495">
        <w:rPr>
          <w:rFonts w:ascii="Arial" w:eastAsia="Microsoft JhengHei" w:hAnsi="Arial" w:cs="Arial"/>
          <w:color w:val="000000" w:themeColor="text1"/>
          <w:lang w:eastAsia="zh-TW"/>
        </w:rPr>
        <w:t>」一</w:t>
      </w:r>
      <w:r w:rsidR="00F576AD">
        <w:rPr>
          <w:rFonts w:ascii="Arial" w:eastAsia="Microsoft JhengHei" w:hAnsi="Arial" w:cs="Arial" w:hint="eastAsia"/>
          <w:color w:val="000000" w:themeColor="text1"/>
          <w:lang w:eastAsia="zh-TW"/>
        </w:rPr>
        <w:t>段</w:t>
      </w:r>
      <w:r w:rsidR="00573CC0" w:rsidRPr="009D2495">
        <w:rPr>
          <w:rFonts w:ascii="Arial" w:eastAsia="Microsoft JhengHei" w:hAnsi="Arial" w:cs="Arial"/>
          <w:color w:val="000000" w:themeColor="text1"/>
          <w:lang w:eastAsia="zh-TW"/>
        </w:rPr>
        <w:t>要求的</w:t>
      </w:r>
      <w:r w:rsidR="00573CC0" w:rsidRPr="005D632D">
        <w:rPr>
          <w:rFonts w:ascii="Arial" w:eastAsia="Microsoft JhengHei" w:hAnsi="Arial" w:cs="Arial" w:hint="eastAsia"/>
          <w:color w:val="000000" w:themeColor="text1"/>
          <w:lang w:eastAsia="zh-TW"/>
        </w:rPr>
        <w:t>相關</w:t>
      </w:r>
      <w:r w:rsidR="00573CC0" w:rsidRPr="009D2495">
        <w:rPr>
          <w:rFonts w:ascii="Arial" w:eastAsia="Microsoft JhengHei" w:hAnsi="Arial" w:cs="Arial"/>
          <w:color w:val="000000" w:themeColor="text1"/>
          <w:lang w:eastAsia="zh-TW"/>
        </w:rPr>
        <w:t>投資者的</w:t>
      </w:r>
      <w:r w:rsidRPr="009D2495">
        <w:rPr>
          <w:rFonts w:ascii="Arial" w:eastAsia="Microsoft JhengHei" w:hAnsi="Arial" w:cs="Arial"/>
          <w:color w:val="000000" w:themeColor="text1"/>
          <w:lang w:eastAsia="zh-TW"/>
        </w:rPr>
        <w:t>資料，否則閣下及閣下的聯名申請人概不得</w:t>
      </w:r>
      <w:r w:rsidR="00573CC0" w:rsidRPr="009D2495">
        <w:rPr>
          <w:rFonts w:ascii="Arial" w:eastAsia="Microsoft JhengHei" w:hAnsi="Arial" w:cs="Arial"/>
          <w:color w:val="000000" w:themeColor="text1"/>
          <w:lang w:eastAsia="zh-TW"/>
        </w:rPr>
        <w:t>為閣下利益</w:t>
      </w:r>
      <w:r w:rsidRPr="009D2495">
        <w:rPr>
          <w:rFonts w:ascii="Arial" w:eastAsia="Microsoft JhengHei" w:hAnsi="Arial" w:cs="Arial"/>
          <w:color w:val="000000" w:themeColor="text1"/>
          <w:lang w:eastAsia="zh-TW"/>
        </w:rPr>
        <w:t>提出超過一份申請。</w:t>
      </w:r>
      <w:r w:rsidR="00573CC0" w:rsidRPr="009D2495">
        <w:rPr>
          <w:rFonts w:ascii="Arial" w:eastAsia="Microsoft JhengHei" w:hAnsi="Arial" w:cs="Arial"/>
          <w:color w:val="000000" w:themeColor="text1"/>
          <w:lang w:eastAsia="zh-TW"/>
        </w:rPr>
        <w:t>倘</w:t>
      </w:r>
      <w:r w:rsidR="006D7036" w:rsidRPr="006D7036">
        <w:rPr>
          <w:rFonts w:ascii="Arial" w:eastAsia="Microsoft JhengHei" w:hAnsi="Arial" w:cs="Arial" w:hint="eastAsia"/>
          <w:color w:val="000000" w:themeColor="text1"/>
          <w:lang w:eastAsia="zh-TW"/>
        </w:rPr>
        <w:t>若</w:t>
      </w:r>
      <w:r w:rsidR="00573CC0" w:rsidRPr="009D2495">
        <w:rPr>
          <w:rFonts w:ascii="Arial" w:eastAsia="Microsoft JhengHei" w:hAnsi="Arial" w:cs="Arial"/>
          <w:color w:val="000000" w:themeColor="text1"/>
          <w:lang w:eastAsia="zh-TW"/>
        </w:rPr>
        <w:t>閣下被懷疑提交或致使提交超過一項申請，則閣下的所有申請均會遭拒絕受理。</w:t>
      </w:r>
      <w:r w:rsidR="00B8158A" w:rsidRPr="009D2495">
        <w:rPr>
          <w:rFonts w:ascii="Arial" w:eastAsia="Microsoft JhengHei" w:hAnsi="Arial" w:cs="Arial"/>
          <w:color w:val="000000" w:themeColor="text1"/>
          <w:lang w:eastAsia="zh-TW"/>
        </w:rPr>
        <w:t xml:space="preserve"> </w:t>
      </w:r>
    </w:p>
    <w:p w14:paraId="3E0B2BC7" w14:textId="77777777" w:rsidR="00933BBB" w:rsidRPr="009D2495" w:rsidRDefault="00933BBB" w:rsidP="00933BBB">
      <w:pPr>
        <w:adjustRightInd w:val="0"/>
        <w:spacing w:after="0" w:line="240" w:lineRule="auto"/>
        <w:ind w:right="215"/>
        <w:contextualSpacing/>
        <w:jc w:val="both"/>
        <w:textAlignment w:val="baseline"/>
        <w:rPr>
          <w:rFonts w:ascii="Arial" w:eastAsia="Microsoft JhengHei" w:hAnsi="Arial" w:cs="Arial"/>
          <w:color w:val="000000"/>
          <w:lang w:eastAsia="zh-TW"/>
        </w:rPr>
      </w:pPr>
    </w:p>
    <w:p w14:paraId="4D9B3999" w14:textId="3FC46B59" w:rsidR="00933BBB" w:rsidRPr="009D2495" w:rsidRDefault="005042AE" w:rsidP="00933BBB">
      <w:pPr>
        <w:adjustRightInd w:val="0"/>
        <w:spacing w:after="0" w:line="240" w:lineRule="auto"/>
        <w:ind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透過</w:t>
      </w:r>
      <w:r w:rsidRPr="009D2495">
        <w:rPr>
          <w:rFonts w:ascii="Arial" w:eastAsia="Microsoft JhengHei" w:hAnsi="Arial" w:cs="Arial"/>
          <w:color w:val="000000"/>
          <w:lang w:eastAsia="zh-TW"/>
        </w:rPr>
        <w:t>(i)</w:t>
      </w:r>
      <w:r w:rsidRPr="009D2495">
        <w:rPr>
          <w:rFonts w:ascii="Arial" w:eastAsia="Microsoft JhengHei" w:hAnsi="Arial" w:cs="Arial"/>
          <w:iCs/>
          <w:color w:val="000000" w:themeColor="text1"/>
          <w:lang w:eastAsia="zh-TW"/>
        </w:rPr>
        <w:t>[</w:t>
      </w:r>
      <w:r w:rsidRPr="009D2495">
        <w:rPr>
          <w:rFonts w:ascii="Arial" w:eastAsia="Microsoft JhengHei" w:hAnsi="Arial" w:cs="Arial"/>
          <w:iCs/>
          <w:color w:val="000000" w:themeColor="text1"/>
          <w:lang w:eastAsia="zh-TW"/>
        </w:rPr>
        <w:t>香港股份過戶登記處申請渠道</w:t>
      </w:r>
      <w:r w:rsidRPr="009D2495">
        <w:rPr>
          <w:rFonts w:ascii="Arial" w:eastAsia="Microsoft JhengHei" w:hAnsi="Arial" w:cs="Arial"/>
          <w:iCs/>
          <w:color w:val="000000" w:themeColor="text1"/>
          <w:lang w:eastAsia="zh-TW"/>
        </w:rPr>
        <w:t>]</w:t>
      </w:r>
      <w:r w:rsidRPr="009D2495">
        <w:rPr>
          <w:rFonts w:ascii="Arial" w:eastAsia="Microsoft JhengHei" w:hAnsi="Arial" w:cs="Arial"/>
          <w:color w:val="000000"/>
          <w:lang w:eastAsia="zh-TW"/>
        </w:rPr>
        <w:t>或</w:t>
      </w:r>
      <w:r w:rsidR="00933BBB" w:rsidRPr="009D2495">
        <w:rPr>
          <w:rFonts w:ascii="Arial" w:eastAsia="Microsoft JhengHei" w:hAnsi="Arial" w:cs="Arial"/>
          <w:color w:val="000000"/>
          <w:lang w:eastAsia="zh-TW"/>
        </w:rPr>
        <w:t>(ii)</w:t>
      </w:r>
      <w:r w:rsidRPr="009D2495">
        <w:rPr>
          <w:rFonts w:ascii="Arial" w:eastAsia="Microsoft JhengHei" w:hAnsi="Arial" w:cs="Arial"/>
          <w:color w:val="000000"/>
          <w:lang w:eastAsia="zh-TW"/>
        </w:rPr>
        <w:t>香港結算</w:t>
      </w:r>
      <w:r w:rsidRPr="009D2495">
        <w:rPr>
          <w:rFonts w:ascii="Arial" w:eastAsia="Microsoft JhengHei" w:hAnsi="Arial" w:cs="Arial"/>
          <w:color w:val="000000"/>
          <w:lang w:eastAsia="zh-TW"/>
        </w:rPr>
        <w:t>EIPO</w:t>
      </w:r>
      <w:r w:rsidRPr="009D2495">
        <w:rPr>
          <w:rFonts w:ascii="Arial" w:eastAsia="Microsoft JhengHei" w:hAnsi="Arial" w:cs="Arial"/>
          <w:color w:val="000000"/>
          <w:lang w:eastAsia="zh-TW"/>
        </w:rPr>
        <w:t>渠道；或</w:t>
      </w:r>
      <w:r w:rsidR="00933BBB" w:rsidRPr="009D2495">
        <w:rPr>
          <w:rFonts w:ascii="Arial" w:eastAsia="Microsoft JhengHei" w:hAnsi="Arial" w:cs="Arial"/>
          <w:color w:val="000000"/>
          <w:lang w:eastAsia="zh-TW"/>
        </w:rPr>
        <w:t>(iii)</w:t>
      </w:r>
      <w:r w:rsidRPr="009D2495">
        <w:rPr>
          <w:rFonts w:ascii="Arial" w:eastAsia="Microsoft JhengHei" w:hAnsi="Arial" w:cs="Arial"/>
          <w:color w:val="000000"/>
          <w:lang w:eastAsia="zh-TW"/>
        </w:rPr>
        <w:t>同時透過該兩個渠道重複提出申請均被禁止，</w:t>
      </w:r>
      <w:r w:rsidR="00FA1D8E" w:rsidRPr="009D2495">
        <w:rPr>
          <w:rFonts w:ascii="Arial" w:eastAsia="Microsoft JhengHei" w:hAnsi="Arial" w:cs="Arial" w:hint="eastAsia"/>
          <w:color w:val="000000"/>
          <w:lang w:eastAsia="zh-TW"/>
        </w:rPr>
        <w:t>亦不</w:t>
      </w:r>
      <w:r w:rsidRPr="009D2495">
        <w:rPr>
          <w:rFonts w:ascii="Arial" w:eastAsia="Microsoft JhengHei" w:hAnsi="Arial" w:cs="Arial"/>
          <w:color w:val="000000"/>
          <w:lang w:eastAsia="zh-TW"/>
        </w:rPr>
        <w:t>受理。倘</w:t>
      </w:r>
      <w:r w:rsidR="006D7036" w:rsidRPr="006D7036">
        <w:rPr>
          <w:rFonts w:ascii="Arial" w:eastAsia="Microsoft JhengHei" w:hAnsi="Arial" w:cs="Arial" w:hint="eastAsia"/>
          <w:color w:val="000000"/>
          <w:lang w:eastAsia="zh-TW"/>
        </w:rPr>
        <w:t>若</w:t>
      </w:r>
      <w:r w:rsidRPr="009D2495">
        <w:rPr>
          <w:rFonts w:ascii="Arial" w:eastAsia="Microsoft JhengHei" w:hAnsi="Arial" w:cs="Arial"/>
          <w:color w:val="000000"/>
          <w:lang w:eastAsia="zh-TW"/>
        </w:rPr>
        <w:t>閣下</w:t>
      </w:r>
      <w:r w:rsidR="00E27C19" w:rsidRPr="009D2495">
        <w:rPr>
          <w:rFonts w:ascii="Arial" w:eastAsia="Microsoft JhengHei" w:hAnsi="Arial" w:cs="Arial" w:hint="eastAsia"/>
          <w:color w:val="000000"/>
          <w:lang w:eastAsia="zh-TW"/>
        </w:rPr>
        <w:t>已</w:t>
      </w:r>
      <w:r w:rsidRPr="009D2495">
        <w:rPr>
          <w:rFonts w:ascii="Arial" w:eastAsia="Microsoft JhengHei" w:hAnsi="Arial" w:cs="Arial"/>
          <w:color w:val="000000"/>
          <w:lang w:eastAsia="zh-TW"/>
        </w:rPr>
        <w:t>透過</w:t>
      </w:r>
      <w:r w:rsidRPr="009D2495">
        <w:rPr>
          <w:rFonts w:ascii="Arial" w:eastAsia="Microsoft JhengHei" w:hAnsi="Arial" w:cs="Arial"/>
          <w:iCs/>
          <w:color w:val="000000" w:themeColor="text1"/>
          <w:lang w:eastAsia="zh-TW"/>
        </w:rPr>
        <w:t>[</w:t>
      </w:r>
      <w:r w:rsidRPr="009D2495">
        <w:rPr>
          <w:rFonts w:ascii="Arial" w:eastAsia="Microsoft JhengHei" w:hAnsi="Arial" w:cs="Arial"/>
          <w:iCs/>
          <w:color w:val="000000" w:themeColor="text1"/>
          <w:lang w:eastAsia="zh-TW"/>
        </w:rPr>
        <w:t>香港股份過戶登記處申請渠道</w:t>
      </w:r>
      <w:r w:rsidRPr="009D2495">
        <w:rPr>
          <w:rFonts w:ascii="Arial" w:eastAsia="Microsoft JhengHei" w:hAnsi="Arial" w:cs="Arial"/>
          <w:iCs/>
          <w:color w:val="000000" w:themeColor="text1"/>
          <w:lang w:eastAsia="zh-TW"/>
        </w:rPr>
        <w:t>]</w:t>
      </w:r>
      <w:r w:rsidRPr="009D2495">
        <w:rPr>
          <w:rFonts w:ascii="Arial" w:eastAsia="Microsoft JhengHei" w:hAnsi="Arial" w:cs="Arial"/>
          <w:color w:val="000000"/>
          <w:lang w:eastAsia="zh-TW"/>
        </w:rPr>
        <w:t>或香港結算</w:t>
      </w:r>
      <w:r w:rsidRPr="009D2495">
        <w:rPr>
          <w:rFonts w:ascii="Arial" w:eastAsia="Microsoft JhengHei" w:hAnsi="Arial" w:cs="Arial"/>
          <w:color w:val="000000"/>
          <w:lang w:eastAsia="zh-TW"/>
        </w:rPr>
        <w:t>EIPO</w:t>
      </w:r>
      <w:r w:rsidRPr="009D2495">
        <w:rPr>
          <w:rFonts w:ascii="Arial" w:eastAsia="Microsoft JhengHei" w:hAnsi="Arial" w:cs="Arial"/>
          <w:color w:val="000000"/>
          <w:lang w:eastAsia="zh-TW"/>
        </w:rPr>
        <w:t>渠道提出申請，閣下或閣下為其利益而提出申請的人士不得申請任何全球發售股份。</w:t>
      </w:r>
      <w:r w:rsidR="00933BBB" w:rsidRPr="009D2495">
        <w:rPr>
          <w:rFonts w:ascii="Arial" w:eastAsia="Microsoft JhengHei" w:hAnsi="Arial" w:cs="Arial"/>
          <w:color w:val="000000"/>
          <w:lang w:eastAsia="zh-TW"/>
        </w:rPr>
        <w:t xml:space="preserve"> </w:t>
      </w:r>
      <w:r w:rsidR="00866656" w:rsidRPr="009D2495">
        <w:rPr>
          <w:rFonts w:ascii="Arial" w:eastAsia="Microsoft JhengHei" w:hAnsi="Arial" w:cs="Arial"/>
          <w:color w:val="000000"/>
          <w:lang w:eastAsia="zh-TW"/>
        </w:rPr>
        <w:tab/>
      </w:r>
    </w:p>
    <w:p w14:paraId="5CD95D94" w14:textId="3AB0C66C" w:rsidR="00BA70A5" w:rsidRPr="009D2495" w:rsidRDefault="00382B1E" w:rsidP="00474B18">
      <w:pPr>
        <w:rPr>
          <w:rFonts w:ascii="Arial" w:eastAsia="Microsoft JhengHei" w:hAnsi="Arial" w:cs="Arial"/>
          <w:lang w:eastAsia="zh-TW"/>
        </w:rPr>
      </w:pPr>
      <w:r w:rsidRPr="009D2495">
        <w:rPr>
          <w:rFonts w:ascii="Arial" w:eastAsia="Microsoft JhengHei" w:hAnsi="Arial" w:cs="Arial"/>
          <w:lang w:eastAsia="zh-TW"/>
        </w:rPr>
        <w:t xml:space="preserve"> </w:t>
      </w:r>
    </w:p>
    <w:p w14:paraId="56FD8749" w14:textId="77777777" w:rsidR="00933BBB" w:rsidRPr="009D2495" w:rsidRDefault="00933BBB" w:rsidP="00866C20">
      <w:pPr>
        <w:tabs>
          <w:tab w:val="left" w:pos="432"/>
        </w:tabs>
        <w:adjustRightInd w:val="0"/>
        <w:spacing w:after="0" w:line="240" w:lineRule="auto"/>
        <w:ind w:left="585"/>
        <w:jc w:val="both"/>
        <w:textAlignment w:val="baseline"/>
        <w:rPr>
          <w:rFonts w:ascii="Arial" w:eastAsia="Microsoft JhengHei" w:hAnsi="Arial" w:cs="Arial"/>
          <w:b/>
          <w:i/>
          <w:color w:val="000000"/>
          <w:spacing w:val="7"/>
          <w:lang w:eastAsia="zh-TW"/>
        </w:rPr>
      </w:pPr>
    </w:p>
    <w:p w14:paraId="5778D79C" w14:textId="5B44990F" w:rsidR="00017DA4" w:rsidRPr="009D2495" w:rsidRDefault="00AE2058" w:rsidP="00AE2058">
      <w:pPr>
        <w:pStyle w:val="ListParagraph"/>
        <w:numPr>
          <w:ilvl w:val="0"/>
          <w:numId w:val="13"/>
        </w:numPr>
        <w:tabs>
          <w:tab w:val="left" w:pos="504"/>
        </w:tabs>
        <w:adjustRightInd w:val="0"/>
        <w:spacing w:after="0" w:line="240" w:lineRule="auto"/>
        <w:textAlignment w:val="baseline"/>
        <w:rPr>
          <w:rFonts w:ascii="Arial" w:eastAsia="Microsoft JhengHei" w:hAnsi="Arial" w:cs="Arial"/>
          <w:b/>
          <w:color w:val="000000"/>
          <w:spacing w:val="6"/>
        </w:rPr>
      </w:pPr>
      <w:r w:rsidRPr="009D2495">
        <w:rPr>
          <w:rFonts w:ascii="Arial" w:eastAsia="Microsoft JhengHei" w:hAnsi="Arial" w:cs="Arial"/>
          <w:b/>
          <w:color w:val="000000"/>
          <w:spacing w:val="6"/>
        </w:rPr>
        <w:lastRenderedPageBreak/>
        <w:t>申請條款及條件</w:t>
      </w:r>
    </w:p>
    <w:p w14:paraId="51F470B6" w14:textId="77777777" w:rsidR="00536238" w:rsidRPr="009D2495" w:rsidRDefault="00536238" w:rsidP="00536238">
      <w:pPr>
        <w:pStyle w:val="ListParagraph"/>
        <w:tabs>
          <w:tab w:val="left" w:pos="504"/>
        </w:tabs>
        <w:adjustRightInd w:val="0"/>
        <w:spacing w:after="0" w:line="240" w:lineRule="auto"/>
        <w:ind w:left="510"/>
        <w:textAlignment w:val="baseline"/>
        <w:rPr>
          <w:rFonts w:ascii="Arial" w:eastAsia="Microsoft JhengHei" w:hAnsi="Arial" w:cs="Arial"/>
          <w:b/>
          <w:color w:val="000000"/>
          <w:spacing w:val="6"/>
        </w:rPr>
      </w:pPr>
    </w:p>
    <w:p w14:paraId="1EEFF8C4" w14:textId="34FD1A62" w:rsidR="00017DA4" w:rsidRPr="009D2495" w:rsidRDefault="00637D8F" w:rsidP="004002E5">
      <w:pPr>
        <w:adjustRightInd w:val="0"/>
        <w:spacing w:after="0" w:line="240" w:lineRule="auto"/>
        <w:contextualSpacing/>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一經</w:t>
      </w:r>
      <w:r w:rsidR="00AE2058" w:rsidRPr="009D2495">
        <w:rPr>
          <w:rFonts w:ascii="Arial" w:eastAsia="Microsoft JhengHei" w:hAnsi="Arial" w:cs="Arial"/>
          <w:color w:val="000000"/>
          <w:lang w:eastAsia="zh-TW"/>
        </w:rPr>
        <w:t>通過</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香港股份過戶登記處申請渠道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或香港結算</w:t>
      </w:r>
      <w:r w:rsidRPr="009D2495">
        <w:rPr>
          <w:rFonts w:ascii="Arial" w:eastAsia="Microsoft JhengHei" w:hAnsi="Arial" w:cs="Arial"/>
          <w:color w:val="000000"/>
          <w:lang w:eastAsia="zh-TW"/>
        </w:rPr>
        <w:t>EIPO</w:t>
      </w:r>
      <w:r w:rsidRPr="009D2495">
        <w:rPr>
          <w:rFonts w:ascii="Arial" w:eastAsia="Microsoft JhengHei" w:hAnsi="Arial" w:cs="Arial"/>
          <w:color w:val="000000"/>
          <w:lang w:eastAsia="zh-TW"/>
        </w:rPr>
        <w:t>渠道</w:t>
      </w:r>
      <w:r w:rsidR="00AE2058" w:rsidRPr="009D2495">
        <w:rPr>
          <w:rFonts w:ascii="Arial" w:eastAsia="Microsoft JhengHei" w:hAnsi="Arial" w:cs="Arial"/>
          <w:color w:val="000000"/>
          <w:lang w:eastAsia="zh-TW"/>
        </w:rPr>
        <w:t>申請</w:t>
      </w:r>
      <w:r w:rsidRPr="009D2495">
        <w:rPr>
          <w:rFonts w:ascii="Arial" w:eastAsia="Microsoft JhengHei" w:hAnsi="Arial" w:cs="Arial"/>
          <w:color w:val="000000"/>
          <w:lang w:eastAsia="zh-TW"/>
        </w:rPr>
        <w:t>香港公開發售股份</w:t>
      </w:r>
      <w:r w:rsidR="00AE2058" w:rsidRPr="009D2495">
        <w:rPr>
          <w:rFonts w:ascii="Arial" w:eastAsia="Microsoft JhengHei" w:hAnsi="Arial" w:cs="Arial"/>
          <w:color w:val="000000"/>
          <w:lang w:eastAsia="zh-TW"/>
        </w:rPr>
        <w:t>，閣下</w:t>
      </w:r>
      <w:r w:rsidRPr="009D2495">
        <w:rPr>
          <w:rFonts w:ascii="Arial" w:eastAsia="Microsoft JhengHei" w:hAnsi="Arial" w:cs="Arial"/>
          <w:color w:val="000000"/>
          <w:lang w:eastAsia="zh-TW"/>
        </w:rPr>
        <w:t>（或</w:t>
      </w:r>
      <w:r w:rsidR="00141A16" w:rsidRPr="009D2495">
        <w:rPr>
          <w:rFonts w:ascii="Arial" w:eastAsia="Microsoft JhengHei" w:hAnsi="Arial" w:cs="Arial" w:hint="eastAsia"/>
          <w:color w:val="000000"/>
          <w:lang w:eastAsia="zh-TW"/>
        </w:rPr>
        <w:t>在某些情況下</w:t>
      </w:r>
      <w:r w:rsidR="00981B3A" w:rsidRPr="009D2495">
        <w:rPr>
          <w:rFonts w:ascii="Arial" w:eastAsia="Microsoft JhengHei" w:hAnsi="Arial" w:cs="Arial" w:hint="eastAsia"/>
          <w:color w:val="000000"/>
          <w:lang w:eastAsia="zh-TW"/>
        </w:rPr>
        <w:t>將</w:t>
      </w:r>
      <w:r w:rsidR="00141A16" w:rsidRPr="009D2495">
        <w:rPr>
          <w:rFonts w:ascii="Arial" w:eastAsia="Microsoft JhengHei" w:hAnsi="Arial" w:cs="Arial" w:hint="eastAsia"/>
          <w:color w:val="000000"/>
          <w:lang w:eastAsia="zh-TW"/>
        </w:rPr>
        <w:t>是由</w:t>
      </w:r>
      <w:r w:rsidRPr="009D2495">
        <w:rPr>
          <w:rFonts w:ascii="Arial" w:eastAsia="Microsoft JhengHei" w:hAnsi="Arial" w:cs="Arial"/>
          <w:color w:val="000000"/>
          <w:lang w:eastAsia="zh-TW"/>
        </w:rPr>
        <w:t>香港結算代理人代表閣下作出以下事項）</w:t>
      </w:r>
      <w:r w:rsidR="00AE2058" w:rsidRPr="009D2495">
        <w:rPr>
          <w:rFonts w:ascii="Arial" w:eastAsia="Microsoft JhengHei" w:hAnsi="Arial" w:cs="Arial"/>
          <w:color w:val="000000"/>
          <w:lang w:eastAsia="zh-TW"/>
        </w:rPr>
        <w:t>：</w:t>
      </w:r>
    </w:p>
    <w:p w14:paraId="77273697" w14:textId="14BB7047" w:rsidR="00017DA4" w:rsidRPr="009D2495" w:rsidRDefault="00633CBE" w:rsidP="006D7036">
      <w:pPr>
        <w:numPr>
          <w:ilvl w:val="0"/>
          <w:numId w:val="6"/>
        </w:numPr>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承諾簽立所有相關文件，並指示及授權我們及</w:t>
      </w:r>
      <w:r w:rsidRPr="009D2495">
        <w:rPr>
          <w:rFonts w:ascii="Microsoft JhengHei" w:eastAsia="Microsoft JhengHei" w:hAnsi="Microsoft JhengHei" w:cs="Microsoft JhengHei" w:hint="eastAsia"/>
          <w:color w:val="000000"/>
          <w:lang w:eastAsia="zh-TW"/>
        </w:rPr>
        <w:t>╱</w:t>
      </w:r>
      <w:r w:rsidRPr="009D2495">
        <w:rPr>
          <w:rFonts w:ascii="Arial" w:eastAsia="Microsoft JhengHei" w:hAnsi="Arial" w:cs="Arial"/>
          <w:color w:val="000000"/>
          <w:lang w:eastAsia="zh-TW"/>
        </w:rPr>
        <w:t>或整體協調人作為我們的代理為閣下簽立任何文件，並代表閣下處理一切必要事務，以便根據組織章程細則的規定，以閣下或香港結算代理人的名義登記閣下獲分配的任何香港公開發售股份</w:t>
      </w:r>
      <w:r w:rsidR="00441595" w:rsidRPr="009D2495">
        <w:rPr>
          <w:rFonts w:ascii="Arial" w:eastAsia="Microsoft JhengHei" w:hAnsi="Arial" w:cs="Arial"/>
          <w:color w:val="000000"/>
          <w:lang w:eastAsia="zh-TW"/>
        </w:rPr>
        <w:t>，及（倘</w:t>
      </w:r>
      <w:r w:rsidR="006D7036" w:rsidRPr="006D7036">
        <w:rPr>
          <w:rFonts w:ascii="Arial" w:eastAsia="Microsoft JhengHei" w:hAnsi="Arial" w:cs="Arial" w:hint="eastAsia"/>
          <w:color w:val="000000"/>
          <w:lang w:eastAsia="zh-TW"/>
        </w:rPr>
        <w:t>若</w:t>
      </w:r>
      <w:r w:rsidR="00441595" w:rsidRPr="009D2495">
        <w:rPr>
          <w:rFonts w:ascii="Arial" w:eastAsia="Microsoft JhengHei" w:hAnsi="Arial" w:cs="Arial"/>
          <w:color w:val="000000"/>
          <w:lang w:eastAsia="zh-TW"/>
        </w:rPr>
        <w:t>閣下通過香港結算</w:t>
      </w:r>
      <w:r w:rsidR="00441595" w:rsidRPr="009D2495">
        <w:rPr>
          <w:rFonts w:ascii="Arial" w:eastAsia="Microsoft JhengHei" w:hAnsi="Arial" w:cs="Arial"/>
          <w:color w:val="000000"/>
          <w:lang w:eastAsia="zh-TW"/>
        </w:rPr>
        <w:t>EIPO</w:t>
      </w:r>
      <w:r w:rsidR="00441595" w:rsidRPr="009D2495">
        <w:rPr>
          <w:rFonts w:ascii="Arial" w:eastAsia="Microsoft JhengHei" w:hAnsi="Arial" w:cs="Arial"/>
          <w:color w:val="000000"/>
          <w:lang w:eastAsia="zh-TW"/>
        </w:rPr>
        <w:t>渠道提出申請）</w:t>
      </w:r>
      <w:r w:rsidR="00212BC6" w:rsidRPr="009D2495">
        <w:rPr>
          <w:rFonts w:ascii="Arial" w:eastAsia="Microsoft JhengHei" w:hAnsi="Arial" w:cs="Arial"/>
          <w:color w:val="000000"/>
          <w:lang w:eastAsia="zh-TW"/>
        </w:rPr>
        <w:t>代表閣下將所配發的香港公開發售股份直接</w:t>
      </w:r>
      <w:r w:rsidR="000D5121" w:rsidRPr="000D5121">
        <w:rPr>
          <w:rFonts w:ascii="Arial" w:eastAsia="Microsoft JhengHei" w:hAnsi="Arial" w:cs="Arial"/>
          <w:color w:val="000000"/>
          <w:lang w:eastAsia="zh-TW"/>
        </w:rPr>
        <w:t>存入中央結算系統</w:t>
      </w:r>
      <w:r w:rsidR="000D5121" w:rsidRPr="000D5121">
        <w:rPr>
          <w:rFonts w:ascii="Arial" w:eastAsia="Microsoft JhengHei" w:hAnsi="Arial" w:cs="Arial" w:hint="eastAsia"/>
          <w:color w:val="000000"/>
          <w:lang w:eastAsia="zh-TW"/>
        </w:rPr>
        <w:t>，</w:t>
      </w:r>
      <w:r w:rsidR="00441595" w:rsidRPr="009D2495">
        <w:rPr>
          <w:rFonts w:ascii="Arial" w:eastAsia="Microsoft JhengHei" w:hAnsi="Arial" w:cs="Arial"/>
          <w:color w:val="000000"/>
          <w:lang w:eastAsia="zh-TW"/>
        </w:rPr>
        <w:t>記存於</w:t>
      </w:r>
      <w:r w:rsidR="00212BC6" w:rsidRPr="009D2495">
        <w:rPr>
          <w:rFonts w:ascii="Arial" w:eastAsia="Microsoft JhengHei" w:hAnsi="Arial" w:cs="Arial"/>
          <w:color w:val="000000"/>
          <w:lang w:eastAsia="zh-TW"/>
        </w:rPr>
        <w:t>閣下指定的香港結算</w:t>
      </w:r>
      <w:r w:rsidR="00441595" w:rsidRPr="009D2495">
        <w:rPr>
          <w:rFonts w:ascii="Arial" w:eastAsia="Microsoft JhengHei" w:hAnsi="Arial" w:cs="Arial"/>
          <w:color w:val="000000"/>
          <w:lang w:eastAsia="zh-TW"/>
        </w:rPr>
        <w:t>參與者的股份戶口</w:t>
      </w:r>
      <w:r w:rsidRPr="009D2495">
        <w:rPr>
          <w:rFonts w:ascii="Arial" w:eastAsia="Microsoft JhengHei" w:hAnsi="Arial" w:cs="Arial"/>
          <w:color w:val="000000"/>
          <w:lang w:eastAsia="zh-TW"/>
        </w:rPr>
        <w:t>；</w:t>
      </w:r>
    </w:p>
    <w:p w14:paraId="36663252" w14:textId="6D571790" w:rsidR="00017DA4" w:rsidRPr="009D2495" w:rsidRDefault="00633CBE" w:rsidP="00633CBE">
      <w:pPr>
        <w:numPr>
          <w:ilvl w:val="0"/>
          <w:numId w:val="6"/>
        </w:numPr>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確認閣下已閱讀並了解本招股章程及</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香港股份過戶登記處申請渠道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的指定網站（或閣下與閣下經紀或託管商訂立的協議（視乎情況而定））所載的條款及條件以及</w:t>
      </w:r>
      <w:r w:rsidRPr="006A035A">
        <w:rPr>
          <w:rFonts w:ascii="Arial" w:eastAsia="Microsoft JhengHei" w:hAnsi="Arial" w:cs="Arial" w:hint="eastAsia"/>
          <w:color w:val="000000"/>
          <w:lang w:eastAsia="zh-TW"/>
        </w:rPr>
        <w:t>申請</w:t>
      </w:r>
      <w:r w:rsidR="006A035A" w:rsidRPr="00C8035D">
        <w:rPr>
          <w:rFonts w:ascii="Arial" w:eastAsia="Microsoft JhengHei" w:hAnsi="Arial" w:cs="Arial" w:hint="eastAsia"/>
          <w:color w:val="000000"/>
          <w:lang w:eastAsia="zh-TW"/>
        </w:rPr>
        <w:t>程序</w:t>
      </w:r>
      <w:r w:rsidRPr="009D2495">
        <w:rPr>
          <w:rFonts w:ascii="Arial" w:eastAsia="Microsoft JhengHei" w:hAnsi="Arial" w:cs="Arial"/>
          <w:color w:val="000000"/>
          <w:lang w:eastAsia="zh-TW"/>
        </w:rPr>
        <w:t>，並同意受其約束；</w:t>
      </w:r>
    </w:p>
    <w:p w14:paraId="5627AD0C" w14:textId="215F2A03" w:rsidR="00EC377C" w:rsidRPr="009D2495" w:rsidRDefault="00937F76" w:rsidP="006D7036">
      <w:pPr>
        <w:numPr>
          <w:ilvl w:val="0"/>
          <w:numId w:val="6"/>
        </w:numPr>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（倘</w:t>
      </w:r>
      <w:r w:rsidR="006D7036" w:rsidRPr="006D7036">
        <w:rPr>
          <w:rFonts w:ascii="Arial" w:eastAsia="Microsoft JhengHei" w:hAnsi="Arial" w:cs="Arial" w:hint="eastAsia"/>
          <w:color w:val="000000"/>
          <w:lang w:eastAsia="zh-TW"/>
        </w:rPr>
        <w:t>若</w:t>
      </w:r>
      <w:r w:rsidRPr="009D2495">
        <w:rPr>
          <w:rFonts w:ascii="Arial" w:eastAsia="Microsoft JhengHei" w:hAnsi="Arial" w:cs="Arial"/>
          <w:color w:val="000000"/>
          <w:lang w:eastAsia="zh-TW"/>
        </w:rPr>
        <w:t>閣下通過香港結算</w:t>
      </w:r>
      <w:r w:rsidRPr="009D2495">
        <w:rPr>
          <w:rFonts w:ascii="Arial" w:eastAsia="Microsoft JhengHei" w:hAnsi="Arial" w:cs="Arial"/>
          <w:color w:val="000000"/>
          <w:lang w:eastAsia="zh-TW"/>
        </w:rPr>
        <w:t>EIPO</w:t>
      </w:r>
      <w:r w:rsidRPr="009D2495">
        <w:rPr>
          <w:rFonts w:ascii="Arial" w:eastAsia="Microsoft JhengHei" w:hAnsi="Arial" w:cs="Arial"/>
          <w:color w:val="000000"/>
          <w:lang w:eastAsia="zh-TW"/>
        </w:rPr>
        <w:t>渠道提出申請）同意閣下的經紀或託管商與香港結算訂立的參與者協議所</w:t>
      </w:r>
      <w:r w:rsidR="00AF40D7" w:rsidRPr="00AF40D7">
        <w:rPr>
          <w:rFonts w:ascii="Arial" w:eastAsia="Microsoft JhengHei" w:hAnsi="Arial" w:cs="Arial"/>
          <w:color w:val="000000"/>
          <w:lang w:eastAsia="zh-TW"/>
        </w:rPr>
        <w:t>載</w:t>
      </w:r>
      <w:r w:rsidRPr="009D2495">
        <w:rPr>
          <w:rFonts w:ascii="Arial" w:eastAsia="Microsoft JhengHei" w:hAnsi="Arial" w:cs="Arial"/>
          <w:color w:val="000000"/>
          <w:lang w:eastAsia="zh-TW"/>
        </w:rPr>
        <w:t>列</w:t>
      </w:r>
      <w:r w:rsidR="00AF40D7" w:rsidRPr="00AF40D7">
        <w:rPr>
          <w:rFonts w:ascii="Arial" w:eastAsia="Microsoft JhengHei" w:hAnsi="Arial" w:cs="Arial"/>
          <w:color w:val="000000"/>
          <w:lang w:eastAsia="zh-TW"/>
        </w:rPr>
        <w:t>的</w:t>
      </w:r>
      <w:r w:rsidRPr="009D2495">
        <w:rPr>
          <w:rFonts w:ascii="Arial" w:eastAsia="Microsoft JhengHei" w:hAnsi="Arial" w:cs="Arial"/>
          <w:color w:val="000000"/>
          <w:lang w:eastAsia="zh-TW"/>
        </w:rPr>
        <w:t>安排、承諾及保證，並</w:t>
      </w:r>
      <w:r w:rsidR="00A972B1" w:rsidRPr="009D2495">
        <w:rPr>
          <w:rFonts w:ascii="Arial" w:eastAsia="Microsoft JhengHei" w:hAnsi="Arial" w:cs="Arial" w:hint="eastAsia"/>
          <w:color w:val="000000"/>
          <w:lang w:eastAsia="zh-TW"/>
        </w:rPr>
        <w:t>遵從</w:t>
      </w:r>
      <w:r w:rsidRPr="009D2495">
        <w:rPr>
          <w:rFonts w:ascii="Arial" w:eastAsia="Microsoft JhengHei" w:hAnsi="Arial" w:cs="Arial"/>
          <w:color w:val="000000"/>
          <w:lang w:eastAsia="zh-TW"/>
        </w:rPr>
        <w:t>《</w:t>
      </w:r>
      <w:r w:rsidRPr="00E02DA8">
        <w:rPr>
          <w:rFonts w:ascii="Arial" w:eastAsia="Microsoft JhengHei" w:hAnsi="Arial" w:cs="Arial" w:hint="eastAsia"/>
          <w:color w:val="000000"/>
          <w:lang w:eastAsia="zh-TW"/>
        </w:rPr>
        <w:t>香港結算一般規則</w:t>
      </w:r>
      <w:r w:rsidRPr="009D2495">
        <w:rPr>
          <w:rFonts w:ascii="Arial" w:eastAsia="Microsoft JhengHei" w:hAnsi="Arial" w:cs="Arial"/>
          <w:color w:val="000000"/>
          <w:lang w:eastAsia="zh-TW"/>
        </w:rPr>
        <w:t>》及《</w:t>
      </w:r>
      <w:r w:rsidRPr="00E02DA8">
        <w:rPr>
          <w:rFonts w:ascii="Arial" w:eastAsia="Microsoft JhengHei" w:hAnsi="Arial" w:cs="Arial" w:hint="eastAsia"/>
          <w:color w:val="000000"/>
          <w:lang w:eastAsia="zh-TW"/>
        </w:rPr>
        <w:t>香港結算運作程序規則</w:t>
      </w:r>
      <w:r w:rsidRPr="009D2495">
        <w:rPr>
          <w:rFonts w:ascii="Arial" w:eastAsia="Microsoft JhengHei" w:hAnsi="Arial" w:cs="Arial"/>
          <w:color w:val="000000"/>
          <w:lang w:eastAsia="zh-TW"/>
        </w:rPr>
        <w:t>》</w:t>
      </w:r>
      <w:r w:rsidR="00A972B1" w:rsidRPr="009D2495">
        <w:rPr>
          <w:rFonts w:ascii="Arial" w:eastAsia="Microsoft JhengHei" w:hAnsi="Arial" w:cs="Arial" w:hint="eastAsia"/>
          <w:color w:val="000000"/>
          <w:lang w:eastAsia="zh-TW"/>
        </w:rPr>
        <w:t>去發出</w:t>
      </w:r>
      <w:r w:rsidR="002E69BA" w:rsidRPr="009D2495">
        <w:rPr>
          <w:rFonts w:ascii="Arial" w:eastAsia="Microsoft JhengHei" w:hAnsi="Arial" w:cs="Arial"/>
          <w:color w:val="000000"/>
          <w:lang w:eastAsia="zh-TW"/>
        </w:rPr>
        <w:t>申請香港公開發售股份</w:t>
      </w:r>
      <w:r w:rsidR="00A972B1" w:rsidRPr="009D2495">
        <w:rPr>
          <w:rFonts w:ascii="Arial" w:eastAsia="Microsoft JhengHei" w:hAnsi="Arial" w:cs="Arial" w:hint="eastAsia"/>
          <w:color w:val="000000"/>
          <w:lang w:eastAsia="zh-TW"/>
        </w:rPr>
        <w:t>的</w:t>
      </w:r>
      <w:r w:rsidR="002E69BA" w:rsidRPr="009D2495">
        <w:rPr>
          <w:rFonts w:ascii="Arial" w:eastAsia="Microsoft JhengHei" w:hAnsi="Arial" w:cs="Arial"/>
          <w:color w:val="000000"/>
          <w:lang w:eastAsia="zh-TW"/>
        </w:rPr>
        <w:t>申請指示</w:t>
      </w:r>
      <w:r w:rsidRPr="009D2495">
        <w:rPr>
          <w:rFonts w:ascii="Arial" w:eastAsia="Microsoft JhengHei" w:hAnsi="Arial" w:cs="Arial"/>
          <w:color w:val="000000"/>
          <w:lang w:eastAsia="zh-TW"/>
        </w:rPr>
        <w:t>；</w:t>
      </w:r>
    </w:p>
    <w:p w14:paraId="09A54A2F" w14:textId="33960E3B" w:rsidR="00D20F17" w:rsidRPr="009D2495" w:rsidRDefault="000A51A4" w:rsidP="007F6E73">
      <w:pPr>
        <w:numPr>
          <w:ilvl w:val="0"/>
          <w:numId w:val="6"/>
        </w:numPr>
        <w:tabs>
          <w:tab w:val="right" w:pos="9356"/>
        </w:tabs>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確認閣下知悉本招股章程內有關發售</w:t>
      </w:r>
      <w:r w:rsidR="004D161F" w:rsidRPr="009D2495">
        <w:rPr>
          <w:rFonts w:ascii="Arial" w:eastAsia="Microsoft JhengHei" w:hAnsi="Arial" w:cs="Arial"/>
          <w:color w:val="000000"/>
          <w:lang w:eastAsia="zh-TW"/>
        </w:rPr>
        <w:t>及銷售股份</w:t>
      </w:r>
      <w:r w:rsidRPr="009D2495">
        <w:rPr>
          <w:rFonts w:ascii="Arial" w:eastAsia="Microsoft JhengHei" w:hAnsi="Arial" w:cs="Arial"/>
          <w:color w:val="000000"/>
          <w:lang w:eastAsia="zh-TW"/>
        </w:rPr>
        <w:t>的限制</w:t>
      </w:r>
      <w:r w:rsidR="004D161F" w:rsidRPr="009D2495">
        <w:rPr>
          <w:rFonts w:ascii="Arial" w:eastAsia="Microsoft JhengHei" w:hAnsi="Arial" w:cs="Arial"/>
          <w:color w:val="000000"/>
          <w:lang w:eastAsia="zh-TW"/>
        </w:rPr>
        <w:t>，</w:t>
      </w:r>
      <w:r w:rsidR="007F6E73" w:rsidRPr="009D2495">
        <w:rPr>
          <w:rFonts w:ascii="Arial" w:eastAsia="Microsoft JhengHei" w:hAnsi="Arial" w:cs="Arial"/>
          <w:color w:val="000000"/>
          <w:lang w:eastAsia="zh-TW"/>
        </w:rPr>
        <w:t>而</w:t>
      </w:r>
      <w:r w:rsidR="008E24CC" w:rsidRPr="009D2495">
        <w:rPr>
          <w:rFonts w:ascii="Arial" w:eastAsia="Microsoft JhengHei" w:hAnsi="Arial" w:cs="Arial" w:hint="eastAsia"/>
          <w:color w:val="000000"/>
          <w:lang w:eastAsia="zh-TW"/>
        </w:rPr>
        <w:t>該等</w:t>
      </w:r>
      <w:r w:rsidR="007F6E73" w:rsidRPr="009D2495">
        <w:rPr>
          <w:rFonts w:ascii="Arial" w:eastAsia="Microsoft JhengHei" w:hAnsi="Arial" w:cs="Arial"/>
          <w:color w:val="000000"/>
          <w:lang w:eastAsia="zh-TW"/>
        </w:rPr>
        <w:t>限制並不適用於閣下或閣下代為申請的受益人</w:t>
      </w:r>
      <w:r w:rsidR="00D20F17" w:rsidRPr="009D2495">
        <w:rPr>
          <w:rFonts w:ascii="Arial" w:eastAsia="Microsoft JhengHei" w:hAnsi="Arial" w:cs="Arial"/>
          <w:noProof/>
        </w:rPr>
        <mc:AlternateContent>
          <mc:Choice Requires="wps">
            <w:drawing>
              <wp:anchor distT="0" distB="0" distL="114300" distR="114300" simplePos="0" relativeHeight="251819008" behindDoc="0" locked="0" layoutInCell="1" allowOverlap="1" wp14:anchorId="2B707CE0" wp14:editId="15736CCD">
                <wp:simplePos x="0" y="0"/>
                <wp:positionH relativeFrom="page">
                  <wp:posOffset>898525</wp:posOffset>
                </wp:positionH>
                <wp:positionV relativeFrom="page">
                  <wp:posOffset>615950</wp:posOffset>
                </wp:positionV>
                <wp:extent cx="5768975" cy="0"/>
                <wp:effectExtent l="0" t="0" r="0" b="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3" style="position:absolute;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75pt,48.5pt" to="525pt,48.5pt" w14:anchorId="2D7C8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6aHgIAAEI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">
                <w10:wrap anchorx="page" anchory="page"/>
              </v:line>
            </w:pict>
          </mc:Fallback>
        </mc:AlternateContent>
      </w:r>
      <w:r w:rsidRPr="009D2495">
        <w:rPr>
          <w:rFonts w:ascii="Arial" w:eastAsia="Microsoft JhengHei" w:hAnsi="Arial" w:cs="Arial"/>
          <w:color w:val="000000"/>
          <w:lang w:eastAsia="zh-TW"/>
        </w:rPr>
        <w:t>；</w:t>
      </w:r>
    </w:p>
    <w:p w14:paraId="251BB11C" w14:textId="6FF8E982" w:rsidR="002F0F3B" w:rsidRPr="009D2495" w:rsidRDefault="00F96240" w:rsidP="00F96240">
      <w:pPr>
        <w:numPr>
          <w:ilvl w:val="0"/>
          <w:numId w:val="6"/>
        </w:numPr>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確認閣下已細閱本招股章程及</w:t>
      </w:r>
      <w:r w:rsidR="00D62822" w:rsidRPr="009D2495">
        <w:rPr>
          <w:rFonts w:ascii="Arial" w:eastAsia="Microsoft JhengHei" w:hAnsi="Arial" w:cs="Arial" w:hint="eastAsia"/>
          <w:color w:val="000000"/>
          <w:lang w:eastAsia="zh-TW"/>
        </w:rPr>
        <w:t>其</w:t>
      </w:r>
      <w:r w:rsidRPr="009D2495">
        <w:rPr>
          <w:rFonts w:ascii="Arial" w:eastAsia="Microsoft JhengHei" w:hAnsi="Arial" w:cs="Arial"/>
          <w:color w:val="000000"/>
          <w:lang w:eastAsia="zh-TW"/>
        </w:rPr>
        <w:t>任何補充文件，提出申請</w:t>
      </w:r>
      <w:r w:rsidR="00E8187C" w:rsidRPr="009D2495">
        <w:rPr>
          <w:rFonts w:ascii="Arial" w:eastAsia="Microsoft JhengHei" w:hAnsi="Arial" w:cs="Arial"/>
          <w:color w:val="000000"/>
          <w:lang w:eastAsia="zh-TW"/>
        </w:rPr>
        <w:t>（或</w:t>
      </w:r>
      <w:r w:rsidR="00D62822" w:rsidRPr="009D2495">
        <w:rPr>
          <w:rFonts w:ascii="Arial" w:eastAsia="Microsoft JhengHei" w:hAnsi="Arial" w:cs="Arial" w:hint="eastAsia"/>
          <w:color w:val="000000"/>
          <w:lang w:eastAsia="zh-TW"/>
        </w:rPr>
        <w:t>安排提出</w:t>
      </w:r>
      <w:r w:rsidR="00E8187C" w:rsidRPr="009D2495">
        <w:rPr>
          <w:rFonts w:ascii="Arial" w:eastAsia="Microsoft JhengHei" w:hAnsi="Arial" w:cs="Arial"/>
          <w:color w:val="000000"/>
          <w:lang w:eastAsia="zh-TW"/>
        </w:rPr>
        <w:t>閣下</w:t>
      </w:r>
      <w:r w:rsidR="00D62822" w:rsidRPr="009D2495">
        <w:rPr>
          <w:rFonts w:ascii="Arial" w:eastAsia="Microsoft JhengHei" w:hAnsi="Arial" w:cs="Arial" w:hint="eastAsia"/>
          <w:color w:val="000000"/>
          <w:lang w:eastAsia="zh-TW"/>
        </w:rPr>
        <w:t>的</w:t>
      </w:r>
      <w:r w:rsidR="00E8187C" w:rsidRPr="009D2495">
        <w:rPr>
          <w:rFonts w:ascii="Arial" w:eastAsia="Microsoft JhengHei" w:hAnsi="Arial" w:cs="Arial"/>
          <w:color w:val="000000"/>
          <w:lang w:eastAsia="zh-TW"/>
        </w:rPr>
        <w:t>申請（視乎情況而定））</w:t>
      </w:r>
      <w:r w:rsidRPr="009D2495">
        <w:rPr>
          <w:rFonts w:ascii="Arial" w:eastAsia="Microsoft JhengHei" w:hAnsi="Arial" w:cs="Arial"/>
          <w:color w:val="000000"/>
          <w:lang w:eastAsia="zh-TW"/>
        </w:rPr>
        <w:t>時也僅依據當中載列的資料及陳述，而不會依賴任何其他資料或陳述；</w:t>
      </w:r>
    </w:p>
    <w:p w14:paraId="32665651" w14:textId="461A145A" w:rsidR="00017DA4" w:rsidRPr="009D2495" w:rsidRDefault="001A7459" w:rsidP="001A7459">
      <w:pPr>
        <w:numPr>
          <w:ilvl w:val="0"/>
          <w:numId w:val="6"/>
        </w:numPr>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同意相關人士</w:t>
      </w:r>
      <w:r w:rsidRPr="009D2495">
        <w:rPr>
          <w:rFonts w:ascii="Arial" w:eastAsia="Microsoft JhengHei" w:hAnsi="Arial" w:cs="Arial"/>
          <w:color w:val="000000"/>
          <w:vertAlign w:val="superscript"/>
          <w:lang w:eastAsia="zh-TW"/>
        </w:rPr>
        <w:t xml:space="preserve"> </w:t>
      </w:r>
      <w:r w:rsidR="00F036BA" w:rsidRPr="009D2495">
        <w:rPr>
          <w:rFonts w:ascii="Arial" w:eastAsia="Microsoft JhengHei" w:hAnsi="Arial" w:cs="Arial"/>
          <w:color w:val="000000"/>
          <w:vertAlign w:val="superscript"/>
          <w:lang w:eastAsia="zh-TW"/>
        </w:rPr>
        <w:t>(</w:t>
      </w:r>
      <w:r w:rsidR="004F4C6B" w:rsidRPr="009D2495">
        <w:rPr>
          <w:rStyle w:val="FootnoteReference"/>
          <w:rFonts w:ascii="Arial" w:eastAsia="Microsoft JhengHei" w:hAnsi="Arial" w:cs="Arial"/>
          <w:color w:val="000000"/>
        </w:rPr>
        <w:footnoteReference w:id="3"/>
      </w:r>
      <w:r w:rsidR="00F036BA" w:rsidRPr="009D2495">
        <w:rPr>
          <w:rFonts w:ascii="Arial" w:eastAsia="Microsoft JhengHei" w:hAnsi="Arial" w:cs="Arial"/>
          <w:color w:val="000000"/>
          <w:vertAlign w:val="superscript"/>
          <w:lang w:eastAsia="zh-TW"/>
        </w:rPr>
        <w:t>)</w:t>
      </w:r>
      <w:r w:rsidRPr="009D2495">
        <w:rPr>
          <w:rFonts w:ascii="Arial" w:eastAsia="Microsoft JhengHei" w:hAnsi="Arial" w:cs="Arial"/>
          <w:color w:val="000000"/>
          <w:lang w:eastAsia="zh-TW"/>
        </w:rPr>
        <w:t>、香港股份過戶登記處及香港結算均毋須對本招股章程以及其任何補充文件並未載列的任何資料及陳述負責；</w:t>
      </w:r>
    </w:p>
    <w:p w14:paraId="1B0A1E6C" w14:textId="63BD1276" w:rsidR="00017DA4" w:rsidRPr="009D2495" w:rsidRDefault="00FC4B4E" w:rsidP="00FC4B4E">
      <w:pPr>
        <w:numPr>
          <w:ilvl w:val="0"/>
          <w:numId w:val="6"/>
        </w:numPr>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同意就本節「</w:t>
      </w:r>
      <w:r w:rsidRPr="009D2495">
        <w:rPr>
          <w:rFonts w:ascii="Arial" w:eastAsia="Microsoft JhengHei" w:hAnsi="Arial" w:cs="Arial"/>
          <w:i/>
          <w:color w:val="000000"/>
          <w:lang w:eastAsia="zh-TW"/>
        </w:rPr>
        <w:t xml:space="preserve">— G. </w:t>
      </w:r>
      <w:r w:rsidRPr="009D2495">
        <w:rPr>
          <w:rFonts w:ascii="Arial" w:eastAsia="Microsoft JhengHei" w:hAnsi="Arial" w:cs="Arial"/>
          <w:i/>
          <w:color w:val="000000"/>
          <w:lang w:eastAsia="zh-TW"/>
        </w:rPr>
        <w:t>個人資料</w:t>
      </w:r>
      <w:r w:rsidRPr="009D2495">
        <w:rPr>
          <w:rFonts w:ascii="Arial" w:eastAsia="Microsoft JhengHei" w:hAnsi="Arial" w:cs="Arial"/>
          <w:i/>
          <w:color w:val="000000"/>
          <w:lang w:eastAsia="zh-TW"/>
        </w:rPr>
        <w:t xml:space="preserve"> – 3. </w:t>
      </w:r>
      <w:r w:rsidRPr="009D2495">
        <w:rPr>
          <w:rFonts w:ascii="Arial" w:eastAsia="Microsoft JhengHei" w:hAnsi="Arial" w:cs="Arial"/>
          <w:i/>
          <w:color w:val="000000"/>
          <w:lang w:eastAsia="zh-TW"/>
        </w:rPr>
        <w:t>目的及</w:t>
      </w:r>
      <w:r w:rsidRPr="009D2495">
        <w:rPr>
          <w:rFonts w:ascii="Arial" w:eastAsia="Microsoft JhengHei" w:hAnsi="Arial" w:cs="Arial"/>
          <w:i/>
          <w:color w:val="000000"/>
          <w:lang w:eastAsia="zh-TW"/>
        </w:rPr>
        <w:t xml:space="preserve">4. </w:t>
      </w:r>
      <w:r w:rsidRPr="009D2495">
        <w:rPr>
          <w:rFonts w:ascii="Arial" w:eastAsia="Microsoft JhengHei" w:hAnsi="Arial" w:cs="Arial"/>
          <w:i/>
          <w:color w:val="000000"/>
          <w:lang w:eastAsia="zh-TW"/>
        </w:rPr>
        <w:t>轉交個人資料</w:t>
      </w:r>
      <w:r w:rsidRPr="009D2495">
        <w:rPr>
          <w:rFonts w:ascii="Arial" w:eastAsia="Microsoft JhengHei" w:hAnsi="Arial" w:cs="Arial"/>
          <w:color w:val="000000"/>
          <w:lang w:eastAsia="zh-TW"/>
        </w:rPr>
        <w:t>」項下的目的向我們、相關人士、香港股份過戶登記處、香港結算、香港結算代理人、聯交所、證監會及任何其他法定監管機關或政府部門或遵照其他</w:t>
      </w:r>
      <w:r w:rsidRPr="00F902AC">
        <w:rPr>
          <w:rFonts w:ascii="Arial" w:eastAsia="Microsoft JhengHei" w:hAnsi="Arial" w:cs="Arial" w:hint="eastAsia"/>
          <w:color w:val="000000"/>
          <w:lang w:eastAsia="zh-TW"/>
        </w:rPr>
        <w:t>法例、規則或規</w:t>
      </w:r>
      <w:r w:rsidR="00F902AC" w:rsidRPr="00C8035D">
        <w:rPr>
          <w:rFonts w:ascii="Arial" w:eastAsia="Microsoft JhengHei" w:hAnsi="Arial" w:cs="Arial" w:hint="eastAsia"/>
          <w:color w:val="000000"/>
          <w:lang w:eastAsia="zh-TW"/>
        </w:rPr>
        <w:t>定</w:t>
      </w:r>
      <w:r w:rsidRPr="009D2495">
        <w:rPr>
          <w:rFonts w:ascii="Arial" w:eastAsia="Microsoft JhengHei" w:hAnsi="Arial" w:cs="Arial"/>
          <w:color w:val="000000"/>
          <w:lang w:eastAsia="zh-TW"/>
        </w:rPr>
        <w:t>披露</w:t>
      </w:r>
      <w:r w:rsidR="004118C0" w:rsidRPr="009D2495">
        <w:rPr>
          <w:rFonts w:ascii="Arial" w:eastAsia="Microsoft JhengHei" w:hAnsi="Arial" w:cs="Arial"/>
          <w:color w:val="000000"/>
          <w:lang w:eastAsia="zh-TW"/>
        </w:rPr>
        <w:t>申請詳情及閣下的個人資料，以及任何其他可能須提供的</w:t>
      </w:r>
      <w:r w:rsidRPr="009D2495">
        <w:rPr>
          <w:rFonts w:ascii="Arial" w:eastAsia="Microsoft JhengHei" w:hAnsi="Arial" w:cs="Arial"/>
          <w:color w:val="000000"/>
          <w:lang w:eastAsia="zh-TW"/>
        </w:rPr>
        <w:t>有關閣下及閣下為其利益而提出申請人士的</w:t>
      </w:r>
      <w:r w:rsidR="004118C0" w:rsidRPr="009D2495">
        <w:rPr>
          <w:rFonts w:ascii="Arial" w:eastAsia="Microsoft JhengHei" w:hAnsi="Arial" w:cs="Arial"/>
          <w:color w:val="000000"/>
          <w:lang w:eastAsia="zh-TW"/>
        </w:rPr>
        <w:t>個人資料；</w:t>
      </w:r>
    </w:p>
    <w:p w14:paraId="6E3DC32A" w14:textId="19812522" w:rsidR="00DE0FD6" w:rsidRPr="009D2495" w:rsidRDefault="004118C0" w:rsidP="004118C0">
      <w:pPr>
        <w:numPr>
          <w:ilvl w:val="0"/>
          <w:numId w:val="6"/>
        </w:numPr>
        <w:tabs>
          <w:tab w:val="left" w:pos="567"/>
        </w:tabs>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lastRenderedPageBreak/>
        <w:t>同意（在不影響閣下</w:t>
      </w:r>
      <w:r w:rsidR="00D70F85" w:rsidRPr="009D2495">
        <w:rPr>
          <w:rFonts w:ascii="Arial" w:eastAsia="Microsoft JhengHei" w:hAnsi="Arial" w:cs="Arial"/>
          <w:color w:val="000000"/>
          <w:lang w:eastAsia="zh-TW"/>
        </w:rPr>
        <w:t>的申請（或香港結算代理人的申請（視乎情況而定））一經接納後　閣下</w:t>
      </w:r>
      <w:r w:rsidRPr="009D2495">
        <w:rPr>
          <w:rFonts w:ascii="Arial" w:eastAsia="Microsoft JhengHei" w:hAnsi="Arial" w:cs="Arial"/>
          <w:color w:val="000000"/>
          <w:lang w:eastAsia="zh-TW"/>
        </w:rPr>
        <w:t>可能擁有的任何其他權利下）</w:t>
      </w:r>
      <w:r w:rsidR="00D70F85" w:rsidRPr="009D2495">
        <w:rPr>
          <w:rFonts w:ascii="Arial" w:eastAsia="Microsoft JhengHei" w:hAnsi="Arial" w:cs="Arial"/>
          <w:color w:val="000000"/>
          <w:lang w:eastAsia="zh-TW"/>
        </w:rPr>
        <w:t>閣下</w:t>
      </w:r>
      <w:r w:rsidRPr="009D2495">
        <w:rPr>
          <w:rFonts w:ascii="Arial" w:eastAsia="Microsoft JhengHei" w:hAnsi="Arial" w:cs="Arial"/>
          <w:color w:val="000000"/>
          <w:lang w:eastAsia="zh-TW"/>
        </w:rPr>
        <w:t>不</w:t>
      </w:r>
      <w:r w:rsidR="00D70F85" w:rsidRPr="009D2495">
        <w:rPr>
          <w:rFonts w:ascii="Arial" w:eastAsia="Microsoft JhengHei" w:hAnsi="Arial" w:cs="Arial"/>
          <w:color w:val="000000"/>
          <w:lang w:eastAsia="zh-TW"/>
        </w:rPr>
        <w:t>會</w:t>
      </w:r>
      <w:r w:rsidRPr="009D2495">
        <w:rPr>
          <w:rFonts w:ascii="Arial" w:eastAsia="Microsoft JhengHei" w:hAnsi="Arial" w:cs="Arial"/>
          <w:color w:val="000000"/>
          <w:lang w:eastAsia="zh-TW"/>
        </w:rPr>
        <w:t>因無意的失實陳述而撤銷</w:t>
      </w:r>
      <w:r w:rsidR="00D70F85" w:rsidRPr="009D2495">
        <w:rPr>
          <w:rFonts w:ascii="Arial" w:eastAsia="Microsoft JhengHei" w:hAnsi="Arial" w:cs="Arial"/>
          <w:color w:val="000000"/>
          <w:lang w:eastAsia="zh-TW"/>
        </w:rPr>
        <w:t>申請</w:t>
      </w:r>
      <w:r w:rsidRPr="009D2495">
        <w:rPr>
          <w:rFonts w:ascii="Arial" w:eastAsia="Microsoft JhengHei" w:hAnsi="Arial" w:cs="Arial"/>
          <w:color w:val="000000"/>
          <w:lang w:eastAsia="zh-TW"/>
        </w:rPr>
        <w:t>；</w:t>
      </w:r>
    </w:p>
    <w:p w14:paraId="0CF12064" w14:textId="29F84C7F" w:rsidR="00DD37AF" w:rsidRPr="009D2495" w:rsidRDefault="00D70F85" w:rsidP="00D70F85">
      <w:pPr>
        <w:numPr>
          <w:ilvl w:val="0"/>
          <w:numId w:val="6"/>
        </w:numPr>
        <w:tabs>
          <w:tab w:val="left" w:pos="567"/>
        </w:tabs>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同意在《公司（清盤及雜項條文）條例》第</w:t>
      </w:r>
      <w:r w:rsidRPr="009D2495">
        <w:rPr>
          <w:rFonts w:ascii="Arial" w:eastAsia="Microsoft JhengHei" w:hAnsi="Arial" w:cs="Arial"/>
          <w:color w:val="000000"/>
          <w:lang w:eastAsia="zh-TW"/>
        </w:rPr>
        <w:t>44A(6)</w:t>
      </w:r>
      <w:r w:rsidRPr="009D2495">
        <w:rPr>
          <w:rFonts w:ascii="Arial" w:eastAsia="Microsoft JhengHei" w:hAnsi="Arial" w:cs="Arial"/>
          <w:color w:val="000000"/>
          <w:lang w:eastAsia="zh-TW"/>
        </w:rPr>
        <w:t>條的規限下，由閣下或香港結算代理人代表閣下提出的申請一經接納即不可撤回，而申請獲接納與否將以</w:t>
      </w:r>
      <w:r w:rsidR="00F249C9" w:rsidRPr="009D2495">
        <w:rPr>
          <w:rFonts w:ascii="Arial" w:eastAsia="Microsoft JhengHei" w:hAnsi="Arial" w:cs="Arial"/>
          <w:color w:val="000000"/>
          <w:lang w:eastAsia="zh-TW"/>
        </w:rPr>
        <w:t>香港股份過戶登記處</w:t>
      </w:r>
      <w:r w:rsidRPr="009D2495">
        <w:rPr>
          <w:rFonts w:ascii="Arial" w:eastAsia="Microsoft JhengHei" w:hAnsi="Arial" w:cs="Arial"/>
          <w:color w:val="000000"/>
          <w:lang w:eastAsia="zh-TW"/>
        </w:rPr>
        <w:t>按本節「</w:t>
      </w:r>
      <w:r w:rsidRPr="009D2495">
        <w:rPr>
          <w:rFonts w:ascii="Arial" w:eastAsia="Microsoft JhengHei" w:hAnsi="Arial" w:cs="Arial"/>
          <w:color w:val="000000"/>
          <w:lang w:eastAsia="zh-TW"/>
        </w:rPr>
        <w:t xml:space="preserve">— B. </w:t>
      </w:r>
      <w:r w:rsidRPr="009D2495">
        <w:rPr>
          <w:rFonts w:ascii="Arial" w:eastAsia="Microsoft JhengHei" w:hAnsi="Arial" w:cs="Arial"/>
          <w:color w:val="000000"/>
          <w:lang w:eastAsia="zh-TW"/>
        </w:rPr>
        <w:t>公布結果」一段訂明的時間及方式公布抽籤結果作為憑證；</w:t>
      </w:r>
      <w:r w:rsidR="00705DCF" w:rsidRPr="009D2495">
        <w:rPr>
          <w:rFonts w:ascii="Arial" w:eastAsia="Microsoft JhengHei" w:hAnsi="Arial" w:cs="Arial"/>
          <w:color w:val="000000"/>
          <w:lang w:eastAsia="zh-TW"/>
        </w:rPr>
        <w:t xml:space="preserve"> </w:t>
      </w:r>
    </w:p>
    <w:p w14:paraId="7DB25661" w14:textId="359B6C25" w:rsidR="006B51FA" w:rsidRPr="009D2495" w:rsidRDefault="00027732" w:rsidP="00027732">
      <w:pPr>
        <w:numPr>
          <w:ilvl w:val="0"/>
          <w:numId w:val="6"/>
        </w:numPr>
        <w:tabs>
          <w:tab w:val="left" w:pos="567"/>
        </w:tabs>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確認閣下知悉本節「</w:t>
      </w:r>
      <w:r w:rsidRPr="009D2495">
        <w:rPr>
          <w:rFonts w:ascii="Arial" w:eastAsia="Microsoft JhengHei" w:hAnsi="Arial" w:cs="Arial"/>
          <w:i/>
          <w:color w:val="000000"/>
          <w:lang w:eastAsia="zh-TW"/>
        </w:rPr>
        <w:t xml:space="preserve">— C. </w:t>
      </w:r>
      <w:r w:rsidRPr="009D2495">
        <w:rPr>
          <w:rFonts w:ascii="Arial" w:eastAsia="Microsoft JhengHei" w:hAnsi="Arial" w:cs="Arial"/>
          <w:i/>
          <w:color w:val="000000"/>
          <w:lang w:eastAsia="zh-TW"/>
        </w:rPr>
        <w:t>閣下不獲分配香港公開發售股份的情況</w:t>
      </w:r>
      <w:r w:rsidRPr="009D2495">
        <w:rPr>
          <w:rFonts w:ascii="Arial" w:eastAsia="Microsoft JhengHei" w:hAnsi="Arial" w:cs="Arial"/>
          <w:color w:val="000000"/>
          <w:lang w:eastAsia="zh-TW"/>
        </w:rPr>
        <w:t>」一段所述的情況；</w:t>
      </w:r>
    </w:p>
    <w:p w14:paraId="44232826" w14:textId="26909046" w:rsidR="00017DA4" w:rsidRPr="009D2495" w:rsidRDefault="00AD75EA" w:rsidP="00AD75EA">
      <w:pPr>
        <w:numPr>
          <w:ilvl w:val="0"/>
          <w:numId w:val="6"/>
        </w:numPr>
        <w:tabs>
          <w:tab w:val="left" w:pos="567"/>
        </w:tabs>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同意閣下的申請或香港結算代理人的申請、任何對申請的接納及由此產生的合約均受香港法例規管及按其詮釋；</w:t>
      </w:r>
    </w:p>
    <w:p w14:paraId="13C82422" w14:textId="65AC9258" w:rsidR="00851A62" w:rsidRPr="009D2495" w:rsidRDefault="00AD75EA" w:rsidP="006D7036">
      <w:pPr>
        <w:numPr>
          <w:ilvl w:val="0"/>
          <w:numId w:val="6"/>
        </w:numPr>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同意遵守《公司條例》、《公司（清盤及雜項條文）條例》、組織章程細則以及香港以外任何地區適用於閣下的申請的法例，且我們或相關人士</w:t>
      </w:r>
      <w:r w:rsidR="006D7036" w:rsidRPr="006D7036">
        <w:rPr>
          <w:rFonts w:ascii="Arial" w:eastAsia="Microsoft JhengHei" w:hAnsi="Arial" w:cs="Arial" w:hint="eastAsia"/>
          <w:color w:val="000000"/>
          <w:lang w:eastAsia="zh-TW"/>
        </w:rPr>
        <w:t>一</w:t>
      </w:r>
      <w:r w:rsidRPr="009D2495">
        <w:rPr>
          <w:rFonts w:ascii="Arial" w:eastAsia="Microsoft JhengHei" w:hAnsi="Arial" w:cs="Arial"/>
          <w:color w:val="000000"/>
          <w:lang w:eastAsia="zh-TW"/>
        </w:rPr>
        <w:t>概不會因接納閣下的購買要約，或閣下在本招股章程所載的條款及條件項下的權利及責任所引致的任何行動，而違反香港境內及／或境外的任何法例；</w:t>
      </w:r>
    </w:p>
    <w:p w14:paraId="001ED62A" w14:textId="11931D4A" w:rsidR="00977447" w:rsidRPr="009D2495" w:rsidRDefault="008829AD" w:rsidP="008829AD">
      <w:pPr>
        <w:numPr>
          <w:ilvl w:val="0"/>
          <w:numId w:val="6"/>
        </w:numPr>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確認</w:t>
      </w:r>
      <w:r w:rsidR="00D93951" w:rsidRPr="009D2495">
        <w:rPr>
          <w:rFonts w:ascii="Arial" w:eastAsia="Microsoft JhengHei" w:hAnsi="Arial" w:cs="Arial"/>
          <w:color w:val="000000"/>
          <w:lang w:eastAsia="zh-TW"/>
        </w:rPr>
        <w:t>(a)</w:t>
      </w:r>
      <w:r w:rsidRPr="009D2495">
        <w:rPr>
          <w:rFonts w:ascii="Arial" w:eastAsia="Microsoft JhengHei" w:hAnsi="Arial" w:cs="Arial"/>
          <w:color w:val="000000"/>
          <w:lang w:eastAsia="zh-TW"/>
        </w:rPr>
        <w:t>閣下的申請或香港結算代理人代表閣下提出的申請並非由本公司、本公司或其任何附屬公司的任何董事、最高行政人員、主要股東或現有股東或彼等的任何緊密聯繫人直接或間接出資；及</w:t>
      </w:r>
      <w:r w:rsidR="00D93951" w:rsidRPr="009D2495">
        <w:rPr>
          <w:rFonts w:ascii="Arial" w:eastAsia="Microsoft JhengHei" w:hAnsi="Arial" w:cs="Arial"/>
          <w:color w:val="000000"/>
          <w:lang w:eastAsia="zh-TW"/>
        </w:rPr>
        <w:t>(b)</w:t>
      </w:r>
      <w:r w:rsidR="00284601" w:rsidRPr="009D2495">
        <w:rPr>
          <w:rFonts w:ascii="Arial" w:eastAsia="Microsoft JhengHei" w:hAnsi="Arial" w:cs="Arial"/>
          <w:color w:val="000000"/>
          <w:lang w:eastAsia="zh-TW"/>
        </w:rPr>
        <w:t>閣下並非慣於</w:t>
      </w:r>
      <w:r w:rsidR="00887A03" w:rsidRPr="009D2495">
        <w:rPr>
          <w:rFonts w:ascii="Arial" w:eastAsia="Microsoft JhengHei" w:hAnsi="Arial" w:cs="Arial" w:hint="eastAsia"/>
          <w:color w:val="000000"/>
          <w:lang w:eastAsia="zh-TW"/>
        </w:rPr>
        <w:t>亦不</w:t>
      </w:r>
      <w:r w:rsidR="00284601" w:rsidRPr="009D2495">
        <w:rPr>
          <w:rFonts w:ascii="Arial" w:eastAsia="Microsoft JhengHei" w:hAnsi="Arial" w:cs="Arial"/>
          <w:color w:val="000000"/>
          <w:lang w:eastAsia="zh-TW"/>
        </w:rPr>
        <w:t>會慣於接收本公司、本公司或其任何附屬公司的任何董事、最高行政人員、主要股東或現有股東或彼等的任何緊密聯繫人就有關</w:t>
      </w:r>
      <w:r w:rsidR="003908E4" w:rsidRPr="009D2495">
        <w:rPr>
          <w:rFonts w:ascii="Arial" w:eastAsia="Microsoft JhengHei" w:hAnsi="Arial" w:cs="Arial"/>
          <w:color w:val="000000"/>
          <w:lang w:eastAsia="zh-TW"/>
        </w:rPr>
        <w:t>以閣下名義登記</w:t>
      </w:r>
      <w:r w:rsidR="00284601" w:rsidRPr="009D2495">
        <w:rPr>
          <w:rFonts w:ascii="Arial" w:eastAsia="Microsoft JhengHei" w:hAnsi="Arial" w:cs="Arial"/>
          <w:color w:val="000000"/>
          <w:lang w:eastAsia="zh-TW"/>
        </w:rPr>
        <w:t>的股份或由閣下以其他方式持有的股份的收購、出售、投票表決或以其他方式進行的處置作出的指示；</w:t>
      </w:r>
      <w:r w:rsidR="00AF606D" w:rsidRPr="009D2495">
        <w:rPr>
          <w:rFonts w:ascii="Arial" w:eastAsia="Microsoft JhengHei" w:hAnsi="Arial" w:cs="Arial"/>
          <w:color w:val="000000"/>
          <w:lang w:eastAsia="zh-TW"/>
        </w:rPr>
        <w:t xml:space="preserve"> </w:t>
      </w:r>
      <w:r w:rsidR="003B5F67" w:rsidRPr="009D2495">
        <w:rPr>
          <w:rFonts w:ascii="Arial" w:eastAsia="Microsoft JhengHei" w:hAnsi="Arial" w:cs="Arial"/>
          <w:noProof/>
          <w:lang w:eastAsia="zh-TW"/>
        </w:rPr>
        <w:t xml:space="preserve"> </w:t>
      </w:r>
      <w:r w:rsidR="00217827" w:rsidRPr="009D2495">
        <w:rPr>
          <w:rFonts w:ascii="Arial" w:eastAsia="Microsoft JhengHei" w:hAnsi="Arial" w:cs="Arial"/>
          <w:noProof/>
          <w:lang w:eastAsia="zh-TW"/>
        </w:rPr>
        <w:t xml:space="preserve"> </w:t>
      </w:r>
    </w:p>
    <w:p w14:paraId="3A0ACA5F" w14:textId="53D762A5" w:rsidR="00017DA4" w:rsidRPr="009D2495" w:rsidRDefault="00E53D0E" w:rsidP="00E53D0E">
      <w:pPr>
        <w:numPr>
          <w:ilvl w:val="0"/>
          <w:numId w:val="6"/>
        </w:numPr>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保證</w:t>
      </w:r>
      <w:r w:rsidR="00C34E57" w:rsidRPr="009D2495">
        <w:rPr>
          <w:rFonts w:ascii="Arial" w:eastAsia="Microsoft JhengHei" w:hAnsi="Arial" w:cs="Arial"/>
          <w:color w:val="000000"/>
          <w:lang w:eastAsia="zh-TW"/>
        </w:rPr>
        <w:t>閣下提供的資料</w:t>
      </w:r>
      <w:r w:rsidRPr="009D2495">
        <w:rPr>
          <w:rFonts w:ascii="Arial" w:eastAsia="Microsoft JhengHei" w:hAnsi="Arial" w:cs="Arial"/>
          <w:color w:val="000000"/>
          <w:lang w:eastAsia="zh-TW"/>
        </w:rPr>
        <w:t>真實及準確；</w:t>
      </w:r>
    </w:p>
    <w:p w14:paraId="4B02726F" w14:textId="712DA0D4" w:rsidR="00851A62" w:rsidRPr="009D2495" w:rsidRDefault="00851A62" w:rsidP="006D7036">
      <w:pPr>
        <w:numPr>
          <w:ilvl w:val="0"/>
          <w:numId w:val="6"/>
        </w:numPr>
        <w:tabs>
          <w:tab w:val="left" w:pos="504"/>
        </w:tabs>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noProof/>
        </w:rPr>
        <mc:AlternateContent>
          <mc:Choice Requires="wps">
            <w:drawing>
              <wp:anchor distT="0" distB="0" distL="114300" distR="114300" simplePos="0" relativeHeight="251793408" behindDoc="0" locked="0" layoutInCell="1" allowOverlap="1" wp14:anchorId="0821BCA2" wp14:editId="114E4342">
                <wp:simplePos x="0" y="0"/>
                <wp:positionH relativeFrom="page">
                  <wp:posOffset>898525</wp:posOffset>
                </wp:positionH>
                <wp:positionV relativeFrom="page">
                  <wp:posOffset>615950</wp:posOffset>
                </wp:positionV>
                <wp:extent cx="5768975" cy="0"/>
                <wp:effectExtent l="0" t="0" r="0" b="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1" style="position:absolute;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75pt,48.5pt" to="525pt,48.5pt" w14:anchorId="343E7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">
                <w10:wrap anchorx="page" anchory="page"/>
              </v:line>
            </w:pict>
          </mc:Fallback>
        </mc:AlternateContent>
      </w:r>
      <w:r w:rsidR="005F545C" w:rsidRPr="009D2495">
        <w:rPr>
          <w:rFonts w:ascii="Arial" w:eastAsia="Microsoft JhengHei" w:hAnsi="Arial" w:cs="Arial"/>
          <w:color w:val="000000"/>
          <w:lang w:eastAsia="zh-TW"/>
        </w:rPr>
        <w:tab/>
      </w:r>
      <w:r w:rsidR="00626360" w:rsidRPr="009D2495">
        <w:rPr>
          <w:rFonts w:ascii="Arial" w:eastAsia="Microsoft JhengHei" w:hAnsi="Arial" w:cs="Arial"/>
          <w:color w:val="000000"/>
          <w:lang w:eastAsia="zh-TW"/>
        </w:rPr>
        <w:t>確認閣下明白</w:t>
      </w:r>
      <w:r w:rsidR="006315A3" w:rsidRPr="009D2495">
        <w:rPr>
          <w:rFonts w:ascii="Arial" w:eastAsia="Microsoft JhengHei" w:hAnsi="Arial" w:cs="Arial"/>
          <w:color w:val="000000"/>
          <w:lang w:eastAsia="zh-TW"/>
        </w:rPr>
        <w:t>我們</w:t>
      </w:r>
      <w:r w:rsidR="00626360" w:rsidRPr="009D2495">
        <w:rPr>
          <w:rFonts w:ascii="Arial" w:eastAsia="Microsoft JhengHei" w:hAnsi="Arial" w:cs="Arial"/>
          <w:color w:val="000000"/>
          <w:lang w:eastAsia="zh-TW"/>
        </w:rPr>
        <w:t>及整體協調人將依賴閣下的聲明及陳述，以決定是否向閣下</w:t>
      </w:r>
      <w:r w:rsidR="006315A3" w:rsidRPr="009D2495">
        <w:rPr>
          <w:rFonts w:ascii="Arial" w:eastAsia="Microsoft JhengHei" w:hAnsi="Arial" w:cs="Arial"/>
          <w:color w:val="000000"/>
          <w:lang w:eastAsia="zh-TW"/>
        </w:rPr>
        <w:t>分</w:t>
      </w:r>
      <w:r w:rsidR="00626360" w:rsidRPr="009D2495">
        <w:rPr>
          <w:rFonts w:ascii="Arial" w:eastAsia="Microsoft JhengHei" w:hAnsi="Arial" w:cs="Arial"/>
          <w:color w:val="000000"/>
          <w:lang w:eastAsia="zh-TW"/>
        </w:rPr>
        <w:t>配任何香港</w:t>
      </w:r>
      <w:r w:rsidR="006315A3" w:rsidRPr="009D2495">
        <w:rPr>
          <w:rFonts w:ascii="Arial" w:eastAsia="Microsoft JhengHei" w:hAnsi="Arial" w:cs="Arial"/>
          <w:color w:val="000000"/>
          <w:lang w:eastAsia="zh-TW"/>
        </w:rPr>
        <w:t>公開</w:t>
      </w:r>
      <w:r w:rsidR="00626360" w:rsidRPr="009D2495">
        <w:rPr>
          <w:rFonts w:ascii="Arial" w:eastAsia="Microsoft JhengHei" w:hAnsi="Arial" w:cs="Arial"/>
          <w:color w:val="000000"/>
          <w:lang w:eastAsia="zh-TW"/>
        </w:rPr>
        <w:t>發售股份，而倘</w:t>
      </w:r>
      <w:r w:rsidR="006D7036" w:rsidRPr="006D7036">
        <w:rPr>
          <w:rFonts w:ascii="Arial" w:eastAsia="Microsoft JhengHei" w:hAnsi="Arial" w:cs="Arial" w:hint="eastAsia"/>
          <w:color w:val="000000"/>
          <w:lang w:eastAsia="zh-TW"/>
        </w:rPr>
        <w:t>若</w:t>
      </w:r>
      <w:r w:rsidR="00626360" w:rsidRPr="009D2495">
        <w:rPr>
          <w:rFonts w:ascii="Arial" w:eastAsia="Microsoft JhengHei" w:hAnsi="Arial" w:cs="Arial"/>
          <w:color w:val="000000"/>
          <w:lang w:eastAsia="zh-TW"/>
        </w:rPr>
        <w:t>閣下作出虛假聲明，則可能被檢控；</w:t>
      </w:r>
      <w:r w:rsidR="00477A52" w:rsidRPr="009D2495">
        <w:rPr>
          <w:rFonts w:ascii="Arial" w:eastAsia="Microsoft JhengHei" w:hAnsi="Arial" w:cs="Arial"/>
          <w:color w:val="000000"/>
          <w:lang w:eastAsia="zh-TW"/>
        </w:rPr>
        <w:t xml:space="preserve"> </w:t>
      </w:r>
    </w:p>
    <w:p w14:paraId="096ADD26" w14:textId="197D206E" w:rsidR="00F54ED8" w:rsidRPr="009D2495" w:rsidRDefault="00C34E57" w:rsidP="00C34E57">
      <w:pPr>
        <w:numPr>
          <w:ilvl w:val="0"/>
          <w:numId w:val="6"/>
        </w:numPr>
        <w:adjustRightInd w:val="0"/>
        <w:spacing w:before="220" w:after="0" w:line="240" w:lineRule="auto"/>
        <w:ind w:left="585" w:hanging="58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同意接納所申請數目或根據申請分配予閣下但數目較少的香港公開發售股份；</w:t>
      </w:r>
    </w:p>
    <w:p w14:paraId="259F978B" w14:textId="3E69DC44" w:rsidR="008C34BE" w:rsidRPr="009D2495" w:rsidRDefault="00FB0D73" w:rsidP="00FB0D73">
      <w:pPr>
        <w:numPr>
          <w:ilvl w:val="0"/>
          <w:numId w:val="6"/>
        </w:numPr>
        <w:adjustRightInd w:val="0"/>
        <w:spacing w:before="220" w:after="0" w:line="240" w:lineRule="auto"/>
        <w:ind w:left="720" w:hanging="720"/>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聲明及表示此乃閣下為</w:t>
      </w:r>
      <w:r w:rsidR="00BC62AD" w:rsidRPr="00BC62AD">
        <w:rPr>
          <w:rFonts w:ascii="Arial" w:eastAsia="Microsoft JhengHei" w:hAnsi="Arial" w:cs="Arial"/>
          <w:color w:val="000000"/>
          <w:lang w:eastAsia="zh-TW"/>
        </w:rPr>
        <w:t>閣下</w:t>
      </w:r>
      <w:r w:rsidRPr="009D2495">
        <w:rPr>
          <w:rFonts w:ascii="Arial" w:eastAsia="Microsoft JhengHei" w:hAnsi="Arial" w:cs="Arial"/>
          <w:color w:val="000000"/>
          <w:lang w:eastAsia="zh-TW"/>
        </w:rPr>
        <w:t>本身或</w:t>
      </w:r>
      <w:r w:rsidR="00BC62AD" w:rsidRPr="00BC62AD">
        <w:rPr>
          <w:rFonts w:ascii="Arial" w:eastAsia="Microsoft JhengHei" w:hAnsi="Arial" w:cs="Arial"/>
          <w:color w:val="000000"/>
          <w:lang w:eastAsia="zh-TW"/>
        </w:rPr>
        <w:t>閣下</w:t>
      </w:r>
      <w:r w:rsidRPr="00BC62AD">
        <w:rPr>
          <w:rFonts w:ascii="Arial" w:eastAsia="Microsoft JhengHei" w:hAnsi="Arial" w:cs="Arial" w:hint="eastAsia"/>
          <w:color w:val="000000"/>
          <w:lang w:eastAsia="zh-TW"/>
        </w:rPr>
        <w:t>為其利益</w:t>
      </w:r>
      <w:r w:rsidR="00BC62AD">
        <w:rPr>
          <w:rFonts w:ascii="Arial" w:eastAsia="Microsoft JhengHei" w:hAnsi="Arial" w:cs="Arial" w:hint="eastAsia"/>
          <w:color w:val="000000"/>
          <w:lang w:eastAsia="zh-TW"/>
        </w:rPr>
        <w:t>而</w:t>
      </w:r>
      <w:r w:rsidRPr="00BC62AD">
        <w:rPr>
          <w:rFonts w:ascii="Arial" w:eastAsia="Microsoft JhengHei" w:hAnsi="Arial" w:cs="Arial" w:hint="eastAsia"/>
          <w:color w:val="000000"/>
          <w:lang w:eastAsia="zh-TW"/>
        </w:rPr>
        <w:t>提出申請的人士</w:t>
      </w:r>
      <w:r w:rsidR="00BC62AD">
        <w:rPr>
          <w:rFonts w:ascii="Arial" w:eastAsia="Microsoft JhengHei" w:hAnsi="Arial" w:cs="Arial" w:hint="eastAsia"/>
          <w:color w:val="000000"/>
          <w:lang w:eastAsia="zh-TW"/>
        </w:rPr>
        <w:t>所</w:t>
      </w:r>
      <w:r w:rsidRPr="009D2495">
        <w:rPr>
          <w:rFonts w:ascii="Arial" w:eastAsia="Microsoft JhengHei" w:hAnsi="Arial" w:cs="Arial"/>
          <w:color w:val="000000"/>
          <w:lang w:eastAsia="zh-TW"/>
        </w:rPr>
        <w:t>提出及擬提出的唯一申請；</w:t>
      </w:r>
    </w:p>
    <w:p w14:paraId="76857EB1" w14:textId="32F47C00" w:rsidR="008C34BE" w:rsidRPr="009D2495" w:rsidRDefault="00DE1B72" w:rsidP="00B77CE8">
      <w:pPr>
        <w:numPr>
          <w:ilvl w:val="0"/>
          <w:numId w:val="6"/>
        </w:numPr>
        <w:adjustRightInd w:val="0"/>
        <w:spacing w:before="220" w:after="0" w:line="240" w:lineRule="auto"/>
        <w:ind w:left="720" w:hanging="720"/>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（如本申請</w:t>
      </w:r>
      <w:r w:rsidR="00940B5A" w:rsidRPr="009D2495">
        <w:rPr>
          <w:rFonts w:ascii="Arial" w:eastAsia="Microsoft JhengHei" w:hAnsi="Arial" w:cs="Arial" w:hint="eastAsia"/>
          <w:color w:val="000000"/>
          <w:lang w:eastAsia="zh-TW"/>
        </w:rPr>
        <w:t>是</w:t>
      </w:r>
      <w:r w:rsidRPr="009D2495">
        <w:rPr>
          <w:rFonts w:ascii="Arial" w:eastAsia="Microsoft JhengHei" w:hAnsi="Arial" w:cs="Arial"/>
          <w:color w:val="000000"/>
          <w:lang w:eastAsia="zh-TW"/>
        </w:rPr>
        <w:t>為閣下本身的利益提出）保證閣下不曾亦不會為閣下的利益</w:t>
      </w:r>
      <w:r w:rsidR="00B77CE8" w:rsidRPr="009D2495">
        <w:rPr>
          <w:rFonts w:ascii="Arial" w:eastAsia="Microsoft JhengHei" w:hAnsi="Arial" w:cs="Arial"/>
          <w:color w:val="000000"/>
          <w:lang w:eastAsia="zh-TW"/>
        </w:rPr>
        <w:t>直接或間接</w:t>
      </w:r>
      <w:r w:rsidRPr="009D2495">
        <w:rPr>
          <w:rFonts w:ascii="Arial" w:eastAsia="Microsoft JhengHei" w:hAnsi="Arial" w:cs="Arial"/>
          <w:color w:val="000000"/>
          <w:lang w:eastAsia="zh-TW"/>
        </w:rPr>
        <w:t>向香港結算發出電子</w:t>
      </w:r>
      <w:r w:rsidR="00B10D51" w:rsidRPr="009D2495">
        <w:rPr>
          <w:rFonts w:ascii="Arial" w:eastAsia="Microsoft JhengHei" w:hAnsi="Arial" w:cs="Arial"/>
          <w:color w:val="000000"/>
          <w:lang w:eastAsia="zh-TW"/>
        </w:rPr>
        <w:t>申請</w:t>
      </w:r>
      <w:r w:rsidRPr="009D2495">
        <w:rPr>
          <w:rFonts w:ascii="Arial" w:eastAsia="Microsoft JhengHei" w:hAnsi="Arial" w:cs="Arial"/>
          <w:color w:val="000000"/>
          <w:lang w:eastAsia="zh-TW"/>
        </w:rPr>
        <w:t>指示</w:t>
      </w:r>
      <w:r w:rsidR="00B77CE8" w:rsidRPr="009D2495">
        <w:rPr>
          <w:rFonts w:ascii="Arial" w:eastAsia="Microsoft JhengHei" w:hAnsi="Arial" w:cs="Arial"/>
          <w:color w:val="000000"/>
          <w:lang w:eastAsia="zh-TW"/>
        </w:rPr>
        <w:t>或透過</w:t>
      </w:r>
      <w:r w:rsidR="00B77CE8" w:rsidRPr="009D2495">
        <w:rPr>
          <w:rFonts w:ascii="Arial" w:eastAsia="Microsoft JhengHei" w:hAnsi="Arial" w:cs="Arial"/>
          <w:color w:val="000000"/>
          <w:lang w:eastAsia="zh-TW"/>
        </w:rPr>
        <w:t>[</w:t>
      </w:r>
      <w:r w:rsidR="00B77CE8" w:rsidRPr="009D2495">
        <w:rPr>
          <w:rFonts w:ascii="Arial" w:eastAsia="Microsoft JhengHei" w:hAnsi="Arial" w:cs="Arial"/>
          <w:color w:val="000000"/>
          <w:lang w:eastAsia="zh-TW"/>
        </w:rPr>
        <w:t>香港股份過戶登記處申請渠道</w:t>
      </w:r>
      <w:r w:rsidR="00B77CE8" w:rsidRPr="009D2495">
        <w:rPr>
          <w:rFonts w:ascii="Arial" w:eastAsia="Microsoft JhengHei" w:hAnsi="Arial" w:cs="Arial"/>
          <w:color w:val="000000"/>
          <w:lang w:eastAsia="zh-TW"/>
        </w:rPr>
        <w:t>]</w:t>
      </w:r>
      <w:r w:rsidR="00B77CE8" w:rsidRPr="009D2495">
        <w:rPr>
          <w:rFonts w:ascii="Arial" w:eastAsia="Microsoft JhengHei" w:hAnsi="Arial" w:cs="Arial"/>
          <w:color w:val="000000"/>
          <w:lang w:eastAsia="zh-TW"/>
        </w:rPr>
        <w:t>或交由作為閣下代理的任何人士或任何其他人士</w:t>
      </w:r>
      <w:r w:rsidRPr="009D2495">
        <w:rPr>
          <w:rFonts w:ascii="Arial" w:eastAsia="Microsoft JhengHei" w:hAnsi="Arial" w:cs="Arial"/>
          <w:color w:val="000000"/>
          <w:lang w:eastAsia="zh-TW"/>
        </w:rPr>
        <w:t>而提出其他申請；及</w:t>
      </w:r>
    </w:p>
    <w:p w14:paraId="5368892A" w14:textId="632BBA7D" w:rsidR="00F03B87" w:rsidRPr="009D2495" w:rsidRDefault="001609BB" w:rsidP="006D7036">
      <w:pPr>
        <w:numPr>
          <w:ilvl w:val="0"/>
          <w:numId w:val="6"/>
        </w:numPr>
        <w:adjustRightInd w:val="0"/>
        <w:spacing w:before="220" w:after="0" w:line="240" w:lineRule="auto"/>
        <w:ind w:left="720" w:hanging="720"/>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lastRenderedPageBreak/>
        <w:t>（倘</w:t>
      </w:r>
      <w:r w:rsidR="006D7036" w:rsidRPr="006D7036">
        <w:rPr>
          <w:rFonts w:ascii="Arial" w:eastAsia="Microsoft JhengHei" w:hAnsi="Arial" w:cs="Arial" w:hint="eastAsia"/>
          <w:color w:val="000000"/>
          <w:lang w:eastAsia="zh-TW"/>
        </w:rPr>
        <w:t>若</w:t>
      </w:r>
      <w:r w:rsidRPr="009D2495">
        <w:rPr>
          <w:rFonts w:ascii="Arial" w:eastAsia="Microsoft JhengHei" w:hAnsi="Arial" w:cs="Arial"/>
          <w:color w:val="000000"/>
          <w:lang w:eastAsia="zh-TW"/>
        </w:rPr>
        <w:t>閣下作為代理為另一人士的利益提出申請）保證</w:t>
      </w:r>
      <w:r w:rsidRPr="009D2495">
        <w:rPr>
          <w:rFonts w:ascii="Arial" w:eastAsia="Microsoft JhengHei" w:hAnsi="Arial" w:cs="Arial"/>
          <w:color w:val="000000"/>
          <w:lang w:eastAsia="zh-TW"/>
        </w:rPr>
        <w:t>(1)</w:t>
      </w:r>
      <w:r w:rsidRPr="009D2495">
        <w:rPr>
          <w:rFonts w:ascii="Arial" w:eastAsia="Microsoft JhengHei" w:hAnsi="Arial" w:cs="Arial"/>
          <w:color w:val="000000"/>
          <w:lang w:eastAsia="zh-TW"/>
        </w:rPr>
        <w:t>閣下（作為代理或為該人士利益）或該人士或任何其他作為該人士代理的人士不曾亦不會向香港結算發出電子</w:t>
      </w:r>
      <w:r w:rsidR="00B10D51" w:rsidRPr="009D2495">
        <w:rPr>
          <w:rFonts w:ascii="Arial" w:eastAsia="Microsoft JhengHei" w:hAnsi="Arial" w:cs="Arial"/>
          <w:color w:val="000000"/>
          <w:lang w:eastAsia="zh-TW"/>
        </w:rPr>
        <w:t>申請</w:t>
      </w:r>
      <w:r w:rsidRPr="009D2495">
        <w:rPr>
          <w:rFonts w:ascii="Arial" w:eastAsia="Microsoft JhengHei" w:hAnsi="Arial" w:cs="Arial"/>
          <w:color w:val="000000"/>
          <w:lang w:eastAsia="zh-TW"/>
        </w:rPr>
        <w:t>指示提出其他申請；及</w:t>
      </w:r>
      <w:r w:rsidRPr="009D2495">
        <w:rPr>
          <w:rFonts w:ascii="Arial" w:eastAsia="Microsoft JhengHei" w:hAnsi="Arial" w:cs="Arial"/>
          <w:color w:val="000000"/>
          <w:lang w:eastAsia="zh-TW"/>
        </w:rPr>
        <w:t>(2)</w:t>
      </w:r>
      <w:r w:rsidRPr="009D2495">
        <w:rPr>
          <w:rFonts w:ascii="Arial" w:eastAsia="Microsoft JhengHei" w:hAnsi="Arial" w:cs="Arial"/>
          <w:color w:val="000000"/>
          <w:lang w:eastAsia="zh-TW"/>
        </w:rPr>
        <w:t>閣下獲正式授權作為該人士的代理代為發出電子</w:t>
      </w:r>
      <w:r w:rsidR="00B10D51" w:rsidRPr="009D2495">
        <w:rPr>
          <w:rFonts w:ascii="Arial" w:eastAsia="Microsoft JhengHei" w:hAnsi="Arial" w:cs="Arial"/>
          <w:color w:val="000000"/>
          <w:lang w:eastAsia="zh-TW"/>
        </w:rPr>
        <w:t>申請</w:t>
      </w:r>
      <w:r w:rsidRPr="009D2495">
        <w:rPr>
          <w:rFonts w:ascii="Arial" w:eastAsia="Microsoft JhengHei" w:hAnsi="Arial" w:cs="Arial"/>
          <w:color w:val="000000"/>
          <w:lang w:eastAsia="zh-TW"/>
        </w:rPr>
        <w:t>指示。</w:t>
      </w:r>
    </w:p>
    <w:p w14:paraId="798A1E1C" w14:textId="1E50C8D8" w:rsidR="00416962" w:rsidRPr="009D2495" w:rsidRDefault="00416962" w:rsidP="00043BF4">
      <w:pPr>
        <w:tabs>
          <w:tab w:val="left" w:pos="1944"/>
          <w:tab w:val="left" w:pos="1985"/>
        </w:tabs>
        <w:adjustRightInd w:val="0"/>
        <w:spacing w:after="0" w:line="240" w:lineRule="auto"/>
        <w:contextualSpacing/>
        <w:jc w:val="both"/>
        <w:textAlignment w:val="baseline"/>
        <w:rPr>
          <w:rFonts w:ascii="Arial" w:eastAsia="Microsoft JhengHei" w:hAnsi="Arial" w:cs="Arial"/>
          <w:b/>
          <w:color w:val="000000"/>
          <w:lang w:eastAsia="zh-TW"/>
        </w:rPr>
      </w:pPr>
    </w:p>
    <w:p w14:paraId="1C35D4C5" w14:textId="77777777" w:rsidR="00B57FB8" w:rsidRPr="009D2495" w:rsidRDefault="00B57FB8" w:rsidP="00043BF4">
      <w:pPr>
        <w:tabs>
          <w:tab w:val="left" w:pos="1944"/>
          <w:tab w:val="left" w:pos="1985"/>
        </w:tabs>
        <w:adjustRightInd w:val="0"/>
        <w:spacing w:after="0" w:line="240" w:lineRule="auto"/>
        <w:contextualSpacing/>
        <w:jc w:val="both"/>
        <w:textAlignment w:val="baseline"/>
        <w:rPr>
          <w:rFonts w:ascii="Arial" w:eastAsia="Microsoft JhengHei" w:hAnsi="Arial" w:cs="Arial"/>
          <w:b/>
          <w:color w:val="000000"/>
          <w:lang w:eastAsia="zh-TW"/>
        </w:rPr>
      </w:pPr>
    </w:p>
    <w:p w14:paraId="6A8F5036" w14:textId="77777777" w:rsidR="0017199B" w:rsidRPr="009D2495" w:rsidRDefault="0017199B" w:rsidP="00C94ABD">
      <w:pPr>
        <w:adjustRightInd w:val="0"/>
        <w:spacing w:after="0" w:line="240" w:lineRule="auto"/>
        <w:contextualSpacing/>
        <w:jc w:val="both"/>
        <w:textAlignment w:val="baseline"/>
        <w:rPr>
          <w:rFonts w:ascii="Arial" w:eastAsia="Microsoft JhengHei" w:hAnsi="Arial" w:cs="Arial"/>
          <w:color w:val="000000"/>
          <w:lang w:eastAsia="zh-TW"/>
        </w:rPr>
      </w:pPr>
    </w:p>
    <w:p w14:paraId="6031B16F" w14:textId="1F7BA947" w:rsidR="00017DA4" w:rsidRPr="009D2495" w:rsidRDefault="001609BB" w:rsidP="6F9DB11E">
      <w:pPr>
        <w:pStyle w:val="ListParagraph"/>
        <w:numPr>
          <w:ilvl w:val="0"/>
          <w:numId w:val="12"/>
        </w:numPr>
        <w:tabs>
          <w:tab w:val="right" w:pos="9144"/>
        </w:tabs>
        <w:adjustRightInd w:val="0"/>
        <w:spacing w:after="0" w:line="240" w:lineRule="auto"/>
        <w:textAlignment w:val="baseline"/>
        <w:rPr>
          <w:rFonts w:ascii="Arial" w:eastAsia="Microsoft JhengHei" w:hAnsi="Arial" w:cs="Arial"/>
          <w:b/>
          <w:bCs/>
          <w:color w:val="000000"/>
        </w:rPr>
      </w:pPr>
      <w:r w:rsidRPr="009D2495">
        <w:rPr>
          <w:rFonts w:ascii="Arial" w:eastAsia="Microsoft JhengHei" w:hAnsi="Arial" w:cs="Arial"/>
          <w:b/>
          <w:color w:val="000000" w:themeColor="text1"/>
          <w:lang w:eastAsia="zh-TW"/>
        </w:rPr>
        <w:t>公布結果</w:t>
      </w:r>
    </w:p>
    <w:p w14:paraId="6D70EBA1" w14:textId="65890041" w:rsidR="004151C4" w:rsidRPr="009D2495" w:rsidRDefault="001609BB" w:rsidP="6F9DB11E">
      <w:pPr>
        <w:tabs>
          <w:tab w:val="left" w:pos="360"/>
          <w:tab w:val="left" w:pos="936"/>
        </w:tabs>
        <w:adjustRightInd w:val="0"/>
        <w:spacing w:before="220" w:after="0" w:line="240" w:lineRule="auto"/>
        <w:jc w:val="both"/>
        <w:textAlignment w:val="baseline"/>
        <w:rPr>
          <w:rFonts w:ascii="Arial" w:eastAsia="Microsoft JhengHei" w:hAnsi="Arial" w:cs="Arial"/>
          <w:b/>
          <w:bCs/>
          <w:color w:val="000000"/>
        </w:rPr>
      </w:pPr>
      <w:r w:rsidRPr="009D2495">
        <w:rPr>
          <w:rFonts w:ascii="Arial" w:eastAsia="Microsoft JhengHei" w:hAnsi="Arial" w:cs="Arial"/>
          <w:b/>
          <w:bCs/>
          <w:color w:val="000000" w:themeColor="text1"/>
        </w:rPr>
        <w:t>分配結果</w:t>
      </w:r>
      <w:r w:rsidR="6383C721" w:rsidRPr="009D2495">
        <w:rPr>
          <w:rFonts w:ascii="Arial" w:eastAsia="Microsoft JhengHei" w:hAnsi="Arial" w:cs="Arial"/>
          <w:b/>
          <w:bCs/>
          <w:color w:val="000000" w:themeColor="text1"/>
        </w:rPr>
        <w:t xml:space="preserve"> </w:t>
      </w:r>
    </w:p>
    <w:p w14:paraId="200C6671" w14:textId="4B67C1CF" w:rsidR="00423D49" w:rsidRPr="009D2495" w:rsidRDefault="001609BB" w:rsidP="00B03BD1">
      <w:pPr>
        <w:tabs>
          <w:tab w:val="left" w:pos="360"/>
          <w:tab w:val="left" w:pos="936"/>
        </w:tabs>
        <w:adjustRightInd w:val="0"/>
        <w:spacing w:before="220" w:after="0" w:line="240" w:lineRule="auto"/>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閣下可透過以下渠道查看是否成功獲分配任何香港公開發售股份：</w:t>
      </w:r>
      <w:r w:rsidRPr="009D2495">
        <w:rPr>
          <w:rFonts w:ascii="Arial" w:eastAsia="Microsoft JhengHei" w:hAnsi="Arial" w:cs="Arial"/>
          <w:color w:val="000000"/>
          <w:lang w:eastAsia="zh-TW"/>
        </w:rPr>
        <w:t xml:space="preserve"> </w:t>
      </w:r>
    </w:p>
    <w:p w14:paraId="1E7B434D" w14:textId="77777777" w:rsidR="00290972" w:rsidRPr="009D2495" w:rsidRDefault="00290972" w:rsidP="004E35AC">
      <w:pPr>
        <w:tabs>
          <w:tab w:val="left" w:pos="360"/>
          <w:tab w:val="left" w:pos="936"/>
        </w:tabs>
        <w:adjustRightInd w:val="0"/>
        <w:spacing w:after="0" w:line="240" w:lineRule="auto"/>
        <w:jc w:val="both"/>
        <w:textAlignment w:val="baseline"/>
        <w:rPr>
          <w:rFonts w:ascii="Arial" w:eastAsia="Microsoft JhengHei" w:hAnsi="Arial" w:cs="Arial"/>
          <w:color w:val="000000"/>
          <w:lang w:eastAsia="zh-TW"/>
        </w:rPr>
      </w:pPr>
    </w:p>
    <w:tbl>
      <w:tblPr>
        <w:tblStyle w:val="TableGrid"/>
        <w:tblW w:w="9350" w:type="dxa"/>
        <w:tblLook w:val="04A0" w:firstRow="1" w:lastRow="0" w:firstColumn="1" w:lastColumn="0" w:noHBand="0" w:noVBand="1"/>
      </w:tblPr>
      <w:tblGrid>
        <w:gridCol w:w="1271"/>
        <w:gridCol w:w="4153"/>
        <w:gridCol w:w="3926"/>
      </w:tblGrid>
      <w:tr w:rsidR="008C6D93" w:rsidRPr="009D2495" w14:paraId="0565E242" w14:textId="77777777" w:rsidTr="6F9DB11E">
        <w:tc>
          <w:tcPr>
            <w:tcW w:w="5424" w:type="dxa"/>
            <w:gridSpan w:val="2"/>
          </w:tcPr>
          <w:p w14:paraId="16C2C6B5" w14:textId="6BD1C0A3" w:rsidR="008C6D93" w:rsidRPr="009D2495" w:rsidRDefault="001609BB" w:rsidP="006269C1">
            <w:pPr>
              <w:tabs>
                <w:tab w:val="left" w:pos="360"/>
                <w:tab w:val="left" w:pos="936"/>
              </w:tabs>
              <w:adjustRightInd w:val="0"/>
              <w:contextualSpacing/>
              <w:jc w:val="both"/>
              <w:textAlignment w:val="baseline"/>
              <w:rPr>
                <w:rFonts w:ascii="Arial" w:eastAsia="Microsoft JhengHei" w:hAnsi="Arial" w:cs="Arial"/>
                <w:b/>
                <w:color w:val="000000"/>
              </w:rPr>
            </w:pPr>
            <w:r w:rsidRPr="009D2495">
              <w:rPr>
                <w:rFonts w:ascii="Arial" w:eastAsia="Microsoft JhengHei" w:hAnsi="Arial" w:cs="Arial"/>
                <w:b/>
                <w:color w:val="000000"/>
                <w:lang w:eastAsia="zh-TW"/>
              </w:rPr>
              <w:t>平台</w:t>
            </w:r>
          </w:p>
        </w:tc>
        <w:tc>
          <w:tcPr>
            <w:tcW w:w="3926" w:type="dxa"/>
          </w:tcPr>
          <w:p w14:paraId="494DD66F" w14:textId="594BE58E" w:rsidR="008C6D93" w:rsidRPr="009D2495" w:rsidRDefault="001609BB" w:rsidP="006269C1">
            <w:pPr>
              <w:tabs>
                <w:tab w:val="left" w:pos="360"/>
                <w:tab w:val="left" w:pos="936"/>
              </w:tabs>
              <w:adjustRightInd w:val="0"/>
              <w:contextualSpacing/>
              <w:jc w:val="both"/>
              <w:textAlignment w:val="baseline"/>
              <w:rPr>
                <w:rFonts w:ascii="Arial" w:eastAsia="Microsoft JhengHei" w:hAnsi="Arial" w:cs="Arial"/>
                <w:b/>
                <w:color w:val="000000"/>
              </w:rPr>
            </w:pPr>
            <w:r w:rsidRPr="009D2495">
              <w:rPr>
                <w:rFonts w:ascii="Arial" w:eastAsia="Microsoft JhengHei" w:hAnsi="Arial" w:cs="Arial"/>
                <w:b/>
                <w:color w:val="000000"/>
                <w:lang w:eastAsia="zh-TW"/>
              </w:rPr>
              <w:t>日期／時間</w:t>
            </w:r>
          </w:p>
          <w:p w14:paraId="4A284182" w14:textId="77777777" w:rsidR="008C6D93" w:rsidRPr="009D2495" w:rsidRDefault="008C6D93" w:rsidP="006269C1">
            <w:pPr>
              <w:tabs>
                <w:tab w:val="left" w:pos="360"/>
                <w:tab w:val="left" w:pos="936"/>
              </w:tabs>
              <w:adjustRightInd w:val="0"/>
              <w:contextualSpacing/>
              <w:jc w:val="both"/>
              <w:textAlignment w:val="baseline"/>
              <w:rPr>
                <w:rFonts w:ascii="Arial" w:eastAsia="Microsoft JhengHei" w:hAnsi="Arial" w:cs="Arial"/>
                <w:b/>
                <w:color w:val="000000"/>
              </w:rPr>
            </w:pPr>
          </w:p>
        </w:tc>
      </w:tr>
      <w:tr w:rsidR="008C6D93" w:rsidRPr="009D2495" w14:paraId="2E652326" w14:textId="77777777" w:rsidTr="6F9DB11E">
        <w:tc>
          <w:tcPr>
            <w:tcW w:w="9350" w:type="dxa"/>
            <w:gridSpan w:val="3"/>
          </w:tcPr>
          <w:p w14:paraId="30A5C323" w14:textId="705293B9" w:rsidR="008C6D93" w:rsidRPr="009D2495" w:rsidRDefault="00441030" w:rsidP="00423D49">
            <w:pPr>
              <w:tabs>
                <w:tab w:val="left" w:pos="360"/>
                <w:tab w:val="left" w:pos="936"/>
              </w:tabs>
              <w:adjustRightInd w:val="0"/>
              <w:contextualSpacing/>
              <w:jc w:val="both"/>
              <w:textAlignment w:val="baseline"/>
              <w:rPr>
                <w:rFonts w:ascii="Arial" w:eastAsia="Microsoft JhengHei" w:hAnsi="Arial" w:cs="Arial"/>
                <w:b/>
                <w:color w:val="000000"/>
                <w:lang w:eastAsia="zh-TW"/>
              </w:rPr>
            </w:pPr>
            <w:r w:rsidRPr="009D2495">
              <w:rPr>
                <w:rFonts w:ascii="Arial" w:eastAsia="Microsoft JhengHei" w:hAnsi="Arial" w:cs="Arial"/>
                <w:color w:val="000000"/>
                <w:lang w:eastAsia="zh-TW"/>
              </w:rPr>
              <w:t>透過</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香港股份過戶登記處申請渠道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或</w:t>
            </w:r>
            <w:r w:rsidRPr="009D2495">
              <w:rPr>
                <w:rFonts w:ascii="Arial" w:eastAsia="Microsoft JhengHei" w:hAnsi="Arial" w:cs="Arial"/>
                <w:b/>
                <w:color w:val="000000"/>
                <w:lang w:eastAsia="zh-TW"/>
              </w:rPr>
              <w:t>香港結算</w:t>
            </w:r>
            <w:r w:rsidRPr="009D2495">
              <w:rPr>
                <w:rFonts w:ascii="Arial" w:eastAsia="Microsoft JhengHei" w:hAnsi="Arial" w:cs="Arial"/>
                <w:b/>
                <w:color w:val="000000"/>
                <w:lang w:eastAsia="zh-TW"/>
              </w:rPr>
              <w:t>EIPO</w:t>
            </w:r>
            <w:r w:rsidRPr="009D2495">
              <w:rPr>
                <w:rFonts w:ascii="Arial" w:eastAsia="Microsoft JhengHei" w:hAnsi="Arial" w:cs="Arial"/>
                <w:b/>
                <w:color w:val="000000"/>
                <w:lang w:eastAsia="zh-TW"/>
              </w:rPr>
              <w:t>渠道</w:t>
            </w:r>
            <w:r w:rsidRPr="009D2495">
              <w:rPr>
                <w:rFonts w:ascii="Arial" w:eastAsia="Microsoft JhengHei" w:hAnsi="Arial" w:cs="Arial"/>
                <w:color w:val="000000"/>
                <w:lang w:eastAsia="zh-TW"/>
              </w:rPr>
              <w:t>提出申請：</w:t>
            </w:r>
          </w:p>
          <w:p w14:paraId="623BE24A" w14:textId="77777777" w:rsidR="008C6D93" w:rsidRPr="009D2495" w:rsidRDefault="008C6D93" w:rsidP="00423D49">
            <w:pPr>
              <w:tabs>
                <w:tab w:val="left" w:pos="360"/>
                <w:tab w:val="left" w:pos="936"/>
              </w:tabs>
              <w:adjustRightInd w:val="0"/>
              <w:contextualSpacing/>
              <w:jc w:val="both"/>
              <w:textAlignment w:val="baseline"/>
              <w:rPr>
                <w:rFonts w:ascii="Arial" w:eastAsia="Microsoft JhengHei" w:hAnsi="Arial" w:cs="Arial"/>
                <w:color w:val="000000"/>
                <w:lang w:eastAsia="zh-TW"/>
              </w:rPr>
            </w:pPr>
          </w:p>
        </w:tc>
      </w:tr>
      <w:tr w:rsidR="008F5FE7" w:rsidRPr="009D2495" w14:paraId="4CA67FC5" w14:textId="77777777" w:rsidTr="00043BF4">
        <w:trPr>
          <w:trHeight w:val="1136"/>
        </w:trPr>
        <w:tc>
          <w:tcPr>
            <w:tcW w:w="1271" w:type="dxa"/>
            <w:vMerge w:val="restart"/>
          </w:tcPr>
          <w:p w14:paraId="790242B7" w14:textId="7C43CC2E" w:rsidR="008F5FE7" w:rsidRPr="009D2495" w:rsidRDefault="006B4096" w:rsidP="00423D49">
            <w:pPr>
              <w:tabs>
                <w:tab w:val="left" w:pos="360"/>
                <w:tab w:val="left" w:pos="936"/>
              </w:tabs>
              <w:adjustRightInd w:val="0"/>
              <w:contextualSpacing/>
              <w:jc w:val="both"/>
              <w:textAlignment w:val="baseline"/>
              <w:rPr>
                <w:rFonts w:ascii="Arial" w:eastAsia="Microsoft JhengHei" w:hAnsi="Arial" w:cs="Arial"/>
                <w:color w:val="000000"/>
              </w:rPr>
            </w:pPr>
            <w:r w:rsidRPr="009D2495">
              <w:rPr>
                <w:rFonts w:ascii="Arial" w:eastAsia="Microsoft JhengHei" w:hAnsi="Arial" w:cs="Arial"/>
                <w:color w:val="000000"/>
                <w:lang w:eastAsia="zh-TW"/>
              </w:rPr>
              <w:t>網站</w:t>
            </w:r>
          </w:p>
        </w:tc>
        <w:tc>
          <w:tcPr>
            <w:tcW w:w="4153" w:type="dxa"/>
          </w:tcPr>
          <w:p w14:paraId="2E70FFE7" w14:textId="50DC2A73" w:rsidR="00377714" w:rsidRPr="009D2495" w:rsidRDefault="004F6EDB" w:rsidP="00377714">
            <w:pPr>
              <w:tabs>
                <w:tab w:val="left" w:pos="360"/>
                <w:tab w:val="left" w:pos="936"/>
              </w:tabs>
              <w:adjustRightInd w:val="0"/>
              <w:contextualSpacing/>
              <w:jc w:val="both"/>
              <w:textAlignment w:val="baseline"/>
              <w:rPr>
                <w:rFonts w:ascii="Arial" w:eastAsia="Microsoft JhengHei" w:hAnsi="Arial" w:cs="Arial"/>
                <w:lang w:eastAsia="zh-TW"/>
              </w:rPr>
            </w:pPr>
            <w:r w:rsidRPr="009D2495">
              <w:rPr>
                <w:rFonts w:ascii="Arial" w:eastAsia="Microsoft JhengHei" w:hAnsi="Arial" w:cs="Arial"/>
                <w:lang w:eastAsia="zh-TW"/>
              </w:rPr>
              <w:t>瀏覽分配結果的特定網站</w:t>
            </w:r>
            <w:r w:rsidRPr="009D2495">
              <w:rPr>
                <w:rFonts w:ascii="Arial" w:eastAsia="Microsoft JhengHei" w:hAnsi="Arial" w:cs="Arial"/>
                <w:lang w:eastAsia="zh-TW"/>
              </w:rPr>
              <w:t>[</w:t>
            </w:r>
            <w:r w:rsidRPr="009D2495">
              <w:rPr>
                <w:rFonts w:ascii="Arial" w:eastAsia="Microsoft JhengHei" w:hAnsi="Arial" w:cs="Arial"/>
                <w:lang w:eastAsia="zh-TW"/>
              </w:rPr>
              <w:t>香港股份過戶登記處網址</w:t>
            </w:r>
            <w:r w:rsidRPr="009D2495">
              <w:rPr>
                <w:rFonts w:ascii="Arial" w:eastAsia="Microsoft JhengHei" w:hAnsi="Arial" w:cs="Arial"/>
                <w:lang w:eastAsia="zh-TW"/>
              </w:rPr>
              <w:t>]</w:t>
            </w:r>
            <w:r w:rsidRPr="009D2495">
              <w:rPr>
                <w:rFonts w:ascii="Arial" w:eastAsia="Microsoft JhengHei" w:hAnsi="Arial" w:cs="Arial"/>
                <w:lang w:eastAsia="zh-TW"/>
              </w:rPr>
              <w:t>或</w:t>
            </w:r>
            <w:r w:rsidRPr="009D2495">
              <w:rPr>
                <w:rFonts w:ascii="Arial" w:eastAsia="Microsoft JhengHei" w:hAnsi="Arial" w:cs="Arial"/>
                <w:lang w:eastAsia="zh-TW"/>
              </w:rPr>
              <w:t>[</w:t>
            </w:r>
            <w:r w:rsidRPr="009D2495">
              <w:rPr>
                <w:rFonts w:ascii="Arial" w:eastAsia="Microsoft JhengHei" w:hAnsi="Arial" w:cs="Arial"/>
                <w:lang w:eastAsia="zh-TW"/>
              </w:rPr>
              <w:t>網址</w:t>
            </w:r>
            <w:r w:rsidRPr="009D2495">
              <w:rPr>
                <w:rFonts w:ascii="Arial" w:eastAsia="Microsoft JhengHei" w:hAnsi="Arial" w:cs="Arial"/>
                <w:lang w:eastAsia="zh-TW"/>
              </w:rPr>
              <w:t>]</w:t>
            </w:r>
            <w:r w:rsidRPr="009D2495">
              <w:rPr>
                <w:rFonts w:ascii="Arial" w:eastAsia="Microsoft JhengHei" w:hAnsi="Arial" w:cs="Arial"/>
                <w:lang w:eastAsia="zh-TW"/>
              </w:rPr>
              <w:t>，使用「身份識別號碼搜尋」功能查閱。</w:t>
            </w:r>
            <w:r w:rsidR="00BB1C9F" w:rsidRPr="009D2495">
              <w:rPr>
                <w:rFonts w:ascii="Arial" w:eastAsia="Microsoft JhengHei" w:hAnsi="Arial" w:cs="Arial"/>
                <w:color w:val="FF0000"/>
                <w:lang w:eastAsia="zh-TW"/>
              </w:rPr>
              <w:t xml:space="preserve"> </w:t>
            </w:r>
          </w:p>
          <w:p w14:paraId="08F55DC8" w14:textId="030CD1D1" w:rsidR="009F4394" w:rsidRPr="009D2495" w:rsidRDefault="009F4394" w:rsidP="009F4394">
            <w:pPr>
              <w:tabs>
                <w:tab w:val="left" w:pos="360"/>
                <w:tab w:val="left" w:pos="936"/>
              </w:tabs>
              <w:adjustRightInd w:val="0"/>
              <w:contextualSpacing/>
              <w:jc w:val="both"/>
              <w:textAlignment w:val="baseline"/>
              <w:rPr>
                <w:rFonts w:ascii="Arial" w:eastAsia="Microsoft JhengHei" w:hAnsi="Arial" w:cs="Arial"/>
                <w:color w:val="000000"/>
                <w:lang w:eastAsia="zh-TW"/>
              </w:rPr>
            </w:pPr>
          </w:p>
          <w:p w14:paraId="3DBA04FD" w14:textId="5442F7DC" w:rsidR="00FC04E1" w:rsidRPr="009D2495" w:rsidRDefault="00737A51" w:rsidP="00043BF4">
            <w:pPr>
              <w:tabs>
                <w:tab w:val="left" w:pos="360"/>
                <w:tab w:val="left" w:pos="936"/>
              </w:tabs>
              <w:adjustRightInd w:val="0"/>
              <w:spacing w:line="259" w:lineRule="auto"/>
              <w:textAlignment w:val="baseline"/>
              <w:rPr>
                <w:rFonts w:ascii="Arial" w:eastAsia="Microsoft JhengHei" w:hAnsi="Arial" w:cs="Arial"/>
                <w:lang w:eastAsia="zh-TW"/>
              </w:rPr>
            </w:pPr>
            <w:r w:rsidRPr="009D2495">
              <w:rPr>
                <w:rFonts w:ascii="Arial" w:eastAsia="Microsoft JhengHei" w:hAnsi="Arial" w:cs="Arial" w:hint="eastAsia"/>
                <w:lang w:eastAsia="zh-TW"/>
              </w:rPr>
              <w:t>載有</w:t>
            </w:r>
            <w:r w:rsidR="00FC04E1" w:rsidRPr="009D2495">
              <w:rPr>
                <w:rFonts w:ascii="Arial" w:eastAsia="Microsoft JhengHei" w:hAnsi="Arial" w:cs="Arial"/>
                <w:lang w:eastAsia="zh-TW"/>
              </w:rPr>
              <w:t>(i)</w:t>
            </w:r>
            <w:r w:rsidR="00E70228" w:rsidRPr="009D2495">
              <w:rPr>
                <w:rFonts w:ascii="Arial" w:eastAsia="Microsoft JhengHei" w:hAnsi="Arial" w:cs="Arial"/>
                <w:lang w:eastAsia="zh-TW"/>
              </w:rPr>
              <w:t>使用</w:t>
            </w:r>
            <w:r w:rsidR="00E70228" w:rsidRPr="009D2495">
              <w:rPr>
                <w:rFonts w:ascii="Arial" w:eastAsia="Microsoft JhengHei" w:hAnsi="Arial" w:cs="Arial"/>
                <w:lang w:eastAsia="zh-TW"/>
              </w:rPr>
              <w:t>[</w:t>
            </w:r>
            <w:r w:rsidR="00E70228" w:rsidRPr="009D2495">
              <w:rPr>
                <w:rFonts w:ascii="Arial" w:eastAsia="Microsoft JhengHei" w:hAnsi="Arial" w:cs="Arial"/>
                <w:lang w:eastAsia="zh-TW"/>
              </w:rPr>
              <w:t>香港股份過戶登記處申請渠道</w:t>
            </w:r>
            <w:r w:rsidR="00E70228" w:rsidRPr="009D2495">
              <w:rPr>
                <w:rFonts w:ascii="Arial" w:eastAsia="Microsoft JhengHei" w:hAnsi="Arial" w:cs="Arial"/>
                <w:lang w:eastAsia="zh-TW"/>
              </w:rPr>
              <w:t>]</w:t>
            </w:r>
            <w:r w:rsidR="00E70228" w:rsidRPr="009D2495">
              <w:rPr>
                <w:rFonts w:ascii="Arial" w:eastAsia="Microsoft JhengHei" w:hAnsi="Arial" w:cs="Arial"/>
                <w:lang w:eastAsia="zh-TW"/>
              </w:rPr>
              <w:t>及香港結算</w:t>
            </w:r>
            <w:r w:rsidR="00E70228" w:rsidRPr="009D2495">
              <w:rPr>
                <w:rFonts w:ascii="Arial" w:eastAsia="Microsoft JhengHei" w:hAnsi="Arial" w:cs="Arial"/>
                <w:lang w:eastAsia="zh-TW"/>
              </w:rPr>
              <w:t>EIPO</w:t>
            </w:r>
            <w:r w:rsidR="00E70228" w:rsidRPr="009D2495">
              <w:rPr>
                <w:rFonts w:ascii="Arial" w:eastAsia="Microsoft JhengHei" w:hAnsi="Arial" w:cs="Arial"/>
                <w:lang w:eastAsia="zh-TW"/>
              </w:rPr>
              <w:t>渠道</w:t>
            </w:r>
            <w:r w:rsidR="00AB6400" w:rsidRPr="009D2495">
              <w:rPr>
                <w:rFonts w:ascii="Arial" w:eastAsia="Microsoft JhengHei" w:hAnsi="Arial" w:cs="Arial" w:hint="eastAsia"/>
                <w:lang w:eastAsia="zh-TW"/>
              </w:rPr>
              <w:t>提出而</w:t>
            </w:r>
            <w:r w:rsidR="00E70228" w:rsidRPr="009D2495">
              <w:rPr>
                <w:rFonts w:ascii="Arial" w:eastAsia="Microsoft JhengHei" w:hAnsi="Arial" w:cs="Arial"/>
                <w:lang w:eastAsia="zh-TW"/>
              </w:rPr>
              <w:t>全</w:t>
            </w:r>
            <w:r w:rsidR="00AB6400" w:rsidRPr="009D2495">
              <w:rPr>
                <w:rFonts w:ascii="Arial" w:eastAsia="Microsoft JhengHei" w:hAnsi="Arial" w:cs="Arial" w:hint="eastAsia"/>
                <w:lang w:eastAsia="zh-TW"/>
              </w:rPr>
              <w:t>部</w:t>
            </w:r>
            <w:r w:rsidR="00E70228" w:rsidRPr="009D2495">
              <w:rPr>
                <w:rFonts w:ascii="Arial" w:eastAsia="Microsoft JhengHei" w:hAnsi="Arial" w:cs="Arial"/>
                <w:lang w:eastAsia="zh-TW"/>
              </w:rPr>
              <w:t>或部分成功的申請人</w:t>
            </w:r>
            <w:r w:rsidRPr="009D2495">
              <w:rPr>
                <w:rFonts w:ascii="Arial" w:eastAsia="Microsoft JhengHei" w:hAnsi="Arial" w:cs="Arial" w:hint="eastAsia"/>
                <w:lang w:eastAsia="zh-TW"/>
              </w:rPr>
              <w:t>以</w:t>
            </w:r>
            <w:r w:rsidR="00E70228" w:rsidRPr="009D2495">
              <w:rPr>
                <w:rFonts w:ascii="Arial" w:eastAsia="Microsoft JhengHei" w:hAnsi="Arial" w:cs="Arial"/>
                <w:lang w:eastAsia="zh-TW"/>
              </w:rPr>
              <w:t>及</w:t>
            </w:r>
            <w:r w:rsidR="00FC04E1" w:rsidRPr="009D2495">
              <w:rPr>
                <w:rFonts w:ascii="Arial" w:eastAsia="Microsoft JhengHei" w:hAnsi="Arial" w:cs="Arial"/>
                <w:lang w:eastAsia="zh-TW"/>
              </w:rPr>
              <w:t>(ii)</w:t>
            </w:r>
            <w:r w:rsidRPr="009D2495">
              <w:rPr>
                <w:rFonts w:ascii="Arial" w:eastAsia="Microsoft JhengHei" w:hAnsi="Arial" w:cs="Arial"/>
                <w:lang w:eastAsia="zh-TW"/>
              </w:rPr>
              <w:t xml:space="preserve"> </w:t>
            </w:r>
            <w:r w:rsidRPr="009D2495">
              <w:rPr>
                <w:rFonts w:ascii="Arial" w:eastAsia="Microsoft JhengHei" w:hAnsi="Arial" w:cs="Arial"/>
                <w:lang w:eastAsia="zh-TW"/>
              </w:rPr>
              <w:t>向其</w:t>
            </w:r>
            <w:r w:rsidR="00E70228" w:rsidRPr="009D2495">
              <w:rPr>
                <w:rFonts w:ascii="Arial" w:eastAsia="Microsoft JhengHei" w:hAnsi="Arial" w:cs="Arial"/>
                <w:lang w:eastAsia="zh-TW"/>
              </w:rPr>
              <w:t>有條件配發的香港發售股份數目的完整</w:t>
            </w:r>
            <w:r w:rsidRPr="009D2495">
              <w:rPr>
                <w:rFonts w:ascii="Arial" w:eastAsia="Microsoft JhengHei" w:hAnsi="Arial" w:cs="Arial" w:hint="eastAsia"/>
                <w:lang w:eastAsia="zh-TW"/>
              </w:rPr>
              <w:t>名單及資料</w:t>
            </w:r>
            <w:r w:rsidR="00E70228" w:rsidRPr="009D2495">
              <w:rPr>
                <w:rFonts w:ascii="Arial" w:eastAsia="Microsoft JhengHei" w:hAnsi="Arial" w:cs="Arial"/>
                <w:lang w:eastAsia="zh-TW"/>
              </w:rPr>
              <w:t>將於</w:t>
            </w:r>
            <w:r w:rsidR="00E70228" w:rsidRPr="009D2495">
              <w:rPr>
                <w:rFonts w:ascii="Arial" w:eastAsia="Microsoft JhengHei" w:hAnsi="Arial" w:cs="Arial"/>
                <w:lang w:eastAsia="zh-TW"/>
              </w:rPr>
              <w:t>[</w:t>
            </w:r>
            <w:r w:rsidR="00E70228" w:rsidRPr="009D2495">
              <w:rPr>
                <w:rFonts w:ascii="Arial" w:eastAsia="Microsoft JhengHei" w:hAnsi="Arial" w:cs="Arial"/>
                <w:lang w:eastAsia="zh-TW"/>
              </w:rPr>
              <w:t>香港股份過戶登記處網站</w:t>
            </w:r>
            <w:r w:rsidR="00E70228" w:rsidRPr="009D2495">
              <w:rPr>
                <w:rFonts w:ascii="Arial" w:eastAsia="Microsoft JhengHei" w:hAnsi="Arial" w:cs="Arial"/>
                <w:lang w:eastAsia="zh-TW"/>
              </w:rPr>
              <w:t>]</w:t>
            </w:r>
            <w:r w:rsidR="00E70228" w:rsidRPr="009D2495">
              <w:rPr>
                <w:rFonts w:ascii="Arial" w:eastAsia="Microsoft JhengHei" w:hAnsi="Arial" w:cs="Arial"/>
                <w:lang w:eastAsia="zh-TW"/>
              </w:rPr>
              <w:t>的「</w:t>
            </w:r>
            <w:r w:rsidR="00E70228" w:rsidRPr="009D2495">
              <w:rPr>
                <w:rFonts w:ascii="Arial" w:eastAsia="Microsoft JhengHei" w:hAnsi="Arial" w:cs="Arial"/>
                <w:lang w:eastAsia="zh-TW"/>
              </w:rPr>
              <w:t>[</w:t>
            </w:r>
            <w:r w:rsidR="00E70228" w:rsidRPr="009D2495">
              <w:rPr>
                <w:rFonts w:ascii="Arial" w:eastAsia="Microsoft JhengHei" w:hAnsi="Arial" w:cs="Arial"/>
                <w:lang w:eastAsia="zh-TW"/>
              </w:rPr>
              <w:t>首次公開招股配發結果</w:t>
            </w:r>
            <w:r w:rsidR="00E70228" w:rsidRPr="009D2495">
              <w:rPr>
                <w:rFonts w:ascii="Arial" w:eastAsia="Microsoft JhengHei" w:hAnsi="Arial" w:cs="Arial"/>
                <w:lang w:eastAsia="zh-TW"/>
              </w:rPr>
              <w:t>]</w:t>
            </w:r>
            <w:r w:rsidR="00E70228" w:rsidRPr="009D2495">
              <w:rPr>
                <w:rFonts w:ascii="Arial" w:eastAsia="Microsoft JhengHei" w:hAnsi="Arial" w:cs="Arial"/>
                <w:lang w:eastAsia="zh-TW"/>
              </w:rPr>
              <w:t>」頁面</w:t>
            </w:r>
            <w:r w:rsidR="00957407" w:rsidRPr="00C8035D">
              <w:rPr>
                <w:rFonts w:ascii="Arial" w:eastAsia="Microsoft JhengHei" w:hAnsi="Arial" w:cs="Arial" w:hint="eastAsia"/>
                <w:lang w:eastAsia="zh-TW"/>
              </w:rPr>
              <w:t>展</w:t>
            </w:r>
            <w:r w:rsidR="00414C4D" w:rsidRPr="00957407">
              <w:rPr>
                <w:rFonts w:ascii="Arial" w:eastAsia="Microsoft JhengHei" w:hAnsi="Arial" w:cs="Arial" w:hint="eastAsia"/>
                <w:lang w:eastAsia="zh-TW"/>
              </w:rPr>
              <w:t>示</w:t>
            </w:r>
            <w:r w:rsidR="00414C4D" w:rsidRPr="009D2495">
              <w:rPr>
                <w:rFonts w:ascii="Arial" w:eastAsia="Microsoft JhengHei" w:hAnsi="Arial" w:cs="Arial"/>
                <w:lang w:eastAsia="zh-TW"/>
              </w:rPr>
              <w:t>。</w:t>
            </w:r>
          </w:p>
          <w:p w14:paraId="68045BAA" w14:textId="78E16842" w:rsidR="008F5FE7" w:rsidRPr="009D2495" w:rsidRDefault="008F5FE7" w:rsidP="005F545C">
            <w:pPr>
              <w:tabs>
                <w:tab w:val="left" w:pos="360"/>
                <w:tab w:val="left" w:pos="936"/>
              </w:tabs>
              <w:adjustRightInd w:val="0"/>
              <w:contextualSpacing/>
              <w:jc w:val="both"/>
              <w:textAlignment w:val="baseline"/>
              <w:rPr>
                <w:rFonts w:ascii="Arial" w:eastAsia="Microsoft JhengHei" w:hAnsi="Arial" w:cs="Arial"/>
                <w:lang w:eastAsia="zh-TW"/>
              </w:rPr>
            </w:pPr>
          </w:p>
        </w:tc>
        <w:tc>
          <w:tcPr>
            <w:tcW w:w="3926" w:type="dxa"/>
          </w:tcPr>
          <w:p w14:paraId="0A3D66DF" w14:textId="1E934DEA" w:rsidR="008F5FE7" w:rsidRPr="009D2495" w:rsidRDefault="00B669C9" w:rsidP="006269C1">
            <w:pPr>
              <w:tabs>
                <w:tab w:val="left" w:pos="360"/>
                <w:tab w:val="left" w:pos="936"/>
              </w:tabs>
              <w:adjustRightInd w:val="0"/>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lang w:eastAsia="zh-TW"/>
              </w:rPr>
              <w:t>香港時間</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日期</w:t>
            </w:r>
            <w:r w:rsidRPr="009D2495">
              <w:rPr>
                <w:rFonts w:ascii="Arial" w:eastAsia="Microsoft JhengHei" w:hAnsi="Arial" w:cs="Arial"/>
                <w:color w:val="000000" w:themeColor="text1"/>
                <w:lang w:eastAsia="zh-TW"/>
              </w:rPr>
              <w:t>]</w:t>
            </w:r>
            <w:r w:rsidR="00707661"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時間</w:t>
            </w:r>
            <w:r w:rsidR="00707661"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至</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日期</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時間</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全日</w:t>
            </w:r>
            <w:r w:rsidR="5E102B89" w:rsidRPr="009D2495">
              <w:rPr>
                <w:rFonts w:ascii="Arial" w:eastAsia="Microsoft JhengHei" w:hAnsi="Arial" w:cs="Arial"/>
                <w:color w:val="000000" w:themeColor="text1"/>
                <w:lang w:eastAsia="zh-TW"/>
              </w:rPr>
              <w:t>24</w:t>
            </w:r>
            <w:r w:rsidRPr="009D2495">
              <w:rPr>
                <w:rFonts w:ascii="Arial" w:eastAsia="Microsoft JhengHei" w:hAnsi="Arial" w:cs="Arial"/>
                <w:color w:val="000000" w:themeColor="text1"/>
                <w:lang w:eastAsia="zh-TW"/>
              </w:rPr>
              <w:t>小時</w:t>
            </w:r>
          </w:p>
          <w:p w14:paraId="70A031E1" w14:textId="77777777" w:rsidR="008F5FE7" w:rsidRPr="009D2495" w:rsidRDefault="008F5FE7" w:rsidP="006269C1">
            <w:pPr>
              <w:tabs>
                <w:tab w:val="left" w:pos="360"/>
                <w:tab w:val="left" w:pos="936"/>
              </w:tabs>
              <w:adjustRightInd w:val="0"/>
              <w:contextualSpacing/>
              <w:jc w:val="both"/>
              <w:textAlignment w:val="baseline"/>
              <w:rPr>
                <w:rFonts w:ascii="Arial" w:eastAsia="Microsoft JhengHei" w:hAnsi="Arial" w:cs="Arial"/>
                <w:color w:val="000000"/>
                <w:lang w:eastAsia="zh-TW"/>
              </w:rPr>
            </w:pPr>
          </w:p>
        </w:tc>
      </w:tr>
      <w:tr w:rsidR="008F5FE7" w:rsidRPr="009D2495" w14:paraId="2E778F8C" w14:textId="77777777" w:rsidTr="6F9DB11E">
        <w:trPr>
          <w:trHeight w:val="1409"/>
        </w:trPr>
        <w:tc>
          <w:tcPr>
            <w:tcW w:w="1271" w:type="dxa"/>
            <w:vMerge/>
          </w:tcPr>
          <w:p w14:paraId="344D6BF6" w14:textId="77777777" w:rsidR="008F5FE7" w:rsidRPr="009D2495" w:rsidRDefault="008F5FE7" w:rsidP="008F5FE7">
            <w:pPr>
              <w:tabs>
                <w:tab w:val="left" w:pos="360"/>
                <w:tab w:val="left" w:pos="936"/>
              </w:tabs>
              <w:adjustRightInd w:val="0"/>
              <w:contextualSpacing/>
              <w:jc w:val="both"/>
              <w:textAlignment w:val="baseline"/>
              <w:rPr>
                <w:rFonts w:ascii="Arial" w:eastAsia="Microsoft JhengHei" w:hAnsi="Arial" w:cs="Arial"/>
                <w:color w:val="000000"/>
                <w:lang w:eastAsia="zh-TW"/>
              </w:rPr>
            </w:pPr>
          </w:p>
        </w:tc>
        <w:tc>
          <w:tcPr>
            <w:tcW w:w="4153" w:type="dxa"/>
          </w:tcPr>
          <w:p w14:paraId="2D1F5CB6" w14:textId="759344BA" w:rsidR="008F5FE7" w:rsidRPr="009D2495" w:rsidRDefault="00414C4D" w:rsidP="6F9DB11E">
            <w:pPr>
              <w:tabs>
                <w:tab w:val="left" w:pos="360"/>
                <w:tab w:val="left" w:pos="936"/>
              </w:tabs>
              <w:adjustRightInd w:val="0"/>
              <w:textAlignment w:val="baseline"/>
              <w:rPr>
                <w:rFonts w:ascii="Arial" w:eastAsia="Microsoft JhengHei" w:hAnsi="Arial" w:cs="Arial"/>
                <w:color w:val="000000" w:themeColor="text1"/>
              </w:rPr>
            </w:pPr>
            <w:r w:rsidRPr="009D2495">
              <w:rPr>
                <w:rFonts w:ascii="Arial" w:eastAsia="Microsoft JhengHei" w:hAnsi="Arial" w:cs="Arial"/>
                <w:color w:val="000000" w:themeColor="text1"/>
                <w:lang w:eastAsia="zh-TW"/>
              </w:rPr>
              <w:t>聯交所網站</w:t>
            </w:r>
            <w:r w:rsidRPr="009D2495">
              <w:rPr>
                <w:rFonts w:ascii="Arial" w:eastAsia="Microsoft JhengHei" w:hAnsi="Arial" w:cs="Arial"/>
                <w:color w:val="000000" w:themeColor="text1"/>
              </w:rPr>
              <w:t>www.hkexnews.hk</w:t>
            </w:r>
            <w:r w:rsidRPr="009D2495">
              <w:rPr>
                <w:rFonts w:ascii="Arial" w:eastAsia="Microsoft JhengHei" w:hAnsi="Arial" w:cs="Arial"/>
                <w:color w:val="000000" w:themeColor="text1"/>
                <w:lang w:eastAsia="zh-TW"/>
              </w:rPr>
              <w:t>及我們的網站</w:t>
            </w:r>
            <w:hyperlink r:id="rId13">
              <w:r w:rsidR="319DD59E" w:rsidRPr="009D2495">
                <w:rPr>
                  <w:rFonts w:ascii="Arial" w:eastAsia="Microsoft JhengHei" w:hAnsi="Arial" w:cs="Arial"/>
                  <w:color w:val="000000" w:themeColor="text1"/>
                </w:rPr>
                <w:t>[website]</w:t>
              </w:r>
            </w:hyperlink>
            <w:r w:rsidRPr="009D2495">
              <w:rPr>
                <w:rFonts w:ascii="Arial" w:eastAsia="Microsoft JhengHei" w:hAnsi="Arial" w:cs="Arial"/>
                <w:color w:val="000000" w:themeColor="text1"/>
                <w:lang w:eastAsia="zh-TW"/>
              </w:rPr>
              <w:t>，當中將載有上述香港股份過戶登記處網站連結。</w:t>
            </w:r>
          </w:p>
          <w:p w14:paraId="19338F51" w14:textId="3A4531CF" w:rsidR="008F5FE7" w:rsidRPr="009D2495" w:rsidRDefault="008F5FE7" w:rsidP="00853326">
            <w:pPr>
              <w:tabs>
                <w:tab w:val="left" w:pos="360"/>
                <w:tab w:val="left" w:pos="936"/>
              </w:tabs>
              <w:adjustRightInd w:val="0"/>
              <w:textAlignment w:val="baseline"/>
              <w:rPr>
                <w:rFonts w:ascii="Arial" w:eastAsia="Microsoft JhengHei" w:hAnsi="Arial" w:cs="Arial"/>
                <w:color w:val="000000"/>
              </w:rPr>
            </w:pPr>
          </w:p>
        </w:tc>
        <w:tc>
          <w:tcPr>
            <w:tcW w:w="3926" w:type="dxa"/>
          </w:tcPr>
          <w:p w14:paraId="6A0DCCD2" w14:textId="3C7E3F40" w:rsidR="008F5FE7" w:rsidRPr="009D2495" w:rsidRDefault="00B669C9" w:rsidP="00B669C9">
            <w:pPr>
              <w:tabs>
                <w:tab w:val="left" w:pos="360"/>
                <w:tab w:val="left" w:pos="936"/>
              </w:tabs>
              <w:adjustRightInd w:val="0"/>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lang w:eastAsia="zh-TW"/>
              </w:rPr>
              <w:t>不遲於香港時間</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日期</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下午十一時。</w:t>
            </w:r>
          </w:p>
        </w:tc>
      </w:tr>
      <w:tr w:rsidR="008C6D93" w:rsidRPr="009D2495" w14:paraId="75838EEF" w14:textId="77777777" w:rsidTr="6F9DB11E">
        <w:tc>
          <w:tcPr>
            <w:tcW w:w="1271" w:type="dxa"/>
          </w:tcPr>
          <w:p w14:paraId="2A808C4C" w14:textId="156147E6" w:rsidR="008C6D93" w:rsidRPr="009D2495" w:rsidRDefault="006B4096" w:rsidP="00423D49">
            <w:pPr>
              <w:tabs>
                <w:tab w:val="left" w:pos="360"/>
                <w:tab w:val="left" w:pos="936"/>
              </w:tabs>
              <w:adjustRightInd w:val="0"/>
              <w:contextualSpacing/>
              <w:jc w:val="both"/>
              <w:textAlignment w:val="baseline"/>
              <w:rPr>
                <w:rFonts w:ascii="Arial" w:eastAsia="Microsoft JhengHei" w:hAnsi="Arial" w:cs="Arial"/>
                <w:color w:val="000000"/>
              </w:rPr>
            </w:pPr>
            <w:r w:rsidRPr="009D2495">
              <w:rPr>
                <w:rFonts w:ascii="Arial" w:eastAsia="Microsoft JhengHei" w:hAnsi="Arial" w:cs="Arial"/>
                <w:color w:val="000000"/>
                <w:lang w:eastAsia="zh-TW"/>
              </w:rPr>
              <w:t>電話</w:t>
            </w:r>
          </w:p>
        </w:tc>
        <w:tc>
          <w:tcPr>
            <w:tcW w:w="4153" w:type="dxa"/>
          </w:tcPr>
          <w:p w14:paraId="20931062" w14:textId="2B864F34" w:rsidR="008C6D93" w:rsidRPr="009D2495" w:rsidRDefault="00393DE6" w:rsidP="006269C1">
            <w:pPr>
              <w:tabs>
                <w:tab w:val="left" w:pos="360"/>
                <w:tab w:val="left" w:pos="936"/>
              </w:tabs>
              <w:adjustRightInd w:val="0"/>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+852 [</w:t>
            </w:r>
            <w:r w:rsidR="006B4096" w:rsidRPr="009D2495">
              <w:rPr>
                <w:rFonts w:ascii="Arial" w:eastAsia="Microsoft JhengHei" w:hAnsi="Arial" w:cs="Arial"/>
                <w:color w:val="000000"/>
                <w:lang w:eastAsia="zh-TW"/>
              </w:rPr>
              <w:t>電話號碼</w:t>
            </w:r>
            <w:r w:rsidRPr="009D2495">
              <w:rPr>
                <w:rFonts w:ascii="Arial" w:eastAsia="Microsoft JhengHei" w:hAnsi="Arial" w:cs="Arial"/>
                <w:color w:val="000000"/>
                <w:lang w:eastAsia="zh-TW"/>
              </w:rPr>
              <w:t xml:space="preserve">] - </w:t>
            </w:r>
            <w:r w:rsidR="006B4096" w:rsidRPr="009D2495">
              <w:rPr>
                <w:rFonts w:ascii="Arial" w:eastAsia="Microsoft JhengHei" w:hAnsi="Arial" w:cs="Arial"/>
                <w:color w:val="000000"/>
                <w:lang w:eastAsia="zh-TW"/>
              </w:rPr>
              <w:t>由香港股份過戶登記處提供的</w:t>
            </w:r>
            <w:r w:rsidR="00A57F89" w:rsidRPr="00A57F89">
              <w:rPr>
                <w:rFonts w:ascii="Arial" w:eastAsia="Microsoft JhengHei" w:hAnsi="Arial" w:cs="Arial"/>
                <w:color w:val="000000"/>
                <w:lang w:eastAsia="zh-TW"/>
              </w:rPr>
              <w:t>分配結果</w:t>
            </w:r>
            <w:r w:rsidR="006B4096" w:rsidRPr="009D2495">
              <w:rPr>
                <w:rFonts w:ascii="Arial" w:eastAsia="Microsoft JhengHei" w:hAnsi="Arial" w:cs="Arial"/>
                <w:color w:val="000000"/>
                <w:lang w:eastAsia="zh-TW"/>
              </w:rPr>
              <w:t>電話查詢熱線</w:t>
            </w:r>
          </w:p>
          <w:p w14:paraId="44E85219" w14:textId="77777777" w:rsidR="008C6D93" w:rsidRPr="009D2495" w:rsidRDefault="008C6D93" w:rsidP="006269C1">
            <w:pPr>
              <w:tabs>
                <w:tab w:val="left" w:pos="360"/>
                <w:tab w:val="left" w:pos="936"/>
              </w:tabs>
              <w:adjustRightInd w:val="0"/>
              <w:contextualSpacing/>
              <w:jc w:val="both"/>
              <w:textAlignment w:val="baseline"/>
              <w:rPr>
                <w:rFonts w:ascii="Arial" w:eastAsia="Microsoft JhengHei" w:hAnsi="Arial" w:cs="Arial"/>
                <w:color w:val="000000"/>
                <w:lang w:eastAsia="zh-TW"/>
              </w:rPr>
            </w:pPr>
          </w:p>
        </w:tc>
        <w:tc>
          <w:tcPr>
            <w:tcW w:w="3926" w:type="dxa"/>
          </w:tcPr>
          <w:p w14:paraId="1FA26266" w14:textId="30476B0C" w:rsidR="008C6D93" w:rsidRPr="009D2495" w:rsidRDefault="00B669C9" w:rsidP="006269C1">
            <w:pPr>
              <w:tabs>
                <w:tab w:val="left" w:pos="360"/>
                <w:tab w:val="left" w:pos="936"/>
              </w:tabs>
              <w:adjustRightInd w:val="0"/>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lang w:eastAsia="zh-TW"/>
              </w:rPr>
              <w:t>由香港時間</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日期</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至</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日期</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期間任何營業日的</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時間</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至</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時間</w:t>
            </w:r>
            <w:r w:rsidRPr="009D2495">
              <w:rPr>
                <w:rFonts w:ascii="Arial" w:eastAsia="Microsoft JhengHei" w:hAnsi="Arial" w:cs="Arial"/>
                <w:color w:val="000000" w:themeColor="text1"/>
                <w:lang w:eastAsia="zh-TW"/>
              </w:rPr>
              <w:t>]</w:t>
            </w:r>
          </w:p>
          <w:p w14:paraId="33A5AA50" w14:textId="77777777" w:rsidR="008C6D93" w:rsidRPr="009D2495" w:rsidRDefault="008C6D93" w:rsidP="006269C1">
            <w:pPr>
              <w:tabs>
                <w:tab w:val="left" w:pos="360"/>
                <w:tab w:val="left" w:pos="936"/>
              </w:tabs>
              <w:adjustRightInd w:val="0"/>
              <w:contextualSpacing/>
              <w:jc w:val="both"/>
              <w:textAlignment w:val="baseline"/>
              <w:rPr>
                <w:rFonts w:ascii="Arial" w:eastAsia="Microsoft JhengHei" w:hAnsi="Arial" w:cs="Arial"/>
                <w:color w:val="000000"/>
                <w:lang w:eastAsia="zh-TW"/>
              </w:rPr>
            </w:pPr>
          </w:p>
        </w:tc>
      </w:tr>
      <w:tr w:rsidR="008C6D93" w:rsidRPr="009D2495" w14:paraId="14F5E504" w14:textId="77777777" w:rsidTr="6F9DB11E">
        <w:tc>
          <w:tcPr>
            <w:tcW w:w="9350" w:type="dxa"/>
            <w:gridSpan w:val="3"/>
          </w:tcPr>
          <w:p w14:paraId="530F58CA" w14:textId="3131A658" w:rsidR="008C6D93" w:rsidRPr="009D2495" w:rsidRDefault="006F036B" w:rsidP="006269C1">
            <w:pPr>
              <w:tabs>
                <w:tab w:val="left" w:pos="360"/>
                <w:tab w:val="left" w:pos="936"/>
              </w:tabs>
              <w:adjustRightInd w:val="0"/>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倘</w:t>
            </w:r>
            <w:r w:rsidR="00EA062D" w:rsidRPr="00EA062D">
              <w:rPr>
                <w:rFonts w:ascii="Arial" w:eastAsia="Microsoft JhengHei" w:hAnsi="Arial" w:cs="Arial" w:hint="eastAsia"/>
                <w:color w:val="000000"/>
                <w:lang w:eastAsia="zh-TW"/>
              </w:rPr>
              <w:t>若</w:t>
            </w:r>
            <w:r w:rsidRPr="009D2495">
              <w:rPr>
                <w:rFonts w:ascii="Arial" w:eastAsia="Microsoft JhengHei" w:hAnsi="Arial" w:cs="Arial"/>
                <w:color w:val="000000"/>
                <w:lang w:eastAsia="zh-TW"/>
              </w:rPr>
              <w:t>閣下透過香港結算</w:t>
            </w:r>
            <w:r w:rsidRPr="009D2495">
              <w:rPr>
                <w:rFonts w:ascii="Arial" w:eastAsia="Microsoft JhengHei" w:hAnsi="Arial" w:cs="Arial"/>
                <w:color w:val="000000"/>
                <w:lang w:eastAsia="zh-TW"/>
              </w:rPr>
              <w:t>EIPO</w:t>
            </w:r>
            <w:r w:rsidRPr="009D2495">
              <w:rPr>
                <w:rFonts w:ascii="Arial" w:eastAsia="Microsoft JhengHei" w:hAnsi="Arial" w:cs="Arial"/>
                <w:color w:val="000000"/>
                <w:lang w:eastAsia="zh-TW"/>
              </w:rPr>
              <w:t>渠道提出申請，則亦可由香港時間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日期</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時間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起向閣下的經紀或託管商查詢</w:t>
            </w:r>
          </w:p>
          <w:p w14:paraId="0ECE21DD" w14:textId="77777777" w:rsidR="008C6D93" w:rsidRPr="009D2495" w:rsidRDefault="008C6D93" w:rsidP="006269C1">
            <w:pPr>
              <w:tabs>
                <w:tab w:val="left" w:pos="360"/>
                <w:tab w:val="left" w:pos="936"/>
              </w:tabs>
              <w:adjustRightInd w:val="0"/>
              <w:contextualSpacing/>
              <w:jc w:val="both"/>
              <w:textAlignment w:val="baseline"/>
              <w:rPr>
                <w:rFonts w:ascii="Arial" w:eastAsia="Microsoft JhengHei" w:hAnsi="Arial" w:cs="Arial"/>
                <w:color w:val="000000"/>
                <w:lang w:eastAsia="zh-TW"/>
              </w:rPr>
            </w:pPr>
          </w:p>
        </w:tc>
      </w:tr>
    </w:tbl>
    <w:p w14:paraId="46AA7AF8" w14:textId="16642C99" w:rsidR="00F57E69" w:rsidRPr="009D2495" w:rsidRDefault="002603BC" w:rsidP="00E32379">
      <w:pPr>
        <w:tabs>
          <w:tab w:val="left" w:pos="360"/>
          <w:tab w:val="left" w:pos="936"/>
        </w:tabs>
        <w:adjustRightInd w:val="0"/>
        <w:spacing w:before="220" w:after="0" w:line="240" w:lineRule="auto"/>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lastRenderedPageBreak/>
        <w:t>香港結算參與者於香港時間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日期</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時間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至</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日期</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時間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全日</w:t>
      </w:r>
      <w:r w:rsidRPr="009D2495">
        <w:rPr>
          <w:rFonts w:ascii="Arial" w:eastAsia="Microsoft JhengHei" w:hAnsi="Arial" w:cs="Arial"/>
          <w:color w:val="000000"/>
          <w:lang w:eastAsia="zh-TW"/>
        </w:rPr>
        <w:t>24</w:t>
      </w:r>
      <w:r w:rsidRPr="009D2495">
        <w:rPr>
          <w:rFonts w:ascii="Arial" w:eastAsia="Microsoft JhengHei" w:hAnsi="Arial" w:cs="Arial"/>
          <w:color w:val="000000"/>
          <w:lang w:eastAsia="zh-TW"/>
        </w:rPr>
        <w:t>小時均可登入</w:t>
      </w:r>
      <w:r w:rsidRPr="009D2495">
        <w:rPr>
          <w:rFonts w:ascii="Arial" w:eastAsia="Microsoft JhengHei" w:hAnsi="Arial" w:cs="Arial"/>
          <w:color w:val="000000"/>
          <w:lang w:eastAsia="zh-TW"/>
        </w:rPr>
        <w:t>FINI</w:t>
      </w:r>
      <w:r w:rsidRPr="009D2495">
        <w:rPr>
          <w:rFonts w:ascii="Arial" w:eastAsia="Microsoft JhengHei" w:hAnsi="Arial" w:cs="Arial"/>
          <w:color w:val="000000"/>
          <w:lang w:eastAsia="zh-TW"/>
        </w:rPr>
        <w:t>查看分配結果，如有任何資料不符，須盡快知會香港結算。</w:t>
      </w:r>
      <w:r w:rsidR="00B03BD1" w:rsidRPr="009D2495">
        <w:rPr>
          <w:rFonts w:ascii="Arial" w:eastAsia="Microsoft JhengHei" w:hAnsi="Arial" w:cs="Arial"/>
          <w:color w:val="000000"/>
          <w:lang w:eastAsia="zh-TW"/>
        </w:rPr>
        <w:t xml:space="preserve"> </w:t>
      </w:r>
    </w:p>
    <w:p w14:paraId="46A7B482" w14:textId="454F223E" w:rsidR="004151C4" w:rsidRPr="009D2495" w:rsidRDefault="002603BC" w:rsidP="00E32379">
      <w:pPr>
        <w:tabs>
          <w:tab w:val="left" w:pos="360"/>
          <w:tab w:val="left" w:pos="936"/>
        </w:tabs>
        <w:adjustRightInd w:val="0"/>
        <w:spacing w:before="220" w:after="0" w:line="240" w:lineRule="auto"/>
        <w:jc w:val="both"/>
        <w:textAlignment w:val="baseline"/>
        <w:rPr>
          <w:rFonts w:ascii="Arial" w:eastAsia="Microsoft JhengHei" w:hAnsi="Arial" w:cs="Arial"/>
          <w:b/>
          <w:color w:val="000000"/>
        </w:rPr>
      </w:pPr>
      <w:r w:rsidRPr="009D2495">
        <w:rPr>
          <w:rFonts w:ascii="Arial" w:eastAsia="Microsoft JhengHei" w:hAnsi="Arial" w:cs="Arial"/>
          <w:b/>
          <w:color w:val="000000"/>
          <w:lang w:eastAsia="zh-TW"/>
        </w:rPr>
        <w:t>分配公告</w:t>
      </w:r>
    </w:p>
    <w:p w14:paraId="2AC4A9A2" w14:textId="3E2A0AF0" w:rsidR="00017DA4" w:rsidRPr="009D2495" w:rsidRDefault="004F118B" w:rsidP="00E32379">
      <w:pPr>
        <w:tabs>
          <w:tab w:val="left" w:pos="360"/>
          <w:tab w:val="left" w:pos="936"/>
        </w:tabs>
        <w:adjustRightInd w:val="0"/>
        <w:spacing w:before="220" w:after="0" w:line="240" w:lineRule="auto"/>
        <w:jc w:val="both"/>
        <w:textAlignment w:val="baseline"/>
        <w:rPr>
          <w:rFonts w:ascii="Arial" w:eastAsia="Microsoft JhengHei" w:hAnsi="Arial" w:cs="Arial"/>
          <w:color w:val="000000"/>
        </w:rPr>
      </w:pPr>
      <w:r w:rsidRPr="009D2495">
        <w:rPr>
          <w:rFonts w:ascii="Arial" w:eastAsia="Microsoft JhengHei" w:hAnsi="Arial" w:cs="Arial"/>
          <w:color w:val="000000"/>
          <w:lang w:eastAsia="zh-TW"/>
        </w:rPr>
        <w:t>我們預期將於香港時間</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日期</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下午十一時或之前於聯交所網站</w:t>
      </w:r>
      <w:r w:rsidR="00434636" w:rsidRPr="009D2495">
        <w:rPr>
          <w:rFonts w:ascii="Arial" w:eastAsia="Microsoft JhengHei" w:hAnsi="Arial" w:cs="Arial"/>
        </w:rPr>
        <w:t>www.hkexnews.hk</w:t>
      </w:r>
      <w:r w:rsidRPr="009D2495">
        <w:rPr>
          <w:rFonts w:ascii="Arial" w:eastAsia="Microsoft JhengHei" w:hAnsi="Arial" w:cs="Arial"/>
          <w:lang w:eastAsia="zh-TW"/>
        </w:rPr>
        <w:t>及我們的網站</w:t>
      </w:r>
      <w:hyperlink r:id="rId14">
        <w:r w:rsidR="00D84C95" w:rsidRPr="009D2495">
          <w:rPr>
            <w:rFonts w:ascii="Arial" w:eastAsia="Microsoft JhengHei" w:hAnsi="Arial" w:cs="Arial"/>
          </w:rPr>
          <w:t>[</w:t>
        </w:r>
        <w:r w:rsidRPr="009D2495">
          <w:rPr>
            <w:rFonts w:ascii="Arial" w:eastAsia="Microsoft JhengHei" w:hAnsi="Arial" w:cs="Arial"/>
            <w:lang w:eastAsia="zh-TW"/>
          </w:rPr>
          <w:t>網址</w:t>
        </w:r>
        <w:r w:rsidR="00D84C95" w:rsidRPr="009D2495">
          <w:rPr>
            <w:rFonts w:ascii="Arial" w:eastAsia="Microsoft JhengHei" w:hAnsi="Arial" w:cs="Arial"/>
          </w:rPr>
          <w:t>]</w:t>
        </w:r>
      </w:hyperlink>
      <w:r w:rsidRPr="009D2495">
        <w:rPr>
          <w:rFonts w:ascii="Arial" w:eastAsia="Microsoft JhengHei" w:hAnsi="Arial" w:cs="Arial"/>
          <w:lang w:eastAsia="zh-TW"/>
        </w:rPr>
        <w:t>公布最終發售價、</w:t>
      </w:r>
      <w:r w:rsidRPr="009D2495">
        <w:rPr>
          <w:rFonts w:ascii="Arial" w:eastAsia="Microsoft JhengHei" w:hAnsi="Arial" w:cs="Arial"/>
          <w:color w:val="000000"/>
          <w:lang w:eastAsia="zh-TW"/>
        </w:rPr>
        <w:t>全球發售踴躍程度、香港公開發售的申請認購水平及香港</w:t>
      </w:r>
      <w:r w:rsidR="00C15B35" w:rsidRPr="009D2495">
        <w:rPr>
          <w:rFonts w:ascii="Arial" w:eastAsia="Microsoft JhengHei" w:hAnsi="Arial" w:cs="Arial" w:hint="eastAsia"/>
          <w:color w:val="000000"/>
          <w:lang w:eastAsia="zh-TW"/>
        </w:rPr>
        <w:t>公開</w:t>
      </w:r>
      <w:r w:rsidRPr="009D2495">
        <w:rPr>
          <w:rFonts w:ascii="Arial" w:eastAsia="Microsoft JhengHei" w:hAnsi="Arial" w:cs="Arial"/>
          <w:color w:val="000000"/>
          <w:lang w:eastAsia="zh-TW"/>
        </w:rPr>
        <w:t>發售股份的分配基準。</w:t>
      </w:r>
    </w:p>
    <w:p w14:paraId="55AC6D7D" w14:textId="19250D33" w:rsidR="00416962" w:rsidRPr="009D2495" w:rsidRDefault="00416962" w:rsidP="00111FC0">
      <w:pPr>
        <w:adjustRightInd w:val="0"/>
        <w:spacing w:after="0" w:line="240" w:lineRule="auto"/>
        <w:contextualSpacing/>
        <w:jc w:val="both"/>
        <w:textAlignment w:val="baseline"/>
        <w:rPr>
          <w:rFonts w:ascii="Arial" w:eastAsia="Microsoft JhengHei" w:hAnsi="Arial" w:cs="Arial"/>
          <w:color w:val="000000"/>
          <w:spacing w:val="4"/>
        </w:rPr>
      </w:pPr>
    </w:p>
    <w:p w14:paraId="3D78181F" w14:textId="77777777" w:rsidR="007F2B9F" w:rsidRPr="009D2495" w:rsidRDefault="007F2B9F" w:rsidP="00111FC0">
      <w:pPr>
        <w:adjustRightInd w:val="0"/>
        <w:spacing w:after="0" w:line="240" w:lineRule="auto"/>
        <w:contextualSpacing/>
        <w:jc w:val="both"/>
        <w:textAlignment w:val="baseline"/>
        <w:rPr>
          <w:rFonts w:ascii="Arial" w:eastAsia="Microsoft JhengHei" w:hAnsi="Arial" w:cs="Arial"/>
          <w:color w:val="000000"/>
          <w:spacing w:val="4"/>
        </w:rPr>
      </w:pPr>
    </w:p>
    <w:p w14:paraId="52F132BE" w14:textId="0DF1DD19" w:rsidR="00017DA4" w:rsidRPr="009D2495" w:rsidRDefault="005D0666" w:rsidP="005D0666">
      <w:pPr>
        <w:pStyle w:val="ListParagraph"/>
        <w:numPr>
          <w:ilvl w:val="0"/>
          <w:numId w:val="12"/>
        </w:numPr>
        <w:tabs>
          <w:tab w:val="left" w:pos="504"/>
        </w:tabs>
        <w:adjustRightInd w:val="0"/>
        <w:spacing w:after="0" w:line="240" w:lineRule="auto"/>
        <w:jc w:val="both"/>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閣下不獲分配香港公開發售股份的情況</w:t>
      </w:r>
    </w:p>
    <w:p w14:paraId="0A34972A" w14:textId="77777777" w:rsidR="00416962" w:rsidRPr="009D2495" w:rsidRDefault="00416962" w:rsidP="00416962">
      <w:pPr>
        <w:pStyle w:val="ListParagraph"/>
        <w:tabs>
          <w:tab w:val="left" w:pos="504"/>
        </w:tabs>
        <w:adjustRightInd w:val="0"/>
        <w:spacing w:after="0" w:line="240" w:lineRule="auto"/>
        <w:ind w:left="360"/>
        <w:jc w:val="both"/>
        <w:textAlignment w:val="baseline"/>
        <w:rPr>
          <w:rFonts w:ascii="Arial" w:eastAsia="Microsoft JhengHei" w:hAnsi="Arial" w:cs="Arial"/>
          <w:b/>
          <w:color w:val="000000"/>
          <w:lang w:eastAsia="zh-TW"/>
        </w:rPr>
      </w:pPr>
    </w:p>
    <w:p w14:paraId="1E97EE91" w14:textId="3D7B7DDB" w:rsidR="00017DA4" w:rsidRPr="009D2495" w:rsidRDefault="000E0E21" w:rsidP="00E32379">
      <w:pPr>
        <w:adjustRightInd w:val="0"/>
        <w:spacing w:after="0" w:line="240" w:lineRule="auto"/>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須注意，在下列情況中，閣下或閣下為其利益提出申請的人士將不獲分配香港公開發售股份：</w:t>
      </w:r>
      <w:r w:rsidRPr="009D2495">
        <w:rPr>
          <w:rFonts w:ascii="Arial" w:eastAsia="Microsoft JhengHei" w:hAnsi="Arial" w:cs="Arial"/>
          <w:color w:val="000000"/>
          <w:lang w:eastAsia="zh-TW"/>
        </w:rPr>
        <w:t xml:space="preserve"> </w:t>
      </w:r>
    </w:p>
    <w:p w14:paraId="3C839B2A" w14:textId="77777777" w:rsidR="00F751B7" w:rsidRPr="009D2495" w:rsidRDefault="00F751B7" w:rsidP="00E32379">
      <w:pPr>
        <w:adjustRightInd w:val="0"/>
        <w:spacing w:after="0" w:line="240" w:lineRule="auto"/>
        <w:contextualSpacing/>
        <w:jc w:val="both"/>
        <w:textAlignment w:val="baseline"/>
        <w:rPr>
          <w:rFonts w:ascii="Arial" w:eastAsia="Microsoft JhengHei" w:hAnsi="Arial" w:cs="Arial"/>
          <w:color w:val="000000"/>
          <w:lang w:eastAsia="zh-TW"/>
        </w:rPr>
      </w:pPr>
    </w:p>
    <w:p w14:paraId="56894B16" w14:textId="459808A2" w:rsidR="00017DA4" w:rsidRPr="009D2495" w:rsidRDefault="000E0E21" w:rsidP="000E0E21">
      <w:pPr>
        <w:pStyle w:val="ListParagraph"/>
        <w:numPr>
          <w:ilvl w:val="0"/>
          <w:numId w:val="15"/>
        </w:numPr>
        <w:tabs>
          <w:tab w:val="left" w:pos="936"/>
        </w:tabs>
        <w:adjustRightInd w:val="0"/>
        <w:spacing w:after="0" w:line="240" w:lineRule="auto"/>
        <w:textAlignment w:val="baseline"/>
        <w:rPr>
          <w:rFonts w:ascii="Arial" w:eastAsia="Microsoft JhengHei" w:hAnsi="Arial" w:cs="Arial"/>
          <w:b/>
          <w:color w:val="000000"/>
          <w:spacing w:val="5"/>
          <w:lang w:eastAsia="zh-TW"/>
        </w:rPr>
      </w:pPr>
      <w:r w:rsidRPr="009D2495">
        <w:rPr>
          <w:rFonts w:ascii="Arial" w:eastAsia="Microsoft JhengHei" w:hAnsi="Arial" w:cs="Arial"/>
          <w:b/>
          <w:color w:val="000000"/>
          <w:spacing w:val="5"/>
          <w:lang w:eastAsia="zh-TW"/>
        </w:rPr>
        <w:t>倘閣下的申請遭撤回：</w:t>
      </w:r>
      <w:r w:rsidR="00D83B50" w:rsidRPr="009D2495">
        <w:rPr>
          <w:rFonts w:ascii="Arial" w:eastAsia="Microsoft JhengHei" w:hAnsi="Arial" w:cs="Arial"/>
          <w:noProof/>
          <w:color w:val="000000"/>
          <w:spacing w:val="7"/>
          <w:lang w:eastAsia="zh-TW"/>
        </w:rPr>
        <w:t xml:space="preserve"> </w:t>
      </w:r>
    </w:p>
    <w:p w14:paraId="6C1274A4" w14:textId="36E66FD3" w:rsidR="00416962" w:rsidRPr="009D2495" w:rsidRDefault="00416962" w:rsidP="00416962">
      <w:pPr>
        <w:pStyle w:val="ListParagraph"/>
        <w:tabs>
          <w:tab w:val="left" w:pos="936"/>
        </w:tabs>
        <w:adjustRightInd w:val="0"/>
        <w:spacing w:after="0" w:line="240" w:lineRule="auto"/>
        <w:ind w:left="1152"/>
        <w:textAlignment w:val="baseline"/>
        <w:rPr>
          <w:rFonts w:ascii="Arial" w:eastAsia="Microsoft JhengHei" w:hAnsi="Arial" w:cs="Arial"/>
          <w:color w:val="000000"/>
          <w:spacing w:val="5"/>
          <w:lang w:eastAsia="zh-TW"/>
        </w:rPr>
      </w:pPr>
    </w:p>
    <w:p w14:paraId="20C7966B" w14:textId="74901307" w:rsidR="00017DA4" w:rsidRPr="009D2495" w:rsidRDefault="00CC7345" w:rsidP="004F0B89">
      <w:pPr>
        <w:adjustRightInd w:val="0"/>
        <w:spacing w:after="0" w:line="240" w:lineRule="auto"/>
        <w:ind w:left="720"/>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閣下的申請或香港結算代理人代表閣下提出的申請可根據《公司（清盤及雜項條文）條例》第</w:t>
      </w:r>
      <w:r w:rsidR="00017DA4" w:rsidRPr="009D2495">
        <w:rPr>
          <w:rFonts w:ascii="Arial" w:eastAsia="Microsoft JhengHei" w:hAnsi="Arial" w:cs="Arial"/>
          <w:color w:val="000000"/>
          <w:lang w:eastAsia="zh-TW"/>
        </w:rPr>
        <w:t>4</w:t>
      </w:r>
      <w:r w:rsidR="00B8488A" w:rsidRPr="009D2495">
        <w:rPr>
          <w:rFonts w:ascii="Arial" w:eastAsia="Microsoft JhengHei" w:hAnsi="Arial" w:cs="Arial"/>
          <w:color w:val="000000"/>
          <w:lang w:eastAsia="zh-TW"/>
        </w:rPr>
        <w:t>4A(6)</w:t>
      </w:r>
      <w:r w:rsidRPr="009D2495">
        <w:rPr>
          <w:rFonts w:ascii="Arial" w:eastAsia="Microsoft JhengHei" w:hAnsi="Arial" w:cs="Arial"/>
          <w:color w:val="000000"/>
          <w:lang w:eastAsia="zh-TW"/>
        </w:rPr>
        <w:t>條撤回。</w:t>
      </w:r>
      <w:r w:rsidR="00C341AA" w:rsidRPr="009D2495">
        <w:rPr>
          <w:rFonts w:ascii="Arial" w:eastAsia="Microsoft JhengHei" w:hAnsi="Arial" w:cs="Arial"/>
          <w:color w:val="000000"/>
          <w:lang w:eastAsia="zh-TW"/>
        </w:rPr>
        <w:t xml:space="preserve">   </w:t>
      </w:r>
    </w:p>
    <w:p w14:paraId="42F02902" w14:textId="77777777" w:rsidR="00416962" w:rsidRPr="009D2495" w:rsidRDefault="00416962" w:rsidP="00E20622">
      <w:pPr>
        <w:adjustRightInd w:val="0"/>
        <w:spacing w:after="0" w:line="240" w:lineRule="auto"/>
        <w:contextualSpacing/>
        <w:jc w:val="both"/>
        <w:textAlignment w:val="baseline"/>
        <w:rPr>
          <w:rFonts w:ascii="Arial" w:eastAsia="Microsoft JhengHei" w:hAnsi="Arial" w:cs="Arial"/>
          <w:color w:val="000000"/>
          <w:lang w:eastAsia="zh-TW"/>
        </w:rPr>
      </w:pPr>
    </w:p>
    <w:p w14:paraId="1261F790" w14:textId="56BEB71F" w:rsidR="00017DA4" w:rsidRPr="009D2495" w:rsidRDefault="00D47B80" w:rsidP="00111FC0">
      <w:pPr>
        <w:pStyle w:val="ListParagraph"/>
        <w:numPr>
          <w:ilvl w:val="0"/>
          <w:numId w:val="15"/>
        </w:numPr>
        <w:tabs>
          <w:tab w:val="left" w:pos="1008"/>
        </w:tabs>
        <w:adjustRightInd w:val="0"/>
        <w:spacing w:after="0" w:line="240" w:lineRule="auto"/>
        <w:ind w:left="709" w:hanging="709"/>
        <w:jc w:val="both"/>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倘我們或我們的代理行使酌情權拒絕閣下的申請：</w:t>
      </w:r>
      <w:r w:rsidR="00017DA4" w:rsidRPr="009D2495">
        <w:rPr>
          <w:rFonts w:ascii="Arial" w:eastAsia="Microsoft JhengHei" w:hAnsi="Arial" w:cs="Arial"/>
          <w:noProof/>
          <w:color w:val="000000"/>
        </w:rPr>
        <mc:AlternateContent>
          <mc:Choice Requires="wps">
            <w:drawing>
              <wp:anchor distT="0" distB="0" distL="114300" distR="114300" simplePos="0" relativeHeight="251691008" behindDoc="0" locked="0" layoutInCell="1" allowOverlap="1" wp14:anchorId="49A09C81" wp14:editId="31A0E09F">
                <wp:simplePos x="0" y="0"/>
                <wp:positionH relativeFrom="page">
                  <wp:posOffset>890905</wp:posOffset>
                </wp:positionH>
                <wp:positionV relativeFrom="page">
                  <wp:posOffset>615950</wp:posOffset>
                </wp:positionV>
                <wp:extent cx="577786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8"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15pt,48.5pt" to="525.1pt,48.5pt" w14:anchorId="189BD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">
                <w10:wrap anchorx="page" anchory="page"/>
              </v:line>
            </w:pict>
          </mc:Fallback>
        </mc:AlternateContent>
      </w:r>
    </w:p>
    <w:p w14:paraId="53630DE0" w14:textId="77777777" w:rsidR="0014299C" w:rsidRPr="009D2495" w:rsidRDefault="0014299C" w:rsidP="0014299C">
      <w:pPr>
        <w:adjustRightInd w:val="0"/>
        <w:spacing w:after="0" w:line="240" w:lineRule="auto"/>
        <w:contextualSpacing/>
        <w:jc w:val="both"/>
        <w:textAlignment w:val="baseline"/>
        <w:rPr>
          <w:rFonts w:ascii="Arial" w:eastAsia="Microsoft JhengHei" w:hAnsi="Arial" w:cs="Arial"/>
          <w:color w:val="000000"/>
          <w:lang w:eastAsia="zh-TW"/>
        </w:rPr>
      </w:pPr>
    </w:p>
    <w:p w14:paraId="1A183DEB" w14:textId="2DBC2E79" w:rsidR="00017DA4" w:rsidRPr="009D2495" w:rsidRDefault="002F36F1" w:rsidP="0014299C">
      <w:pPr>
        <w:adjustRightInd w:val="0"/>
        <w:spacing w:after="0" w:line="240" w:lineRule="auto"/>
        <w:ind w:left="720"/>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我們、整體協調人、</w:t>
      </w:r>
      <w:r w:rsidR="000A2DFB" w:rsidRPr="009D2495">
        <w:rPr>
          <w:rFonts w:ascii="Arial" w:eastAsia="Microsoft JhengHei" w:hAnsi="Arial" w:cs="Arial"/>
          <w:color w:val="000000"/>
          <w:lang w:eastAsia="zh-TW"/>
        </w:rPr>
        <w:t>香港股份過戶登記處</w:t>
      </w:r>
      <w:r w:rsidRPr="009D2495">
        <w:rPr>
          <w:rFonts w:ascii="Arial" w:eastAsia="Microsoft JhengHei" w:hAnsi="Arial" w:cs="Arial"/>
          <w:color w:val="000000"/>
          <w:lang w:eastAsia="zh-TW"/>
        </w:rPr>
        <w:t>及彼等各自的代理或代名人可全權酌情拒絕或接納任何申請，或僅接納任何部分的申請，而毋須就此提供原因。</w:t>
      </w:r>
    </w:p>
    <w:p w14:paraId="2F0C174B" w14:textId="77777777" w:rsidR="00DC11C7" w:rsidRPr="009D2495" w:rsidRDefault="00DC11C7" w:rsidP="00017DA4">
      <w:pPr>
        <w:adjustRightInd w:val="0"/>
        <w:spacing w:after="0" w:line="240" w:lineRule="auto"/>
        <w:ind w:left="1008"/>
        <w:contextualSpacing/>
        <w:jc w:val="both"/>
        <w:textAlignment w:val="baseline"/>
        <w:rPr>
          <w:rFonts w:ascii="Arial" w:eastAsia="Microsoft JhengHei" w:hAnsi="Arial" w:cs="Arial"/>
          <w:color w:val="000000"/>
          <w:lang w:eastAsia="zh-TW"/>
        </w:rPr>
      </w:pPr>
    </w:p>
    <w:p w14:paraId="7DE6778D" w14:textId="274F9361" w:rsidR="00017DA4" w:rsidRPr="009D2495" w:rsidRDefault="00592EEB" w:rsidP="00592EEB">
      <w:pPr>
        <w:numPr>
          <w:ilvl w:val="0"/>
          <w:numId w:val="15"/>
        </w:numPr>
        <w:tabs>
          <w:tab w:val="left" w:pos="1008"/>
        </w:tabs>
        <w:adjustRightInd w:val="0"/>
        <w:spacing w:after="0" w:line="240" w:lineRule="auto"/>
        <w:contextualSpacing/>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倘香港公開發售股份的分配無效：</w:t>
      </w:r>
    </w:p>
    <w:p w14:paraId="0D855E3A" w14:textId="1608AD7C" w:rsidR="00655BDC" w:rsidRPr="009D2495" w:rsidRDefault="00655BDC" w:rsidP="00C7621D">
      <w:pPr>
        <w:tabs>
          <w:tab w:val="left" w:pos="504"/>
          <w:tab w:val="left" w:pos="1008"/>
        </w:tabs>
        <w:adjustRightInd w:val="0"/>
        <w:spacing w:after="0" w:line="240" w:lineRule="auto"/>
        <w:ind w:left="504"/>
        <w:contextualSpacing/>
        <w:textAlignment w:val="baseline"/>
        <w:rPr>
          <w:rFonts w:ascii="Arial" w:eastAsia="Microsoft JhengHei" w:hAnsi="Arial" w:cs="Arial"/>
          <w:color w:val="000000"/>
          <w:lang w:eastAsia="zh-TW"/>
        </w:rPr>
      </w:pPr>
    </w:p>
    <w:p w14:paraId="507C903D" w14:textId="207B28A4" w:rsidR="00655BDC" w:rsidRPr="009D2495" w:rsidRDefault="00A6221D" w:rsidP="0014299C">
      <w:pPr>
        <w:adjustRightInd w:val="0"/>
        <w:spacing w:after="0" w:line="240" w:lineRule="auto"/>
        <w:ind w:left="720"/>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倘</w:t>
      </w:r>
      <w:r w:rsidR="00EA062D" w:rsidRPr="00EA062D">
        <w:rPr>
          <w:rFonts w:ascii="Arial" w:eastAsia="Microsoft JhengHei" w:hAnsi="Arial" w:cs="Arial" w:hint="eastAsia"/>
          <w:color w:val="000000"/>
          <w:lang w:eastAsia="zh-TW"/>
        </w:rPr>
        <w:t>若</w:t>
      </w:r>
      <w:r w:rsidRPr="009D2495">
        <w:rPr>
          <w:rFonts w:ascii="Arial" w:eastAsia="Microsoft JhengHei" w:hAnsi="Arial" w:cs="Arial"/>
          <w:color w:val="000000"/>
          <w:lang w:eastAsia="zh-TW"/>
        </w:rPr>
        <w:t>聯交所並無在下列期間內批准股份上市，香港公開發售股份的分配即告無效：</w:t>
      </w:r>
    </w:p>
    <w:p w14:paraId="55B664B4" w14:textId="5D81D68C" w:rsidR="00017DA4" w:rsidRPr="009D2495" w:rsidRDefault="00A6221D" w:rsidP="00A6221D">
      <w:pPr>
        <w:numPr>
          <w:ilvl w:val="0"/>
          <w:numId w:val="5"/>
        </w:numPr>
        <w:adjustRightInd w:val="0"/>
        <w:spacing w:before="220" w:after="0" w:line="240" w:lineRule="auto"/>
        <w:ind w:left="1440" w:hanging="431"/>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截止辦理申請登記起計三個星期內；或</w:t>
      </w:r>
    </w:p>
    <w:p w14:paraId="5142207C" w14:textId="0557FA70" w:rsidR="0014299C" w:rsidRPr="009D2495" w:rsidRDefault="00A6221D" w:rsidP="00A6221D">
      <w:pPr>
        <w:numPr>
          <w:ilvl w:val="0"/>
          <w:numId w:val="5"/>
        </w:numPr>
        <w:adjustRightInd w:val="0"/>
        <w:spacing w:before="220" w:after="0" w:line="240" w:lineRule="auto"/>
        <w:ind w:left="1440" w:hanging="431"/>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如聯交所在截止辦理申請登記日期後三個星期內知會我們延長有關期間，則最多在截止辦理申請登記日期後六個星期的較長時間內。</w:t>
      </w:r>
    </w:p>
    <w:p w14:paraId="70E51FBE" w14:textId="1EC6916B" w:rsidR="00017DA4" w:rsidRPr="009D2495" w:rsidRDefault="0003201A" w:rsidP="0003201A">
      <w:pPr>
        <w:pStyle w:val="ListParagraph"/>
        <w:numPr>
          <w:ilvl w:val="0"/>
          <w:numId w:val="15"/>
        </w:numPr>
        <w:tabs>
          <w:tab w:val="left" w:pos="1440"/>
        </w:tabs>
        <w:adjustRightInd w:val="0"/>
        <w:spacing w:before="220" w:after="0" w:line="240" w:lineRule="auto"/>
        <w:jc w:val="both"/>
        <w:textAlignment w:val="baseline"/>
        <w:rPr>
          <w:rFonts w:ascii="Arial" w:eastAsia="Microsoft JhengHei" w:hAnsi="Arial" w:cs="Arial"/>
          <w:color w:val="000000"/>
        </w:rPr>
      </w:pPr>
      <w:r w:rsidRPr="009D2495">
        <w:rPr>
          <w:rFonts w:ascii="Arial" w:eastAsia="Microsoft JhengHei" w:hAnsi="Arial" w:cs="Arial"/>
          <w:b/>
          <w:color w:val="000000"/>
        </w:rPr>
        <w:t>倘：</w:t>
      </w:r>
    </w:p>
    <w:p w14:paraId="357A0464" w14:textId="7EBC7BFD" w:rsidR="00140C32" w:rsidRPr="009D2495" w:rsidRDefault="00A310D3" w:rsidP="00A310D3">
      <w:pPr>
        <w:numPr>
          <w:ilvl w:val="0"/>
          <w:numId w:val="5"/>
        </w:numPr>
        <w:adjustRightInd w:val="0"/>
        <w:spacing w:before="220" w:after="0" w:line="240" w:lineRule="auto"/>
        <w:ind w:left="1440" w:hanging="431"/>
        <w:jc w:val="both"/>
        <w:textAlignment w:val="baseline"/>
        <w:rPr>
          <w:rFonts w:ascii="Arial" w:eastAsia="Microsoft JhengHei" w:hAnsi="Arial" w:cs="Arial"/>
          <w:strike/>
          <w:color w:val="000000"/>
          <w:lang w:eastAsia="zh-TW"/>
        </w:rPr>
      </w:pPr>
      <w:r w:rsidRPr="009D2495">
        <w:rPr>
          <w:rFonts w:ascii="Arial" w:eastAsia="Microsoft JhengHei" w:hAnsi="Arial" w:cs="Arial"/>
          <w:color w:val="000000"/>
          <w:lang w:eastAsia="zh-TW"/>
        </w:rPr>
        <w:t>閣下提出重複或疑屬重複申請。有關重複申請的定義，請參閱本節「</w:t>
      </w:r>
      <w:r w:rsidR="001006CA" w:rsidRPr="009D2495">
        <w:rPr>
          <w:rFonts w:ascii="Arial" w:eastAsia="Microsoft JhengHei" w:hAnsi="Arial" w:cs="Arial"/>
          <w:i/>
          <w:color w:val="000000"/>
          <w:lang w:eastAsia="zh-TW"/>
        </w:rPr>
        <w:t xml:space="preserve">— </w:t>
      </w:r>
      <w:r w:rsidRPr="009D2495">
        <w:rPr>
          <w:rFonts w:ascii="Arial" w:eastAsia="Microsoft JhengHei" w:hAnsi="Arial" w:cs="Arial"/>
          <w:i/>
          <w:color w:val="000000"/>
          <w:lang w:eastAsia="zh-TW"/>
        </w:rPr>
        <w:t xml:space="preserve">A. </w:t>
      </w:r>
      <w:r w:rsidRPr="009D2495">
        <w:rPr>
          <w:rFonts w:ascii="Arial" w:eastAsia="Microsoft JhengHei" w:hAnsi="Arial" w:cs="Arial"/>
          <w:i/>
          <w:color w:val="000000"/>
          <w:lang w:eastAsia="zh-TW"/>
        </w:rPr>
        <w:t>申請香港公開發售股份</w:t>
      </w:r>
      <w:r w:rsidR="0008203B" w:rsidRPr="009D2495">
        <w:rPr>
          <w:rFonts w:ascii="Arial" w:eastAsia="Microsoft JhengHei" w:hAnsi="Arial" w:cs="Arial"/>
          <w:i/>
          <w:color w:val="000000"/>
          <w:lang w:eastAsia="zh-TW"/>
        </w:rPr>
        <w:t xml:space="preserve"> – [</w:t>
      </w:r>
      <w:r w:rsidR="00933BBB" w:rsidRPr="009D2495">
        <w:rPr>
          <w:rFonts w:ascii="Arial" w:eastAsia="Microsoft JhengHei" w:hAnsi="Arial" w:cs="Arial"/>
          <w:i/>
          <w:color w:val="000000"/>
          <w:lang w:eastAsia="zh-TW"/>
        </w:rPr>
        <w:t>5</w:t>
      </w:r>
      <w:r w:rsidR="00930DD3" w:rsidRPr="009D2495">
        <w:rPr>
          <w:rFonts w:ascii="Arial" w:eastAsia="Microsoft JhengHei" w:hAnsi="Arial" w:cs="Arial"/>
          <w:i/>
          <w:color w:val="000000"/>
          <w:lang w:eastAsia="zh-TW"/>
        </w:rPr>
        <w:t>.</w:t>
      </w:r>
      <w:r w:rsidR="0008203B" w:rsidRPr="009D2495">
        <w:rPr>
          <w:rFonts w:ascii="Arial" w:eastAsia="Microsoft JhengHei" w:hAnsi="Arial" w:cs="Arial"/>
          <w:i/>
          <w:color w:val="000000"/>
          <w:lang w:eastAsia="zh-TW"/>
        </w:rPr>
        <w:t xml:space="preserve">] </w:t>
      </w:r>
      <w:r w:rsidRPr="009D2495">
        <w:rPr>
          <w:rFonts w:ascii="Arial" w:eastAsia="Microsoft JhengHei" w:hAnsi="Arial" w:cs="Arial"/>
          <w:i/>
          <w:color w:val="000000"/>
          <w:lang w:eastAsia="zh-TW"/>
        </w:rPr>
        <w:t>禁止重複申請</w:t>
      </w:r>
      <w:r w:rsidRPr="009D2495">
        <w:rPr>
          <w:rFonts w:ascii="Arial" w:eastAsia="Microsoft JhengHei" w:hAnsi="Arial" w:cs="Arial"/>
          <w:color w:val="000000"/>
          <w:lang w:eastAsia="zh-TW"/>
        </w:rPr>
        <w:t>」一段；</w:t>
      </w:r>
    </w:p>
    <w:p w14:paraId="0BEAE595" w14:textId="45C543F4" w:rsidR="00017DA4" w:rsidRPr="009D2495" w:rsidRDefault="00C406CB" w:rsidP="00043BF4">
      <w:pPr>
        <w:numPr>
          <w:ilvl w:val="0"/>
          <w:numId w:val="5"/>
        </w:numPr>
        <w:adjustRightInd w:val="0"/>
        <w:spacing w:before="220" w:after="0" w:line="240" w:lineRule="auto"/>
        <w:ind w:left="1440" w:hanging="431"/>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閣下</w:t>
      </w:r>
      <w:r w:rsidRPr="009D2495">
        <w:rPr>
          <w:rFonts w:ascii="Arial" w:eastAsia="Microsoft JhengHei" w:hAnsi="Arial" w:cs="Arial" w:hint="eastAsia"/>
          <w:color w:val="000000"/>
          <w:lang w:eastAsia="zh-TW"/>
        </w:rPr>
        <w:t>的</w:t>
      </w:r>
      <w:r w:rsidRPr="009D2495">
        <w:rPr>
          <w:rFonts w:ascii="Arial" w:eastAsia="Microsoft JhengHei" w:hAnsi="Arial" w:cs="Arial"/>
          <w:color w:val="000000"/>
          <w:lang w:eastAsia="zh-TW"/>
        </w:rPr>
        <w:t>申請指示</w:t>
      </w:r>
      <w:r w:rsidRPr="009D2495">
        <w:rPr>
          <w:rFonts w:ascii="Arial" w:eastAsia="Microsoft JhengHei" w:hAnsi="Arial" w:cs="Arial" w:hint="eastAsia"/>
          <w:color w:val="000000"/>
          <w:lang w:eastAsia="zh-TW"/>
        </w:rPr>
        <w:t>並不完整</w:t>
      </w:r>
      <w:r w:rsidR="00F81B9E" w:rsidRPr="009D2495">
        <w:rPr>
          <w:rFonts w:ascii="Arial" w:eastAsia="Microsoft JhengHei" w:hAnsi="Arial" w:cs="Arial"/>
          <w:color w:val="000000"/>
          <w:lang w:eastAsia="zh-TW"/>
        </w:rPr>
        <w:t>；</w:t>
      </w:r>
    </w:p>
    <w:p w14:paraId="4D763B87" w14:textId="017DA704" w:rsidR="00017DA4" w:rsidRPr="009D2495" w:rsidRDefault="00F81B9E" w:rsidP="00F81B9E">
      <w:pPr>
        <w:numPr>
          <w:ilvl w:val="0"/>
          <w:numId w:val="5"/>
        </w:numPr>
        <w:adjustRightInd w:val="0"/>
        <w:spacing w:before="220" w:after="0" w:line="240" w:lineRule="auto"/>
        <w:ind w:left="1440" w:hanging="431"/>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lastRenderedPageBreak/>
        <w:t>閣下並無妥為付款（或確認資金（視乎情況而定））；</w:t>
      </w:r>
    </w:p>
    <w:p w14:paraId="7ED08F4E" w14:textId="01B69097" w:rsidR="00017DA4" w:rsidRPr="009D2495" w:rsidRDefault="00F81B9E" w:rsidP="00F81B9E">
      <w:pPr>
        <w:numPr>
          <w:ilvl w:val="0"/>
          <w:numId w:val="5"/>
        </w:numPr>
        <w:adjustRightInd w:val="0"/>
        <w:spacing w:before="220" w:after="0" w:line="240" w:lineRule="auto"/>
        <w:ind w:left="1440" w:hanging="431"/>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包銷協議並無成為無條件或被終止；</w:t>
      </w:r>
      <w:r w:rsidR="001F0DFA" w:rsidRPr="009D2495">
        <w:rPr>
          <w:rFonts w:ascii="Arial" w:eastAsia="Microsoft JhengHei" w:hAnsi="Arial" w:cs="Arial"/>
          <w:color w:val="000000"/>
          <w:lang w:eastAsia="zh-TW"/>
        </w:rPr>
        <w:t xml:space="preserve"> </w:t>
      </w:r>
    </w:p>
    <w:p w14:paraId="01C2FA3E" w14:textId="43F33C33" w:rsidR="007F2B9F" w:rsidRPr="009D2495" w:rsidRDefault="00F81B9E" w:rsidP="00F81B9E">
      <w:pPr>
        <w:numPr>
          <w:ilvl w:val="0"/>
          <w:numId w:val="5"/>
        </w:numPr>
        <w:adjustRightInd w:val="0"/>
        <w:spacing w:before="220" w:after="0" w:line="240" w:lineRule="auto"/>
        <w:ind w:left="1440" w:hanging="431"/>
        <w:jc w:val="both"/>
        <w:textAlignment w:val="baseline"/>
        <w:rPr>
          <w:rFonts w:ascii="Arial" w:eastAsia="Microsoft JhengHei" w:hAnsi="Arial" w:cs="Arial"/>
          <w:strike/>
          <w:color w:val="000000"/>
          <w:lang w:eastAsia="zh-TW"/>
        </w:rPr>
      </w:pPr>
      <w:r w:rsidRPr="009D2495">
        <w:rPr>
          <w:rFonts w:ascii="Arial" w:eastAsia="Microsoft JhengHei" w:hAnsi="Arial" w:cs="Arial"/>
          <w:color w:val="000000"/>
          <w:lang w:eastAsia="zh-TW"/>
        </w:rPr>
        <w:t>我們或整體協調人相信接納閣下的申請將導致其或我們違反適用的證券法或其他法例、規則或</w:t>
      </w:r>
      <w:r w:rsidRPr="00F902AC">
        <w:rPr>
          <w:rFonts w:ascii="Arial" w:eastAsia="Microsoft JhengHei" w:hAnsi="Arial" w:cs="Arial" w:hint="eastAsia"/>
          <w:color w:val="000000"/>
          <w:lang w:eastAsia="zh-TW"/>
        </w:rPr>
        <w:t>規定</w:t>
      </w:r>
      <w:r w:rsidRPr="009D2495">
        <w:rPr>
          <w:rFonts w:ascii="Arial" w:eastAsia="Microsoft JhengHei" w:hAnsi="Arial" w:cs="Arial"/>
          <w:color w:val="000000"/>
          <w:lang w:eastAsia="zh-TW"/>
        </w:rPr>
        <w:t>。</w:t>
      </w:r>
    </w:p>
    <w:p w14:paraId="6479CAAD" w14:textId="77777777" w:rsidR="0017199B" w:rsidRPr="009D2495" w:rsidRDefault="0017199B" w:rsidP="00E975D1">
      <w:pPr>
        <w:tabs>
          <w:tab w:val="left" w:pos="1440"/>
        </w:tabs>
        <w:adjustRightInd w:val="0"/>
        <w:spacing w:after="0" w:line="240" w:lineRule="auto"/>
        <w:jc w:val="both"/>
        <w:textAlignment w:val="baseline"/>
        <w:rPr>
          <w:rFonts w:ascii="Arial" w:eastAsia="Microsoft JhengHei" w:hAnsi="Arial" w:cs="Arial"/>
          <w:color w:val="000000"/>
          <w:lang w:eastAsia="zh-TW"/>
        </w:rPr>
      </w:pPr>
    </w:p>
    <w:p w14:paraId="2A95DE3D" w14:textId="3B9F2111" w:rsidR="00135C23" w:rsidRPr="009D2495" w:rsidRDefault="00FA7D77" w:rsidP="00EA062D">
      <w:pPr>
        <w:pStyle w:val="ListParagraph"/>
        <w:numPr>
          <w:ilvl w:val="0"/>
          <w:numId w:val="15"/>
        </w:numPr>
        <w:adjustRightInd w:val="0"/>
        <w:spacing w:after="0" w:line="240" w:lineRule="auto"/>
        <w:ind w:right="215"/>
        <w:jc w:val="both"/>
        <w:textAlignment w:val="baseline"/>
        <w:rPr>
          <w:rFonts w:ascii="Arial" w:eastAsia="Microsoft JhengHei" w:hAnsi="Arial" w:cs="Arial"/>
          <w:color w:val="000000"/>
          <w:lang w:eastAsia="zh-TW"/>
        </w:rPr>
      </w:pPr>
      <w:r w:rsidRPr="009D2495">
        <w:rPr>
          <w:rFonts w:ascii="Arial" w:eastAsia="Microsoft JhengHei" w:hAnsi="Arial" w:cs="Arial"/>
          <w:b/>
          <w:color w:val="000000"/>
          <w:lang w:eastAsia="zh-TW"/>
        </w:rPr>
        <w:t>倘</w:t>
      </w:r>
      <w:r w:rsidR="00EA062D" w:rsidRPr="00EA062D">
        <w:rPr>
          <w:rFonts w:ascii="Arial" w:eastAsia="Microsoft JhengHei" w:hAnsi="Arial" w:cs="Arial" w:hint="eastAsia"/>
          <w:b/>
          <w:color w:val="000000"/>
          <w:lang w:eastAsia="zh-TW"/>
        </w:rPr>
        <w:t>若</w:t>
      </w:r>
      <w:r w:rsidRPr="009D2495">
        <w:rPr>
          <w:rFonts w:ascii="Arial" w:eastAsia="Microsoft JhengHei" w:hAnsi="Arial" w:cs="Arial"/>
          <w:b/>
          <w:color w:val="000000"/>
          <w:lang w:eastAsia="zh-TW"/>
        </w:rPr>
        <w:t>配發股份的股款結算失敗：</w:t>
      </w:r>
      <w:r w:rsidR="00135C23" w:rsidRPr="009D2495">
        <w:rPr>
          <w:rFonts w:ascii="Arial" w:eastAsia="Microsoft JhengHei" w:hAnsi="Arial" w:cs="Arial"/>
          <w:b/>
          <w:color w:val="000000"/>
          <w:lang w:eastAsia="zh-TW"/>
        </w:rPr>
        <w:t xml:space="preserve"> </w:t>
      </w:r>
    </w:p>
    <w:p w14:paraId="3631DB08" w14:textId="77777777" w:rsidR="00135C23" w:rsidRPr="009D2495" w:rsidRDefault="00135C23" w:rsidP="000C5650">
      <w:pPr>
        <w:pStyle w:val="ListParagraph"/>
        <w:adjustRightInd w:val="0"/>
        <w:spacing w:after="0" w:line="240" w:lineRule="auto"/>
        <w:ind w:right="215"/>
        <w:jc w:val="both"/>
        <w:textAlignment w:val="baseline"/>
        <w:rPr>
          <w:rFonts w:ascii="Arial" w:eastAsia="Microsoft JhengHei" w:hAnsi="Arial" w:cs="Arial"/>
          <w:color w:val="000000"/>
          <w:lang w:eastAsia="zh-TW"/>
        </w:rPr>
      </w:pPr>
    </w:p>
    <w:p w14:paraId="2A8E365E" w14:textId="500211FB" w:rsidR="00135C23" w:rsidRPr="009D2495" w:rsidRDefault="00343DF5" w:rsidP="00025780">
      <w:pPr>
        <w:pStyle w:val="ListParagraph"/>
        <w:tabs>
          <w:tab w:val="left" w:pos="8647"/>
        </w:tabs>
        <w:adjustRightInd w:val="0"/>
        <w:spacing w:after="0" w:line="240" w:lineRule="auto"/>
        <w:ind w:right="4"/>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根據香港結算參與者與香港結算協定的安排，香港結算參與者須於抽籤</w:t>
      </w:r>
      <w:r w:rsidR="00657EDC" w:rsidRPr="009D2495">
        <w:rPr>
          <w:rFonts w:ascii="Arial" w:eastAsia="Microsoft JhengHei" w:hAnsi="Arial" w:cs="Arial" w:hint="eastAsia"/>
          <w:color w:val="000000"/>
          <w:lang w:eastAsia="zh-TW"/>
        </w:rPr>
        <w:t>進行</w:t>
      </w:r>
      <w:r w:rsidRPr="009D2495">
        <w:rPr>
          <w:rFonts w:ascii="Arial" w:eastAsia="Microsoft JhengHei" w:hAnsi="Arial" w:cs="Arial"/>
          <w:color w:val="000000"/>
          <w:lang w:eastAsia="zh-TW"/>
        </w:rPr>
        <w:t>前</w:t>
      </w:r>
      <w:r w:rsidR="00657EDC" w:rsidRPr="009D2495">
        <w:rPr>
          <w:rFonts w:ascii="Arial" w:eastAsia="Microsoft JhengHei" w:hAnsi="Arial" w:cs="Arial" w:hint="eastAsia"/>
          <w:color w:val="000000"/>
          <w:lang w:eastAsia="zh-TW"/>
        </w:rPr>
        <w:t>已</w:t>
      </w:r>
      <w:r w:rsidRPr="009D2495">
        <w:rPr>
          <w:rFonts w:ascii="Arial" w:eastAsia="Microsoft JhengHei" w:hAnsi="Arial" w:cs="Arial"/>
          <w:color w:val="000000"/>
          <w:lang w:eastAsia="zh-TW"/>
        </w:rPr>
        <w:t>在其指定銀行中預留充足的申請</w:t>
      </w:r>
      <w:r w:rsidR="00657EDC" w:rsidRPr="009D2495">
        <w:rPr>
          <w:rFonts w:ascii="Arial" w:eastAsia="Microsoft JhengHei" w:hAnsi="Arial" w:cs="Arial" w:hint="eastAsia"/>
          <w:color w:val="000000"/>
          <w:lang w:eastAsia="zh-TW"/>
        </w:rPr>
        <w:t>資</w:t>
      </w:r>
      <w:r w:rsidRPr="009D2495">
        <w:rPr>
          <w:rFonts w:ascii="Arial" w:eastAsia="Microsoft JhengHei" w:hAnsi="Arial" w:cs="Arial"/>
          <w:color w:val="000000"/>
          <w:lang w:eastAsia="zh-TW"/>
        </w:rPr>
        <w:t>金。香港公開發售股份抽籤完</w:t>
      </w:r>
      <w:r w:rsidR="00657EDC" w:rsidRPr="009D2495">
        <w:rPr>
          <w:rFonts w:ascii="Arial" w:eastAsia="Microsoft JhengHei" w:hAnsi="Arial" w:cs="Arial" w:hint="eastAsia"/>
          <w:color w:val="000000"/>
          <w:lang w:eastAsia="zh-TW"/>
        </w:rPr>
        <w:t>畢</w:t>
      </w:r>
      <w:r w:rsidRPr="009D2495">
        <w:rPr>
          <w:rFonts w:ascii="Arial" w:eastAsia="Microsoft JhengHei" w:hAnsi="Arial" w:cs="Arial"/>
          <w:color w:val="000000"/>
          <w:lang w:eastAsia="zh-TW"/>
        </w:rPr>
        <w:t>後，收款銀行會從香港結算參與者的指定銀行收取用於結算每名香港結算參與者</w:t>
      </w:r>
      <w:r w:rsidR="00657EDC" w:rsidRPr="009D2495">
        <w:rPr>
          <w:rFonts w:ascii="Arial" w:eastAsia="Microsoft JhengHei" w:hAnsi="Arial" w:cs="Arial" w:hint="eastAsia"/>
          <w:color w:val="000000"/>
          <w:lang w:eastAsia="zh-TW"/>
        </w:rPr>
        <w:t>實際</w:t>
      </w:r>
      <w:r w:rsidRPr="009D2495">
        <w:rPr>
          <w:rFonts w:ascii="Arial" w:eastAsia="Microsoft JhengHei" w:hAnsi="Arial" w:cs="Arial"/>
          <w:color w:val="000000"/>
          <w:lang w:eastAsia="zh-TW"/>
        </w:rPr>
        <w:t>獲配發的香港公開發售股份所需的金額。</w:t>
      </w:r>
      <w:r w:rsidR="00135C23" w:rsidRPr="009D2495">
        <w:rPr>
          <w:rFonts w:ascii="Arial" w:eastAsia="Microsoft JhengHei" w:hAnsi="Arial" w:cs="Arial"/>
          <w:color w:val="000000"/>
          <w:lang w:eastAsia="zh-TW"/>
        </w:rPr>
        <w:t xml:space="preserve"> </w:t>
      </w:r>
    </w:p>
    <w:p w14:paraId="2CC88CDD" w14:textId="77777777" w:rsidR="00135C23" w:rsidRPr="009D2495" w:rsidRDefault="00135C23" w:rsidP="00025780">
      <w:pPr>
        <w:tabs>
          <w:tab w:val="left" w:pos="9072"/>
        </w:tabs>
        <w:adjustRightInd w:val="0"/>
        <w:spacing w:after="0" w:line="240" w:lineRule="auto"/>
        <w:ind w:right="215"/>
        <w:contextualSpacing/>
        <w:jc w:val="both"/>
        <w:textAlignment w:val="baseline"/>
        <w:rPr>
          <w:rFonts w:ascii="Arial" w:eastAsia="Microsoft JhengHei" w:hAnsi="Arial" w:cs="Arial"/>
          <w:color w:val="000000"/>
          <w:lang w:eastAsia="zh-TW"/>
        </w:rPr>
      </w:pPr>
    </w:p>
    <w:p w14:paraId="24D0D686" w14:textId="0355B38B" w:rsidR="00135C23" w:rsidRPr="009D2495" w:rsidRDefault="00FA7D77" w:rsidP="00025780">
      <w:pPr>
        <w:tabs>
          <w:tab w:val="left" w:pos="9072"/>
        </w:tabs>
        <w:adjustRightInd w:val="0"/>
        <w:spacing w:after="0" w:line="240" w:lineRule="auto"/>
        <w:ind w:left="720"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b/>
          <w:color w:val="000000"/>
          <w:lang w:eastAsia="zh-TW"/>
        </w:rPr>
        <w:t>股款</w:t>
      </w:r>
      <w:r w:rsidR="00A44813" w:rsidRPr="009D2495">
        <w:rPr>
          <w:rFonts w:ascii="Arial" w:eastAsia="Microsoft JhengHei" w:hAnsi="Arial" w:cs="Arial"/>
          <w:b/>
          <w:color w:val="000000"/>
          <w:lang w:eastAsia="zh-TW"/>
        </w:rPr>
        <w:t>有結算失敗風險。</w:t>
      </w:r>
      <w:r w:rsidR="00657EDC" w:rsidRPr="009D2495">
        <w:rPr>
          <w:rFonts w:ascii="Arial" w:eastAsia="Microsoft JhengHei" w:hAnsi="Arial" w:cs="Arial" w:hint="eastAsia"/>
          <w:color w:val="000000"/>
          <w:lang w:eastAsia="zh-TW"/>
        </w:rPr>
        <w:t>萬一</w:t>
      </w:r>
      <w:r w:rsidRPr="009D2495">
        <w:rPr>
          <w:rFonts w:ascii="Arial" w:eastAsia="Microsoft JhengHei" w:hAnsi="Arial" w:cs="Arial"/>
          <w:color w:val="000000"/>
          <w:lang w:eastAsia="zh-TW"/>
        </w:rPr>
        <w:t>發生代表閣下結算配發股份股款的香港結算參與者（或其指定銀行）結算款項失敗的極端情況，香港結算將聯絡違約香港結算參與者及其指定銀行確定結算失敗的原因，並要求該違約香港結算參與者糾正或促使糾正結算失敗的問題。</w:t>
      </w:r>
      <w:r w:rsidR="00135C23" w:rsidRPr="009D2495">
        <w:rPr>
          <w:rFonts w:ascii="Arial" w:eastAsia="Microsoft JhengHei" w:hAnsi="Arial" w:cs="Arial"/>
          <w:color w:val="000000"/>
          <w:lang w:eastAsia="zh-TW"/>
        </w:rPr>
        <w:t xml:space="preserve"> </w:t>
      </w:r>
    </w:p>
    <w:p w14:paraId="7AC29D28" w14:textId="77777777" w:rsidR="00135C23" w:rsidRPr="009D2495" w:rsidRDefault="00135C23" w:rsidP="00025780">
      <w:pPr>
        <w:tabs>
          <w:tab w:val="left" w:pos="9072"/>
        </w:tabs>
        <w:adjustRightInd w:val="0"/>
        <w:spacing w:after="0" w:line="240" w:lineRule="auto"/>
        <w:ind w:left="720" w:right="4"/>
        <w:contextualSpacing/>
        <w:jc w:val="both"/>
        <w:textAlignment w:val="baseline"/>
        <w:rPr>
          <w:rFonts w:ascii="Arial" w:eastAsia="Microsoft JhengHei" w:hAnsi="Arial" w:cs="Arial"/>
          <w:color w:val="000000"/>
          <w:lang w:eastAsia="zh-TW"/>
        </w:rPr>
      </w:pPr>
    </w:p>
    <w:p w14:paraId="1713F681" w14:textId="57C67D4D" w:rsidR="00135C23" w:rsidRPr="009D2495" w:rsidRDefault="00591214" w:rsidP="00025780">
      <w:pPr>
        <w:tabs>
          <w:tab w:val="left" w:pos="9072"/>
        </w:tabs>
        <w:adjustRightInd w:val="0"/>
        <w:spacing w:after="0" w:line="240" w:lineRule="auto"/>
        <w:ind w:left="720"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然而，倘</w:t>
      </w:r>
      <w:r w:rsidR="00EA062D" w:rsidRPr="00EA062D">
        <w:rPr>
          <w:rFonts w:ascii="Arial" w:eastAsia="Microsoft JhengHei" w:hAnsi="Arial" w:cs="Arial" w:hint="eastAsia"/>
          <w:color w:val="000000"/>
          <w:lang w:eastAsia="zh-TW"/>
        </w:rPr>
        <w:t>若</w:t>
      </w:r>
      <w:r w:rsidRPr="009D2495">
        <w:rPr>
          <w:rFonts w:ascii="Arial" w:eastAsia="Microsoft JhengHei" w:hAnsi="Arial" w:cs="Arial"/>
          <w:color w:val="000000"/>
          <w:lang w:eastAsia="zh-TW"/>
        </w:rPr>
        <w:t>上述結算責任</w:t>
      </w:r>
      <w:r w:rsidR="00E70228" w:rsidRPr="009D2495">
        <w:rPr>
          <w:rFonts w:ascii="Arial" w:eastAsia="Microsoft JhengHei" w:hAnsi="Arial" w:cs="Arial"/>
          <w:color w:val="000000"/>
          <w:lang w:eastAsia="zh-TW"/>
        </w:rPr>
        <w:t>確定未能履行</w:t>
      </w:r>
      <w:r w:rsidRPr="009D2495">
        <w:rPr>
          <w:rFonts w:ascii="Arial" w:eastAsia="Microsoft JhengHei" w:hAnsi="Arial" w:cs="Arial"/>
          <w:color w:val="000000"/>
          <w:lang w:eastAsia="zh-TW"/>
        </w:rPr>
        <w:t>，</w:t>
      </w:r>
      <w:r w:rsidR="00E70228" w:rsidRPr="009D2495">
        <w:rPr>
          <w:rFonts w:ascii="Arial" w:eastAsia="Microsoft JhengHei" w:hAnsi="Arial" w:cs="Arial"/>
          <w:color w:val="000000"/>
          <w:lang w:eastAsia="zh-TW"/>
        </w:rPr>
        <w:t>受影響的香港公開發售股份將重新分配至全球發售。　閣下透過經紀或託管商申請的香港公開發售股份可能會受影響（視乎結算失敗的程度）。在極端情況下，閣下會因</w:t>
      </w:r>
      <w:r w:rsidR="00657EDC" w:rsidRPr="009D2495">
        <w:rPr>
          <w:rFonts w:ascii="Arial" w:eastAsia="Microsoft JhengHei" w:hAnsi="Arial" w:cs="Arial" w:hint="eastAsia"/>
          <w:color w:val="000000"/>
          <w:lang w:eastAsia="zh-TW"/>
        </w:rPr>
        <w:t>該</w:t>
      </w:r>
      <w:r w:rsidR="00E70228" w:rsidRPr="009D2495">
        <w:rPr>
          <w:rFonts w:ascii="Arial" w:eastAsia="Microsoft JhengHei" w:hAnsi="Arial" w:cs="Arial"/>
          <w:color w:val="000000"/>
          <w:lang w:eastAsia="zh-TW"/>
        </w:rPr>
        <w:t>香港結算參與者結算股款失敗而不獲分配任何香港公開發售股份。</w:t>
      </w:r>
      <w:r w:rsidR="00657EDC" w:rsidRPr="009D2495">
        <w:rPr>
          <w:rFonts w:ascii="Arial" w:eastAsia="Microsoft JhengHei" w:hAnsi="Arial" w:cs="Arial"/>
          <w:color w:val="000000"/>
          <w:lang w:eastAsia="zh-TW"/>
        </w:rPr>
        <w:t>閣下</w:t>
      </w:r>
      <w:r w:rsidR="00657EDC" w:rsidRPr="009D2495">
        <w:rPr>
          <w:rFonts w:ascii="Arial" w:eastAsia="Microsoft JhengHei" w:hAnsi="Arial" w:cs="Arial" w:hint="eastAsia"/>
          <w:color w:val="000000"/>
          <w:lang w:eastAsia="zh-TW"/>
        </w:rPr>
        <w:t>若</w:t>
      </w:r>
      <w:r w:rsidR="00657EDC" w:rsidRPr="009D2495">
        <w:rPr>
          <w:rFonts w:ascii="Arial" w:eastAsia="Microsoft JhengHei" w:hAnsi="Arial" w:cs="Arial"/>
          <w:color w:val="000000"/>
          <w:lang w:eastAsia="zh-TW"/>
        </w:rPr>
        <w:t>因股款結算失敗而不獲分配香港公開發售股份</w:t>
      </w:r>
      <w:r w:rsidR="00657EDC" w:rsidRPr="009D2495">
        <w:rPr>
          <w:rFonts w:ascii="Arial" w:eastAsia="Microsoft JhengHei" w:hAnsi="Arial" w:cs="Arial" w:hint="eastAsia"/>
          <w:color w:val="000000"/>
          <w:lang w:eastAsia="zh-TW"/>
        </w:rPr>
        <w:t>，</w:t>
      </w:r>
      <w:r w:rsidR="00E70228" w:rsidRPr="009D2495">
        <w:rPr>
          <w:rFonts w:ascii="Arial" w:eastAsia="Microsoft JhengHei" w:hAnsi="Arial" w:cs="Arial"/>
          <w:color w:val="000000"/>
          <w:lang w:eastAsia="zh-TW"/>
        </w:rPr>
        <w:t>我們、相關人士、香港股份過戶登記處及香港結算現時及日後</w:t>
      </w:r>
      <w:r w:rsidR="00EA062D" w:rsidRPr="00EA062D">
        <w:rPr>
          <w:rFonts w:ascii="Arial" w:eastAsia="Microsoft JhengHei" w:hAnsi="Arial" w:cs="Arial" w:hint="eastAsia"/>
          <w:color w:val="000000"/>
          <w:lang w:eastAsia="zh-TW"/>
        </w:rPr>
        <w:t>一</w:t>
      </w:r>
      <w:r w:rsidR="00E70228" w:rsidRPr="009D2495">
        <w:rPr>
          <w:rFonts w:ascii="Arial" w:eastAsia="Microsoft JhengHei" w:hAnsi="Arial" w:cs="Arial"/>
          <w:color w:val="000000"/>
          <w:lang w:eastAsia="zh-TW"/>
        </w:rPr>
        <w:t>概不負責。</w:t>
      </w:r>
    </w:p>
    <w:p w14:paraId="59FFB1B5" w14:textId="327E89BC" w:rsidR="00416962" w:rsidRPr="009D2495" w:rsidRDefault="00416962" w:rsidP="00025780">
      <w:pPr>
        <w:tabs>
          <w:tab w:val="left" w:pos="9072"/>
        </w:tabs>
        <w:adjustRightInd w:val="0"/>
        <w:spacing w:after="0" w:line="240" w:lineRule="auto"/>
        <w:contextualSpacing/>
        <w:textAlignment w:val="baseline"/>
        <w:rPr>
          <w:rFonts w:ascii="Arial" w:eastAsia="Microsoft JhengHei" w:hAnsi="Arial" w:cs="Arial"/>
          <w:b/>
          <w:color w:val="000000"/>
          <w:spacing w:val="9"/>
          <w:lang w:eastAsia="zh-TW"/>
        </w:rPr>
      </w:pPr>
    </w:p>
    <w:p w14:paraId="3B76B3AF" w14:textId="77777777" w:rsidR="007F2B9F" w:rsidRPr="009D2495" w:rsidRDefault="007F2B9F" w:rsidP="00017DA4">
      <w:pPr>
        <w:adjustRightInd w:val="0"/>
        <w:spacing w:after="0" w:line="240" w:lineRule="auto"/>
        <w:contextualSpacing/>
        <w:textAlignment w:val="baseline"/>
        <w:rPr>
          <w:rFonts w:ascii="Arial" w:eastAsia="Microsoft JhengHei" w:hAnsi="Arial" w:cs="Arial"/>
          <w:b/>
          <w:color w:val="000000"/>
          <w:spacing w:val="9"/>
          <w:lang w:eastAsia="zh-TW"/>
        </w:rPr>
      </w:pPr>
    </w:p>
    <w:p w14:paraId="415141B9" w14:textId="31E96D78" w:rsidR="00017DA4" w:rsidRPr="009D2495" w:rsidRDefault="00CB1416" w:rsidP="00CB1416">
      <w:pPr>
        <w:pStyle w:val="ListParagraph"/>
        <w:numPr>
          <w:ilvl w:val="0"/>
          <w:numId w:val="12"/>
        </w:numPr>
        <w:tabs>
          <w:tab w:val="left" w:pos="504"/>
        </w:tabs>
        <w:adjustRightInd w:val="0"/>
        <w:spacing w:after="0" w:line="240" w:lineRule="auto"/>
        <w:jc w:val="both"/>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發送</w:t>
      </w:r>
      <w:r w:rsidRPr="009D2495">
        <w:rPr>
          <w:rFonts w:ascii="Microsoft JhengHei" w:eastAsia="Microsoft JhengHei" w:hAnsi="Microsoft JhengHei" w:cs="Microsoft JhengHei" w:hint="eastAsia"/>
          <w:b/>
          <w:color w:val="000000"/>
          <w:lang w:eastAsia="zh-TW"/>
        </w:rPr>
        <w:t>╱</w:t>
      </w:r>
      <w:r w:rsidRPr="009D2495">
        <w:rPr>
          <w:rFonts w:ascii="Arial" w:eastAsia="Microsoft JhengHei" w:hAnsi="Arial" w:cs="Arial"/>
          <w:b/>
          <w:color w:val="000000"/>
          <w:lang w:eastAsia="zh-TW"/>
        </w:rPr>
        <w:t>領取股票及退回認購股款</w:t>
      </w:r>
    </w:p>
    <w:p w14:paraId="65532F4B" w14:textId="77777777" w:rsidR="006926C3" w:rsidRPr="009D2495" w:rsidRDefault="006926C3" w:rsidP="003A591D">
      <w:pPr>
        <w:adjustRightInd w:val="0"/>
        <w:spacing w:after="0" w:line="240" w:lineRule="auto"/>
        <w:contextualSpacing/>
        <w:jc w:val="both"/>
        <w:textAlignment w:val="baseline"/>
        <w:rPr>
          <w:rFonts w:ascii="Arial" w:eastAsia="Microsoft JhengHei" w:hAnsi="Arial" w:cs="Arial"/>
          <w:color w:val="000000"/>
          <w:lang w:eastAsia="zh-TW"/>
        </w:rPr>
      </w:pPr>
    </w:p>
    <w:p w14:paraId="06A36909" w14:textId="167CB89C" w:rsidR="00140C32" w:rsidRPr="009D2495" w:rsidRDefault="00CB1416" w:rsidP="00140C32">
      <w:pPr>
        <w:adjustRightInd w:val="0"/>
        <w:spacing w:after="220" w:line="240" w:lineRule="auto"/>
        <w:ind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閣下將就香港公開發售中獲配發的全部香港公開發售股份獲發一張股票（透過香港結算</w:t>
      </w:r>
      <w:r w:rsidRPr="009D2495">
        <w:rPr>
          <w:rFonts w:ascii="Arial" w:eastAsia="Microsoft JhengHei" w:hAnsi="Arial" w:cs="Arial"/>
          <w:color w:val="000000"/>
          <w:lang w:eastAsia="zh-TW"/>
        </w:rPr>
        <w:t>EIPO</w:t>
      </w:r>
      <w:r w:rsidRPr="009D2495">
        <w:rPr>
          <w:rFonts w:ascii="Arial" w:eastAsia="Microsoft JhengHei" w:hAnsi="Arial" w:cs="Arial"/>
          <w:color w:val="000000"/>
          <w:lang w:eastAsia="zh-TW"/>
        </w:rPr>
        <w:t>渠道作出的申請所獲發的股票則如下文所述存入中央結算系統）。</w:t>
      </w:r>
    </w:p>
    <w:p w14:paraId="20C22509" w14:textId="7853FC0F" w:rsidR="00140C32" w:rsidRPr="009D2495" w:rsidRDefault="00140C32" w:rsidP="00025780">
      <w:pPr>
        <w:adjustRightInd w:val="0"/>
        <w:spacing w:after="220" w:line="240" w:lineRule="auto"/>
        <w:ind w:right="4"/>
        <w:contextualSpacing/>
        <w:jc w:val="both"/>
        <w:textAlignment w:val="baseline"/>
        <w:rPr>
          <w:rFonts w:ascii="Arial" w:eastAsia="Microsoft JhengHei" w:hAnsi="Arial" w:cs="Arial"/>
          <w:color w:val="000000"/>
          <w:lang w:eastAsia="zh-TW"/>
        </w:rPr>
      </w:pPr>
    </w:p>
    <w:p w14:paraId="434A4F53" w14:textId="49C2FF41" w:rsidR="00017DA4" w:rsidRPr="009D2495" w:rsidRDefault="00182DFB" w:rsidP="00025780">
      <w:pPr>
        <w:adjustRightInd w:val="0"/>
        <w:spacing w:after="220" w:line="240" w:lineRule="auto"/>
        <w:ind w:right="4"/>
        <w:contextualSpacing/>
        <w:jc w:val="both"/>
        <w:textAlignment w:val="baseline"/>
        <w:rPr>
          <w:rFonts w:ascii="Arial" w:eastAsia="Microsoft JhengHei" w:hAnsi="Arial" w:cs="Arial"/>
          <w:noProof/>
          <w:color w:val="000000"/>
          <w:lang w:eastAsia="zh-TW"/>
        </w:rPr>
      </w:pPr>
      <w:r w:rsidRPr="009D2495">
        <w:rPr>
          <w:rFonts w:ascii="Arial" w:eastAsia="Microsoft JhengHei" w:hAnsi="Arial" w:cs="Arial"/>
          <w:lang w:eastAsia="zh-TW"/>
        </w:rPr>
        <w:t>我們不就股份發出臨時所有權文件，亦不就申請時繳付的款項發出收據。</w:t>
      </w:r>
    </w:p>
    <w:p w14:paraId="14D1FF64" w14:textId="77777777" w:rsidR="003A591D" w:rsidRPr="009D2495" w:rsidRDefault="003A591D" w:rsidP="00025780">
      <w:pPr>
        <w:adjustRightInd w:val="0"/>
        <w:spacing w:after="220" w:line="240" w:lineRule="auto"/>
        <w:ind w:right="4"/>
        <w:contextualSpacing/>
        <w:jc w:val="both"/>
        <w:textAlignment w:val="baseline"/>
        <w:rPr>
          <w:rFonts w:ascii="Arial" w:eastAsia="Microsoft JhengHei" w:hAnsi="Arial" w:cs="Arial"/>
          <w:color w:val="000000"/>
          <w:lang w:eastAsia="zh-TW"/>
        </w:rPr>
      </w:pPr>
    </w:p>
    <w:p w14:paraId="573F69CE" w14:textId="21455667" w:rsidR="003A591D" w:rsidRPr="009D2495" w:rsidRDefault="00115809" w:rsidP="00025780">
      <w:pPr>
        <w:adjustRightInd w:val="0"/>
        <w:spacing w:after="220" w:line="240" w:lineRule="auto"/>
        <w:ind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lang w:eastAsia="zh-TW"/>
        </w:rPr>
        <w:t>只有在全球發售已成為無條件以及「包銷」一節所述</w:t>
      </w:r>
      <w:r w:rsidR="00342AD6" w:rsidRPr="00342AD6">
        <w:rPr>
          <w:rFonts w:ascii="Arial" w:eastAsia="Microsoft JhengHei" w:hAnsi="Arial" w:cs="Arial"/>
          <w:color w:val="000000" w:themeColor="text1"/>
          <w:lang w:eastAsia="zh-TW"/>
        </w:rPr>
        <w:t>的</w:t>
      </w:r>
      <w:r w:rsidRPr="009D2495">
        <w:rPr>
          <w:rFonts w:ascii="Arial" w:eastAsia="Microsoft JhengHei" w:hAnsi="Arial" w:cs="Arial"/>
          <w:color w:val="000000" w:themeColor="text1"/>
          <w:lang w:eastAsia="zh-TW"/>
        </w:rPr>
        <w:t>終止權利未有行使的情況下，股票方會</w:t>
      </w:r>
      <w:r w:rsidR="00342AD6" w:rsidRPr="00C8035D">
        <w:rPr>
          <w:rFonts w:ascii="Microsoft JhengHei" w:eastAsia="Microsoft JhengHei" w:hAnsi="Microsoft JhengHei" w:cs="Arial" w:hint="eastAsia"/>
          <w:color w:val="000000" w:themeColor="text1"/>
          <w:lang w:eastAsia="zh-TW"/>
        </w:rPr>
        <w:t>於香港時間</w:t>
      </w:r>
      <w:r w:rsidR="00342AD6" w:rsidRPr="00C8035D">
        <w:rPr>
          <w:rFonts w:ascii="Microsoft JhengHei" w:eastAsia="Microsoft JhengHei" w:hAnsi="Microsoft JhengHei" w:cs="Arial"/>
          <w:color w:val="000000" w:themeColor="text1"/>
          <w:lang w:eastAsia="zh-TW"/>
        </w:rPr>
        <w:t>[</w:t>
      </w:r>
      <w:r w:rsidR="00342AD6" w:rsidRPr="00C8035D">
        <w:rPr>
          <w:rFonts w:ascii="Microsoft JhengHei" w:eastAsia="Microsoft JhengHei" w:hAnsi="Microsoft JhengHei" w:cs="Arial" w:hint="eastAsia"/>
          <w:color w:val="000000" w:themeColor="text1"/>
          <w:lang w:eastAsia="zh-TW"/>
        </w:rPr>
        <w:t>日期</w:t>
      </w:r>
      <w:r w:rsidR="00342AD6" w:rsidRPr="00C8035D">
        <w:rPr>
          <w:rFonts w:ascii="Microsoft JhengHei" w:eastAsia="Microsoft JhengHei" w:hAnsi="Microsoft JhengHei" w:cs="Arial"/>
          <w:color w:val="000000" w:themeColor="text1"/>
          <w:lang w:eastAsia="zh-TW"/>
        </w:rPr>
        <w:t>]</w:t>
      </w:r>
      <w:r w:rsidR="00342AD6" w:rsidRPr="00C8035D">
        <w:rPr>
          <w:rFonts w:ascii="Microsoft JhengHei" w:eastAsia="Microsoft JhengHei" w:hAnsi="Microsoft JhengHei" w:cs="Arial" w:hint="eastAsia"/>
          <w:color w:val="000000" w:themeColor="text1"/>
          <w:lang w:eastAsia="zh-TW"/>
        </w:rPr>
        <w:t>上午八時</w:t>
      </w:r>
      <w:r w:rsidRPr="009D2495">
        <w:rPr>
          <w:rFonts w:ascii="Arial" w:eastAsia="Microsoft JhengHei" w:hAnsi="Arial" w:cs="Arial"/>
          <w:color w:val="000000" w:themeColor="text1"/>
          <w:lang w:eastAsia="zh-TW"/>
        </w:rPr>
        <w:t>成為有效證書。投資者如在獲發股票前或股票成為有效證書前買賣股份，須自行承擔一切風險。</w:t>
      </w:r>
      <w:r w:rsidR="009F4394" w:rsidRPr="009D2495">
        <w:rPr>
          <w:rFonts w:ascii="Arial" w:eastAsia="Microsoft JhengHei" w:hAnsi="Arial" w:cs="Arial"/>
          <w:color w:val="000000"/>
          <w:lang w:eastAsia="zh-TW"/>
        </w:rPr>
        <w:t xml:space="preserve"> </w:t>
      </w:r>
    </w:p>
    <w:p w14:paraId="36CAF2CE" w14:textId="77777777" w:rsidR="006926C3" w:rsidRPr="009D2495" w:rsidRDefault="006926C3" w:rsidP="00025780">
      <w:pPr>
        <w:adjustRightInd w:val="0"/>
        <w:spacing w:after="220" w:line="240" w:lineRule="auto"/>
        <w:ind w:right="4"/>
        <w:contextualSpacing/>
        <w:jc w:val="both"/>
        <w:textAlignment w:val="baseline"/>
        <w:rPr>
          <w:rFonts w:ascii="Arial" w:eastAsia="Microsoft JhengHei" w:hAnsi="Arial" w:cs="Arial"/>
          <w:color w:val="000000"/>
          <w:lang w:eastAsia="zh-TW"/>
        </w:rPr>
      </w:pPr>
    </w:p>
    <w:p w14:paraId="22D1A30D" w14:textId="3F6AC93C" w:rsidR="003A591D" w:rsidRPr="009D2495" w:rsidRDefault="006E137A" w:rsidP="00025780">
      <w:pPr>
        <w:adjustRightInd w:val="0"/>
        <w:spacing w:after="220" w:line="240" w:lineRule="auto"/>
        <w:ind w:right="4"/>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themeColor="text1"/>
          <w:lang w:eastAsia="zh-TW"/>
        </w:rPr>
        <w:t>我們保留權利在申請股款過戶前保留任何股票及（如適用）任何多收申請股款。</w:t>
      </w:r>
    </w:p>
    <w:p w14:paraId="5F68F7DF" w14:textId="77777777" w:rsidR="003A591D" w:rsidRPr="009D2495" w:rsidRDefault="003A591D" w:rsidP="006269C1">
      <w:pPr>
        <w:adjustRightInd w:val="0"/>
        <w:spacing w:after="220" w:line="240" w:lineRule="auto"/>
        <w:ind w:right="215"/>
        <w:contextualSpacing/>
        <w:jc w:val="both"/>
        <w:textAlignment w:val="baseline"/>
        <w:rPr>
          <w:rFonts w:ascii="Arial" w:eastAsia="Microsoft JhengHei" w:hAnsi="Arial" w:cs="Arial"/>
          <w:color w:val="000000"/>
          <w:lang w:eastAsia="zh-TW"/>
        </w:rPr>
      </w:pPr>
    </w:p>
    <w:p w14:paraId="58FA1128" w14:textId="405AF0F8" w:rsidR="009114CD" w:rsidRPr="009D2495" w:rsidRDefault="006E137A" w:rsidP="006269C1">
      <w:pPr>
        <w:adjustRightInd w:val="0"/>
        <w:spacing w:after="220" w:line="240" w:lineRule="auto"/>
        <w:ind w:right="215"/>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lastRenderedPageBreak/>
        <w:t>下表載列相關程序及時間：</w:t>
      </w:r>
    </w:p>
    <w:p w14:paraId="0C7121FF" w14:textId="77777777" w:rsidR="00590477" w:rsidRPr="009D2495" w:rsidRDefault="00590477" w:rsidP="00123D12">
      <w:pPr>
        <w:adjustRightInd w:val="0"/>
        <w:spacing w:after="220" w:line="240" w:lineRule="auto"/>
        <w:ind w:right="215"/>
        <w:contextualSpacing/>
        <w:jc w:val="both"/>
        <w:textAlignment w:val="baseline"/>
        <w:rPr>
          <w:rFonts w:ascii="Arial" w:eastAsia="Microsoft JhengHei" w:hAnsi="Arial" w:cs="Arial"/>
          <w:color w:val="000000"/>
          <w:spacing w:val="8"/>
          <w:lang w:eastAsia="zh-TW"/>
        </w:rPr>
      </w:pPr>
    </w:p>
    <w:tbl>
      <w:tblPr>
        <w:tblStyle w:val="TableGrid"/>
        <w:tblW w:w="0" w:type="auto"/>
        <w:tblInd w:w="-5" w:type="dxa"/>
        <w:tblLook w:val="04A0" w:firstRow="1" w:lastRow="0" w:firstColumn="1" w:lastColumn="0" w:noHBand="0" w:noVBand="1"/>
      </w:tblPr>
      <w:tblGrid>
        <w:gridCol w:w="3121"/>
        <w:gridCol w:w="3117"/>
        <w:gridCol w:w="3117"/>
      </w:tblGrid>
      <w:tr w:rsidR="00590477" w:rsidRPr="009D2495" w14:paraId="69272928" w14:textId="77777777" w:rsidTr="2B460FCE">
        <w:tc>
          <w:tcPr>
            <w:tcW w:w="3121" w:type="dxa"/>
          </w:tcPr>
          <w:p w14:paraId="6B31EDC7" w14:textId="77777777" w:rsidR="00590477" w:rsidRPr="009D2495" w:rsidRDefault="00590477" w:rsidP="00A340A5">
            <w:pPr>
              <w:adjustRightInd w:val="0"/>
              <w:spacing w:after="220"/>
              <w:ind w:right="215"/>
              <w:contextualSpacing/>
              <w:textAlignment w:val="baseline"/>
              <w:rPr>
                <w:rFonts w:ascii="Arial" w:eastAsia="Microsoft JhengHei" w:hAnsi="Arial" w:cs="Arial"/>
                <w:b/>
                <w:color w:val="000000"/>
                <w:spacing w:val="8"/>
                <w:lang w:eastAsia="zh-TW"/>
              </w:rPr>
            </w:pPr>
          </w:p>
        </w:tc>
        <w:tc>
          <w:tcPr>
            <w:tcW w:w="3117" w:type="dxa"/>
          </w:tcPr>
          <w:p w14:paraId="757BE9B2" w14:textId="4A7314E7" w:rsidR="00590477" w:rsidRPr="009D2495" w:rsidRDefault="006E137A" w:rsidP="00A340A5">
            <w:pPr>
              <w:adjustRightInd w:val="0"/>
              <w:spacing w:after="220"/>
              <w:ind w:right="215"/>
              <w:contextualSpacing/>
              <w:textAlignment w:val="baseline"/>
              <w:rPr>
                <w:rFonts w:ascii="Arial" w:eastAsia="Microsoft JhengHei" w:hAnsi="Arial" w:cs="Arial"/>
                <w:b/>
                <w:color w:val="000000"/>
                <w:spacing w:val="8"/>
                <w:lang w:eastAsia="zh-TW"/>
              </w:rPr>
            </w:pP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香港股份過戶登記處申請渠道</w:t>
            </w:r>
            <w:r w:rsidRPr="009D2495">
              <w:rPr>
                <w:rFonts w:ascii="Arial" w:eastAsia="Microsoft JhengHei" w:hAnsi="Arial" w:cs="Arial"/>
                <w:color w:val="000000"/>
                <w:lang w:eastAsia="zh-TW"/>
              </w:rPr>
              <w:t>]</w:t>
            </w:r>
          </w:p>
        </w:tc>
        <w:tc>
          <w:tcPr>
            <w:tcW w:w="3117" w:type="dxa"/>
          </w:tcPr>
          <w:p w14:paraId="2DC13BFD" w14:textId="53EFE3F7" w:rsidR="00590477" w:rsidRPr="009D2495" w:rsidRDefault="006E137A" w:rsidP="00A340A5">
            <w:pPr>
              <w:adjustRightInd w:val="0"/>
              <w:spacing w:after="220"/>
              <w:ind w:right="215"/>
              <w:contextualSpacing/>
              <w:textAlignment w:val="baseline"/>
              <w:rPr>
                <w:rFonts w:ascii="Arial" w:eastAsia="Microsoft JhengHei" w:hAnsi="Arial" w:cs="Arial"/>
                <w:b/>
                <w:color w:val="000000"/>
                <w:spacing w:val="8"/>
              </w:rPr>
            </w:pPr>
            <w:r w:rsidRPr="009D2495">
              <w:rPr>
                <w:rFonts w:ascii="Arial" w:eastAsia="Microsoft JhengHei" w:hAnsi="Arial" w:cs="Arial"/>
                <w:b/>
                <w:color w:val="000000"/>
                <w:spacing w:val="8"/>
              </w:rPr>
              <w:t>香港結算</w:t>
            </w:r>
            <w:r w:rsidRPr="009D2495">
              <w:rPr>
                <w:rFonts w:ascii="Arial" w:eastAsia="Microsoft JhengHei" w:hAnsi="Arial" w:cs="Arial"/>
                <w:b/>
                <w:color w:val="000000"/>
                <w:spacing w:val="8"/>
              </w:rPr>
              <w:t>EIPO</w:t>
            </w:r>
            <w:r w:rsidRPr="009D2495">
              <w:rPr>
                <w:rFonts w:ascii="Arial" w:eastAsia="Microsoft JhengHei" w:hAnsi="Arial" w:cs="Arial"/>
                <w:b/>
                <w:color w:val="000000"/>
                <w:spacing w:val="8"/>
              </w:rPr>
              <w:t>渠道</w:t>
            </w:r>
          </w:p>
        </w:tc>
      </w:tr>
      <w:tr w:rsidR="00123D12" w:rsidRPr="009D2495" w14:paraId="31AF1F66" w14:textId="77777777" w:rsidTr="2B460FCE">
        <w:tc>
          <w:tcPr>
            <w:tcW w:w="9355" w:type="dxa"/>
            <w:gridSpan w:val="3"/>
          </w:tcPr>
          <w:p w14:paraId="1E62D1FA" w14:textId="6B669119" w:rsidR="00123D12" w:rsidRPr="009D2495" w:rsidRDefault="006E137A" w:rsidP="6F9DB11E">
            <w:pPr>
              <w:adjustRightInd w:val="0"/>
              <w:spacing w:after="220"/>
              <w:ind w:right="215"/>
              <w:contextualSpacing/>
              <w:textAlignment w:val="baseline"/>
              <w:rPr>
                <w:rFonts w:ascii="Arial" w:eastAsia="Microsoft JhengHei" w:hAnsi="Arial" w:cs="Arial"/>
                <w:b/>
                <w:bCs/>
                <w:color w:val="000000"/>
                <w:spacing w:val="8"/>
              </w:rPr>
            </w:pPr>
            <w:r w:rsidRPr="009D2495">
              <w:rPr>
                <w:rFonts w:ascii="Arial" w:eastAsia="Microsoft JhengHei" w:hAnsi="Arial" w:cs="Arial"/>
                <w:b/>
                <w:bCs/>
                <w:color w:val="000000"/>
                <w:spacing w:val="8"/>
              </w:rPr>
              <w:t>發送</w:t>
            </w:r>
            <w:r w:rsidRPr="009D2495">
              <w:rPr>
                <w:rFonts w:ascii="Microsoft JhengHei" w:eastAsia="Microsoft JhengHei" w:hAnsi="Microsoft JhengHei" w:cs="Microsoft JhengHei" w:hint="eastAsia"/>
                <w:b/>
                <w:bCs/>
                <w:color w:val="000000"/>
                <w:spacing w:val="8"/>
              </w:rPr>
              <w:t>╱</w:t>
            </w:r>
            <w:r w:rsidRPr="009D2495">
              <w:rPr>
                <w:rFonts w:ascii="Arial" w:eastAsia="Microsoft JhengHei" w:hAnsi="Arial" w:cs="Arial"/>
                <w:b/>
                <w:bCs/>
                <w:color w:val="000000"/>
                <w:spacing w:val="8"/>
              </w:rPr>
              <w:t>領取股票</w:t>
            </w:r>
            <w:r w:rsidR="001873BC" w:rsidRPr="009D2495">
              <w:rPr>
                <w:rStyle w:val="FootnoteReference"/>
                <w:rFonts w:ascii="Arial" w:eastAsia="Microsoft JhengHei" w:hAnsi="Arial" w:cs="Arial"/>
                <w:b/>
                <w:bCs/>
                <w:color w:val="000000"/>
                <w:spacing w:val="8"/>
              </w:rPr>
              <w:footnoteReference w:id="4"/>
            </w:r>
          </w:p>
          <w:p w14:paraId="501E339E" w14:textId="77777777" w:rsidR="00123D12" w:rsidRPr="009D2495" w:rsidRDefault="00123D12" w:rsidP="00A340A5">
            <w:pPr>
              <w:adjustRightInd w:val="0"/>
              <w:spacing w:after="220"/>
              <w:ind w:right="215"/>
              <w:contextualSpacing/>
              <w:textAlignment w:val="baseline"/>
              <w:rPr>
                <w:rFonts w:ascii="Arial" w:eastAsia="Microsoft JhengHei" w:hAnsi="Arial" w:cs="Arial"/>
                <w:b/>
                <w:color w:val="000000"/>
                <w:spacing w:val="8"/>
              </w:rPr>
            </w:pPr>
          </w:p>
        </w:tc>
      </w:tr>
      <w:tr w:rsidR="00513C4A" w:rsidRPr="009D2495" w14:paraId="54096954" w14:textId="77777777" w:rsidTr="2B460FCE">
        <w:tc>
          <w:tcPr>
            <w:tcW w:w="3121" w:type="dxa"/>
          </w:tcPr>
          <w:p w14:paraId="26544E38" w14:textId="64F0BF04" w:rsidR="00513C4A" w:rsidRPr="009D2495" w:rsidRDefault="003368EE" w:rsidP="003368EE">
            <w:pPr>
              <w:adjustRightInd w:val="0"/>
              <w:spacing w:after="220"/>
              <w:ind w:right="215"/>
              <w:contextualSpacing/>
              <w:textAlignment w:val="baseline"/>
              <w:rPr>
                <w:rFonts w:ascii="Arial" w:eastAsia="Microsoft JhengHei" w:hAnsi="Arial" w:cs="Arial"/>
                <w:b/>
                <w:color w:val="000000"/>
                <w:spacing w:val="8"/>
                <w:lang w:eastAsia="zh-TW"/>
              </w:rPr>
            </w:pPr>
            <w:r w:rsidRPr="009D2495">
              <w:rPr>
                <w:rFonts w:ascii="Arial" w:eastAsia="Microsoft JhengHei" w:hAnsi="Arial" w:cs="Arial"/>
                <w:b/>
                <w:color w:val="000000"/>
                <w:spacing w:val="8"/>
                <w:lang w:eastAsia="zh-TW"/>
              </w:rPr>
              <w:t>申請</w:t>
            </w:r>
            <w:r w:rsidR="009A4BCC" w:rsidRPr="009D2495">
              <w:rPr>
                <w:rFonts w:ascii="Arial" w:eastAsia="Microsoft JhengHei" w:hAnsi="Arial" w:cs="Arial"/>
                <w:b/>
                <w:color w:val="000000"/>
                <w:spacing w:val="8"/>
                <w:lang w:eastAsia="zh-TW"/>
              </w:rPr>
              <w:t>認購</w:t>
            </w:r>
            <w:r w:rsidR="00513C4A" w:rsidRPr="009D2495">
              <w:rPr>
                <w:rFonts w:ascii="Arial" w:eastAsia="Microsoft JhengHei" w:hAnsi="Arial" w:cs="Arial"/>
                <w:b/>
                <w:color w:val="000000"/>
                <w:spacing w:val="6"/>
                <w:lang w:eastAsia="zh-TW"/>
              </w:rPr>
              <w:t>[</w:t>
            </w:r>
            <w:r w:rsidRPr="009D2495">
              <w:rPr>
                <w:rFonts w:ascii="Arial" w:eastAsia="Microsoft JhengHei" w:hAnsi="Arial" w:cs="Arial"/>
                <w:b/>
                <w:color w:val="000000"/>
                <w:spacing w:val="6"/>
                <w:lang w:eastAsia="zh-TW"/>
              </w:rPr>
              <w:t>股份數目</w:t>
            </w:r>
            <w:r w:rsidR="00513C4A" w:rsidRPr="009D2495">
              <w:rPr>
                <w:rFonts w:ascii="Arial" w:eastAsia="Microsoft JhengHei" w:hAnsi="Arial" w:cs="Arial"/>
                <w:b/>
                <w:color w:val="000000"/>
                <w:spacing w:val="6"/>
                <w:lang w:eastAsia="zh-TW"/>
              </w:rPr>
              <w:t>]</w:t>
            </w:r>
            <w:r w:rsidRPr="009D2495">
              <w:rPr>
                <w:rFonts w:ascii="Arial" w:eastAsia="Microsoft JhengHei" w:hAnsi="Arial" w:cs="Arial"/>
                <w:b/>
                <w:color w:val="000000"/>
                <w:spacing w:val="6"/>
                <w:lang w:eastAsia="zh-TW"/>
              </w:rPr>
              <w:t>股</w:t>
            </w:r>
            <w:r w:rsidR="009A4BCC" w:rsidRPr="009D2495">
              <w:rPr>
                <w:rFonts w:ascii="Arial" w:eastAsia="Microsoft JhengHei" w:hAnsi="Arial" w:cs="Arial"/>
                <w:b/>
                <w:color w:val="000000"/>
                <w:spacing w:val="6"/>
                <w:lang w:eastAsia="zh-TW"/>
              </w:rPr>
              <w:t>或以上</w:t>
            </w:r>
            <w:r w:rsidRPr="009D2495">
              <w:rPr>
                <w:rFonts w:ascii="Arial" w:eastAsia="Microsoft JhengHei" w:hAnsi="Arial" w:cs="Arial"/>
                <w:b/>
                <w:color w:val="000000"/>
                <w:spacing w:val="6"/>
                <w:lang w:eastAsia="zh-TW"/>
              </w:rPr>
              <w:t>香港公開發售股份</w:t>
            </w:r>
            <w:r w:rsidR="00513C4A" w:rsidRPr="009D2495">
              <w:rPr>
                <w:rFonts w:ascii="Arial" w:eastAsia="Microsoft JhengHei" w:hAnsi="Arial" w:cs="Arial"/>
                <w:b/>
                <w:color w:val="000000"/>
                <w:spacing w:val="6"/>
                <w:lang w:eastAsia="zh-TW"/>
              </w:rPr>
              <w:t xml:space="preserve"> </w:t>
            </w:r>
          </w:p>
        </w:tc>
        <w:tc>
          <w:tcPr>
            <w:tcW w:w="3117" w:type="dxa"/>
          </w:tcPr>
          <w:p w14:paraId="0B497CBC" w14:textId="644FE337" w:rsidR="00513C4A" w:rsidRPr="009D2495" w:rsidRDefault="003368EE" w:rsidP="00A340A5">
            <w:pPr>
              <w:adjustRightInd w:val="0"/>
              <w:spacing w:after="220"/>
              <w:contextualSpacing/>
              <w:textAlignment w:val="baseline"/>
              <w:rPr>
                <w:rFonts w:ascii="Arial" w:eastAsia="Microsoft JhengHei" w:hAnsi="Arial" w:cs="Arial"/>
                <w:color w:val="000000"/>
                <w:spacing w:val="6"/>
                <w:lang w:eastAsia="zh-TW"/>
              </w:rPr>
            </w:pPr>
            <w:r w:rsidRPr="009D2495">
              <w:rPr>
                <w:rFonts w:ascii="Arial" w:eastAsia="Microsoft JhengHei" w:hAnsi="Arial" w:cs="Arial"/>
                <w:color w:val="000000"/>
                <w:spacing w:val="8"/>
                <w:lang w:eastAsia="zh-TW"/>
              </w:rPr>
              <w:t>親身前往</w:t>
            </w:r>
            <w:r w:rsidR="00513C4A" w:rsidRPr="009D2495">
              <w:rPr>
                <w:rFonts w:ascii="Arial" w:eastAsia="Microsoft JhengHei" w:hAnsi="Arial" w:cs="Arial"/>
                <w:color w:val="000000"/>
                <w:spacing w:val="6"/>
                <w:lang w:eastAsia="zh-TW"/>
              </w:rPr>
              <w:t>[</w:t>
            </w:r>
            <w:r w:rsidRPr="009D2495">
              <w:rPr>
                <w:rFonts w:ascii="Arial" w:eastAsia="Microsoft JhengHei" w:hAnsi="Arial" w:cs="Arial"/>
                <w:color w:val="000000"/>
                <w:spacing w:val="6"/>
                <w:lang w:eastAsia="zh-TW"/>
              </w:rPr>
              <w:t>香港股份過戶登記處地址</w:t>
            </w:r>
            <w:r w:rsidR="00513C4A" w:rsidRPr="009D2495">
              <w:rPr>
                <w:rFonts w:ascii="Arial" w:eastAsia="Microsoft JhengHei" w:hAnsi="Arial" w:cs="Arial"/>
                <w:color w:val="000000"/>
                <w:spacing w:val="6"/>
                <w:lang w:eastAsia="zh-TW"/>
              </w:rPr>
              <w:t>]</w:t>
            </w:r>
            <w:r w:rsidRPr="009D2495">
              <w:rPr>
                <w:rFonts w:ascii="Arial" w:eastAsia="Microsoft JhengHei" w:hAnsi="Arial" w:cs="Arial"/>
                <w:color w:val="000000"/>
                <w:spacing w:val="6"/>
                <w:lang w:eastAsia="zh-TW"/>
              </w:rPr>
              <w:t>領取</w:t>
            </w:r>
          </w:p>
          <w:p w14:paraId="1D42E93A" w14:textId="77777777" w:rsidR="00513C4A" w:rsidRPr="009D2495" w:rsidRDefault="00513C4A" w:rsidP="00A340A5">
            <w:pPr>
              <w:adjustRightInd w:val="0"/>
              <w:spacing w:after="220"/>
              <w:contextualSpacing/>
              <w:textAlignment w:val="baseline"/>
              <w:rPr>
                <w:rFonts w:ascii="Arial" w:eastAsia="Microsoft JhengHei" w:hAnsi="Arial" w:cs="Arial"/>
                <w:color w:val="000000"/>
                <w:spacing w:val="6"/>
                <w:lang w:eastAsia="zh-TW"/>
              </w:rPr>
            </w:pPr>
          </w:p>
          <w:p w14:paraId="2AFA2100" w14:textId="033D80C3" w:rsidR="00513C4A" w:rsidRPr="009D2495" w:rsidRDefault="003368EE" w:rsidP="00A340A5">
            <w:pPr>
              <w:adjustRightInd w:val="0"/>
              <w:spacing w:after="220"/>
              <w:contextualSpacing/>
              <w:textAlignment w:val="baseline"/>
              <w:rPr>
                <w:rFonts w:ascii="Arial" w:eastAsia="Microsoft JhengHei" w:hAnsi="Arial" w:cs="Arial"/>
                <w:color w:val="000000"/>
                <w:spacing w:val="6"/>
                <w:lang w:eastAsia="zh-TW"/>
              </w:rPr>
            </w:pPr>
            <w:r w:rsidRPr="2B460FCE">
              <w:rPr>
                <w:rFonts w:ascii="Arial" w:eastAsia="Microsoft JhengHei" w:hAnsi="Arial" w:cs="Arial"/>
                <w:b/>
                <w:bCs/>
                <w:color w:val="000000"/>
                <w:spacing w:val="6"/>
                <w:lang w:eastAsia="zh-TW"/>
              </w:rPr>
              <w:t>時間：</w:t>
            </w:r>
            <w:r w:rsidRPr="009D2495">
              <w:rPr>
                <w:rFonts w:ascii="Arial" w:eastAsia="Microsoft JhengHei" w:hAnsi="Arial" w:cs="Arial"/>
                <w:color w:val="000000"/>
                <w:spacing w:val="6"/>
                <w:lang w:eastAsia="zh-TW"/>
              </w:rPr>
              <w:t>香港時間</w:t>
            </w:r>
            <w:r w:rsidRPr="009D2495">
              <w:rPr>
                <w:rFonts w:ascii="Arial" w:eastAsia="Microsoft JhengHei" w:hAnsi="Arial" w:cs="Arial"/>
                <w:color w:val="000000"/>
                <w:spacing w:val="6"/>
                <w:lang w:eastAsia="zh-TW"/>
              </w:rPr>
              <w:t>[</w:t>
            </w:r>
            <w:r w:rsidR="003E229D" w:rsidRPr="2B460FCE">
              <w:rPr>
                <w:rFonts w:ascii="Arial" w:eastAsia="Microsoft JhengHei" w:hAnsi="Arial" w:cs="Arial"/>
                <w:color w:val="000000" w:themeColor="text1"/>
                <w:lang w:eastAsia="zh-TW"/>
              </w:rPr>
              <w:t xml:space="preserve">  </w:t>
            </w:r>
            <w:r w:rsidR="003E229D">
              <w:rPr>
                <w:rFonts w:ascii="Arial" w:eastAsia="Microsoft JhengHei" w:hAnsi="Arial" w:cs="Arial"/>
                <w:color w:val="000000"/>
                <w:spacing w:val="6"/>
                <w:lang w:eastAsia="zh-TW"/>
              </w:rPr>
              <w:t xml:space="preserve">  </w:t>
            </w:r>
            <w:r w:rsidRPr="009D2495">
              <w:rPr>
                <w:rFonts w:ascii="Arial" w:eastAsia="Microsoft JhengHei" w:hAnsi="Arial" w:cs="Arial"/>
                <w:color w:val="000000"/>
                <w:spacing w:val="6"/>
                <w:lang w:eastAsia="zh-TW"/>
              </w:rPr>
              <w:t>]</w:t>
            </w:r>
            <w:r w:rsidR="003E229D">
              <w:rPr>
                <w:rStyle w:val="FootnoteReference"/>
                <w:rFonts w:ascii="Arial" w:eastAsia="Microsoft JhengHei" w:hAnsi="Arial" w:cs="Arial"/>
                <w:color w:val="000000"/>
                <w:spacing w:val="6"/>
                <w:lang w:eastAsia="zh-TW"/>
              </w:rPr>
              <w:footnoteReference w:id="5"/>
            </w:r>
            <w:r w:rsidRPr="009D2495">
              <w:rPr>
                <w:rFonts w:ascii="Arial" w:eastAsia="Microsoft JhengHei" w:hAnsi="Arial" w:cs="Arial"/>
                <w:color w:val="000000"/>
                <w:spacing w:val="6"/>
                <w:lang w:eastAsia="zh-TW"/>
              </w:rPr>
              <w:t>[</w:t>
            </w:r>
            <w:r w:rsidRPr="009D2495">
              <w:rPr>
                <w:rFonts w:ascii="Arial" w:eastAsia="Microsoft JhengHei" w:hAnsi="Arial" w:cs="Arial"/>
                <w:color w:val="000000"/>
                <w:spacing w:val="6"/>
                <w:lang w:eastAsia="zh-TW"/>
              </w:rPr>
              <w:t>時間</w:t>
            </w:r>
            <w:r w:rsidRPr="009D2495">
              <w:rPr>
                <w:rFonts w:ascii="Arial" w:eastAsia="Microsoft JhengHei" w:hAnsi="Arial" w:cs="Arial"/>
                <w:color w:val="000000"/>
                <w:spacing w:val="6"/>
                <w:lang w:eastAsia="zh-TW"/>
              </w:rPr>
              <w:t>]</w:t>
            </w:r>
            <w:r w:rsidRPr="009D2495">
              <w:rPr>
                <w:rFonts w:ascii="Arial" w:eastAsia="Microsoft JhengHei" w:hAnsi="Arial" w:cs="Arial"/>
                <w:color w:val="000000"/>
                <w:spacing w:val="6"/>
                <w:lang w:eastAsia="zh-TW"/>
              </w:rPr>
              <w:t>至</w:t>
            </w:r>
            <w:r w:rsidRPr="009D2495">
              <w:rPr>
                <w:rFonts w:ascii="Arial" w:eastAsia="Microsoft JhengHei" w:hAnsi="Arial" w:cs="Arial"/>
                <w:color w:val="000000"/>
                <w:spacing w:val="6"/>
                <w:lang w:eastAsia="zh-TW"/>
              </w:rPr>
              <w:t>[</w:t>
            </w:r>
            <w:r w:rsidRPr="009D2495">
              <w:rPr>
                <w:rFonts w:ascii="Arial" w:eastAsia="Microsoft JhengHei" w:hAnsi="Arial" w:cs="Arial"/>
                <w:color w:val="000000"/>
                <w:spacing w:val="6"/>
                <w:lang w:eastAsia="zh-TW"/>
              </w:rPr>
              <w:t>時間</w:t>
            </w:r>
            <w:r w:rsidRPr="009D2495">
              <w:rPr>
                <w:rFonts w:ascii="Arial" w:eastAsia="Microsoft JhengHei" w:hAnsi="Arial" w:cs="Arial"/>
                <w:color w:val="000000"/>
                <w:spacing w:val="6"/>
                <w:lang w:eastAsia="zh-TW"/>
              </w:rPr>
              <w:t>]</w:t>
            </w:r>
          </w:p>
          <w:p w14:paraId="58D0C90D" w14:textId="5A7B08A9" w:rsidR="00513C4A" w:rsidRPr="009D2495" w:rsidRDefault="00513C4A" w:rsidP="00A340A5">
            <w:pPr>
              <w:adjustRightInd w:val="0"/>
              <w:spacing w:after="220"/>
              <w:contextualSpacing/>
              <w:textAlignment w:val="baseline"/>
              <w:rPr>
                <w:rFonts w:ascii="Arial" w:eastAsia="Microsoft JhengHei" w:hAnsi="Arial" w:cs="Arial"/>
                <w:color w:val="000000"/>
                <w:spacing w:val="6"/>
                <w:lang w:eastAsia="zh-TW"/>
              </w:rPr>
            </w:pPr>
          </w:p>
          <w:p w14:paraId="5EAEE1D7" w14:textId="566FCD36" w:rsidR="00140C32" w:rsidRPr="009D2495" w:rsidRDefault="003368EE" w:rsidP="00140C32">
            <w:pPr>
              <w:adjustRightInd w:val="0"/>
              <w:spacing w:after="220"/>
              <w:contextualSpacing/>
              <w:textAlignment w:val="baseline"/>
              <w:rPr>
                <w:rFonts w:ascii="Arial" w:eastAsia="Microsoft JhengHei" w:hAnsi="Arial" w:cs="Arial"/>
                <w:color w:val="000000"/>
                <w:spacing w:val="6"/>
                <w:lang w:eastAsia="zh-TW"/>
              </w:rPr>
            </w:pPr>
            <w:r w:rsidRPr="009D2495">
              <w:rPr>
                <w:rFonts w:ascii="Arial" w:eastAsia="Microsoft JhengHei" w:hAnsi="Arial" w:cs="Arial"/>
                <w:color w:val="000000"/>
                <w:spacing w:val="6"/>
                <w:lang w:eastAsia="zh-TW"/>
              </w:rPr>
              <w:t>如閣下為個人申請人，閣下不得授權任何其他人士代為領取。如閣下為公司申請人，閣下的授權代表須攜同蓋上公司印鑑的</w:t>
            </w:r>
            <w:r w:rsidR="009D5453" w:rsidRPr="009D5453">
              <w:rPr>
                <w:rFonts w:ascii="Arial" w:eastAsia="Microsoft JhengHei" w:hAnsi="Arial" w:cs="Arial"/>
                <w:color w:val="000000"/>
                <w:spacing w:val="6"/>
                <w:lang w:eastAsia="zh-TW"/>
              </w:rPr>
              <w:t>公司</w:t>
            </w:r>
            <w:r w:rsidRPr="009D2495">
              <w:rPr>
                <w:rFonts w:ascii="Arial" w:eastAsia="Microsoft JhengHei" w:hAnsi="Arial" w:cs="Arial"/>
                <w:color w:val="000000"/>
                <w:spacing w:val="6"/>
                <w:lang w:eastAsia="zh-TW"/>
              </w:rPr>
              <w:t>授權書領取。</w:t>
            </w:r>
          </w:p>
          <w:p w14:paraId="761AE4D2" w14:textId="77777777" w:rsidR="00140C32" w:rsidRPr="009D2495" w:rsidRDefault="00140C32" w:rsidP="00140C32">
            <w:pPr>
              <w:adjustRightInd w:val="0"/>
              <w:spacing w:after="220"/>
              <w:contextualSpacing/>
              <w:textAlignment w:val="baseline"/>
              <w:rPr>
                <w:rFonts w:ascii="Arial" w:eastAsia="Microsoft JhengHei" w:hAnsi="Arial" w:cs="Arial"/>
                <w:color w:val="000000"/>
                <w:spacing w:val="6"/>
                <w:lang w:eastAsia="zh-TW"/>
              </w:rPr>
            </w:pPr>
          </w:p>
          <w:p w14:paraId="00C945D4" w14:textId="7E666A28" w:rsidR="00140C32" w:rsidRPr="009D2495" w:rsidRDefault="009A4BCC" w:rsidP="00140C32">
            <w:pPr>
              <w:adjustRightInd w:val="0"/>
              <w:spacing w:after="220"/>
              <w:contextualSpacing/>
              <w:textAlignment w:val="baseline"/>
              <w:rPr>
                <w:rFonts w:ascii="Arial" w:eastAsia="Microsoft JhengHei" w:hAnsi="Arial" w:cs="Arial"/>
                <w:color w:val="000000"/>
                <w:spacing w:val="6"/>
                <w:lang w:eastAsia="zh-TW"/>
              </w:rPr>
            </w:pPr>
            <w:r w:rsidRPr="009D2495">
              <w:rPr>
                <w:rFonts w:ascii="Arial" w:eastAsia="Microsoft JhengHei" w:hAnsi="Arial" w:cs="Arial"/>
                <w:color w:val="000000"/>
                <w:spacing w:val="6"/>
                <w:lang w:eastAsia="zh-TW"/>
              </w:rPr>
              <w:t>個人及授權代表均須於領取時出示香港股份過戶登記處接納的身份證明文件。</w:t>
            </w:r>
          </w:p>
          <w:p w14:paraId="1B980058" w14:textId="77777777" w:rsidR="00140C32" w:rsidRPr="009D2495" w:rsidRDefault="00140C32" w:rsidP="00A340A5">
            <w:pPr>
              <w:adjustRightInd w:val="0"/>
              <w:spacing w:after="220"/>
              <w:contextualSpacing/>
              <w:textAlignment w:val="baseline"/>
              <w:rPr>
                <w:rFonts w:ascii="Arial" w:eastAsia="Microsoft JhengHei" w:hAnsi="Arial" w:cs="Arial"/>
                <w:b/>
                <w:color w:val="000000"/>
                <w:spacing w:val="6"/>
                <w:lang w:eastAsia="zh-TW"/>
              </w:rPr>
            </w:pPr>
          </w:p>
          <w:p w14:paraId="5CBDDF92" w14:textId="0673DE76" w:rsidR="00513C4A" w:rsidRPr="009D2495" w:rsidRDefault="009A4BCC" w:rsidP="00A340A5">
            <w:pPr>
              <w:adjustRightInd w:val="0"/>
              <w:spacing w:after="220"/>
              <w:contextualSpacing/>
              <w:textAlignment w:val="baseline"/>
              <w:rPr>
                <w:rFonts w:ascii="Arial" w:eastAsia="Microsoft JhengHei" w:hAnsi="Arial" w:cs="Arial"/>
                <w:color w:val="000000"/>
                <w:spacing w:val="6"/>
                <w:lang w:eastAsia="zh-TW"/>
              </w:rPr>
            </w:pPr>
            <w:r w:rsidRPr="009D2495">
              <w:rPr>
                <w:rFonts w:ascii="Arial" w:eastAsia="Microsoft JhengHei" w:hAnsi="Arial" w:cs="Arial"/>
                <w:b/>
                <w:bCs/>
                <w:color w:val="000000"/>
                <w:spacing w:val="6"/>
                <w:lang w:eastAsia="zh-TW"/>
              </w:rPr>
              <w:t>註：</w:t>
            </w:r>
            <w:r w:rsidRPr="009D2495">
              <w:rPr>
                <w:rFonts w:ascii="Arial" w:eastAsia="Microsoft JhengHei" w:hAnsi="Arial" w:cs="Arial"/>
                <w:color w:val="000000"/>
                <w:spacing w:val="6"/>
                <w:lang w:eastAsia="zh-TW"/>
              </w:rPr>
              <w:t>如沒有在指定領取時間親身領取股票，有關股票將以普通郵遞方式寄往有關申請指示所示地址，郵誤風險由閣下承擔</w:t>
            </w:r>
          </w:p>
          <w:p w14:paraId="7B36DACC" w14:textId="77777777" w:rsidR="007F59A6" w:rsidRPr="009D2495" w:rsidRDefault="007F59A6" w:rsidP="00A340A5">
            <w:pPr>
              <w:adjustRightInd w:val="0"/>
              <w:spacing w:after="220"/>
              <w:contextualSpacing/>
              <w:textAlignment w:val="baseline"/>
              <w:rPr>
                <w:rFonts w:ascii="Arial" w:eastAsia="Microsoft JhengHei" w:hAnsi="Arial" w:cs="Arial"/>
                <w:color w:val="000000"/>
                <w:spacing w:val="8"/>
                <w:lang w:eastAsia="zh-TW"/>
              </w:rPr>
            </w:pPr>
          </w:p>
        </w:tc>
        <w:tc>
          <w:tcPr>
            <w:tcW w:w="3117" w:type="dxa"/>
            <w:vMerge w:val="restart"/>
          </w:tcPr>
          <w:p w14:paraId="7D50D67D" w14:textId="7C556FA4" w:rsidR="00513C4A" w:rsidRPr="009D2495" w:rsidRDefault="003A582A" w:rsidP="00AB28F2">
            <w:pPr>
              <w:adjustRightInd w:val="0"/>
              <w:spacing w:after="220"/>
              <w:ind w:right="31"/>
              <w:contextualSpacing/>
              <w:textAlignment w:val="baseline"/>
              <w:rPr>
                <w:rFonts w:ascii="Arial" w:eastAsia="Microsoft JhengHei" w:hAnsi="Arial" w:cs="Arial"/>
                <w:color w:val="000000"/>
                <w:spacing w:val="6"/>
                <w:lang w:eastAsia="zh-TW"/>
              </w:rPr>
            </w:pPr>
            <w:r w:rsidRPr="009D2495">
              <w:rPr>
                <w:rFonts w:ascii="Arial" w:eastAsia="Microsoft JhengHei" w:hAnsi="Arial" w:cs="Arial"/>
                <w:color w:val="000000"/>
                <w:spacing w:val="6"/>
                <w:lang w:eastAsia="zh-TW"/>
              </w:rPr>
              <w:t>股票將以香港結算代理人的名義發出，並存入中央結算系統，記存於閣下指定的香港結算參與者的股份戶口</w:t>
            </w:r>
          </w:p>
          <w:p w14:paraId="06A550CD" w14:textId="77777777" w:rsidR="00EE6271" w:rsidRPr="009D2495" w:rsidRDefault="00EE6271" w:rsidP="00AB28F2">
            <w:pPr>
              <w:adjustRightInd w:val="0"/>
              <w:spacing w:after="220"/>
              <w:ind w:right="31"/>
              <w:contextualSpacing/>
              <w:textAlignment w:val="baseline"/>
              <w:rPr>
                <w:rFonts w:ascii="Arial" w:eastAsia="Microsoft JhengHei" w:hAnsi="Arial" w:cs="Arial"/>
                <w:color w:val="000000"/>
                <w:spacing w:val="6"/>
                <w:lang w:eastAsia="zh-TW"/>
              </w:rPr>
            </w:pPr>
          </w:p>
          <w:p w14:paraId="0274C07F" w14:textId="0CC76E22" w:rsidR="00EE6271" w:rsidRPr="009D2495" w:rsidRDefault="003A582A" w:rsidP="0071232C">
            <w:pPr>
              <w:adjustRightInd w:val="0"/>
              <w:spacing w:after="220"/>
              <w:ind w:right="31"/>
              <w:contextualSpacing/>
              <w:textAlignment w:val="baseline"/>
              <w:rPr>
                <w:rFonts w:ascii="Arial" w:eastAsia="Microsoft JhengHei" w:hAnsi="Arial" w:cs="Arial"/>
                <w:color w:val="000000"/>
                <w:spacing w:val="8"/>
                <w:lang w:eastAsia="zh-TW"/>
              </w:rPr>
            </w:pPr>
            <w:r w:rsidRPr="009D2495">
              <w:rPr>
                <w:rFonts w:ascii="Arial" w:eastAsia="Microsoft JhengHei" w:hAnsi="Arial" w:cs="Arial"/>
                <w:color w:val="000000"/>
                <w:spacing w:val="6"/>
                <w:lang w:eastAsia="zh-TW"/>
              </w:rPr>
              <w:t>閣下毋須</w:t>
            </w:r>
            <w:r w:rsidR="0071232C" w:rsidRPr="009D2495">
              <w:rPr>
                <w:rFonts w:ascii="Arial" w:eastAsia="Microsoft JhengHei" w:hAnsi="Arial" w:cs="Arial" w:hint="eastAsia"/>
                <w:color w:val="000000"/>
                <w:spacing w:val="6"/>
                <w:lang w:eastAsia="zh-TW"/>
              </w:rPr>
              <w:t>採取</w:t>
            </w:r>
            <w:r w:rsidRPr="009D2495">
              <w:rPr>
                <w:rFonts w:ascii="Arial" w:eastAsia="Microsoft JhengHei" w:hAnsi="Arial" w:cs="Arial"/>
                <w:color w:val="000000"/>
                <w:spacing w:val="6"/>
                <w:lang w:eastAsia="zh-TW"/>
              </w:rPr>
              <w:t>任何</w:t>
            </w:r>
            <w:r w:rsidR="0071232C" w:rsidRPr="009D2495">
              <w:rPr>
                <w:rFonts w:ascii="Arial" w:eastAsia="Microsoft JhengHei" w:hAnsi="Arial" w:cs="Arial" w:hint="eastAsia"/>
                <w:color w:val="000000"/>
                <w:spacing w:val="6"/>
                <w:lang w:eastAsia="zh-TW"/>
              </w:rPr>
              <w:t>行</w:t>
            </w:r>
            <w:r w:rsidRPr="009D2495">
              <w:rPr>
                <w:rFonts w:ascii="Arial" w:eastAsia="Microsoft JhengHei" w:hAnsi="Arial" w:cs="Arial"/>
                <w:color w:val="000000"/>
                <w:spacing w:val="6"/>
                <w:lang w:eastAsia="zh-TW"/>
              </w:rPr>
              <w:t>動</w:t>
            </w:r>
          </w:p>
        </w:tc>
      </w:tr>
      <w:tr w:rsidR="00513C4A" w:rsidRPr="009D2495" w14:paraId="75AD25ED" w14:textId="77777777" w:rsidTr="2B460FCE">
        <w:tc>
          <w:tcPr>
            <w:tcW w:w="3121" w:type="dxa"/>
          </w:tcPr>
          <w:p w14:paraId="081AA745" w14:textId="68AA01F7" w:rsidR="00513C4A" w:rsidRPr="009D2495" w:rsidRDefault="009A4BCC" w:rsidP="009A4BCC">
            <w:pPr>
              <w:adjustRightInd w:val="0"/>
              <w:spacing w:after="220"/>
              <w:ind w:right="215"/>
              <w:contextualSpacing/>
              <w:textAlignment w:val="baseline"/>
              <w:rPr>
                <w:rFonts w:ascii="Arial" w:eastAsia="Microsoft JhengHei" w:hAnsi="Arial" w:cs="Arial"/>
                <w:b/>
                <w:color w:val="000000"/>
                <w:spacing w:val="8"/>
                <w:lang w:eastAsia="zh-TW"/>
              </w:rPr>
            </w:pPr>
            <w:r w:rsidRPr="009D2495">
              <w:rPr>
                <w:rFonts w:ascii="Arial" w:eastAsia="Microsoft JhengHei" w:hAnsi="Arial" w:cs="Arial"/>
                <w:b/>
                <w:color w:val="000000"/>
                <w:spacing w:val="8"/>
                <w:lang w:eastAsia="zh-TW"/>
              </w:rPr>
              <w:lastRenderedPageBreak/>
              <w:t>申請認購</w:t>
            </w:r>
            <w:r w:rsidRPr="009D2495">
              <w:rPr>
                <w:rFonts w:ascii="Arial" w:eastAsia="Microsoft JhengHei" w:hAnsi="Arial" w:cs="Arial"/>
                <w:b/>
                <w:color w:val="000000"/>
                <w:spacing w:val="6"/>
                <w:lang w:eastAsia="zh-TW"/>
              </w:rPr>
              <w:t>[</w:t>
            </w:r>
            <w:r w:rsidRPr="009D2495">
              <w:rPr>
                <w:rFonts w:ascii="Arial" w:eastAsia="Microsoft JhengHei" w:hAnsi="Arial" w:cs="Arial"/>
                <w:b/>
                <w:color w:val="000000"/>
                <w:spacing w:val="6"/>
                <w:lang w:eastAsia="zh-TW"/>
              </w:rPr>
              <w:t>股份數目</w:t>
            </w:r>
            <w:r w:rsidRPr="009D2495">
              <w:rPr>
                <w:rFonts w:ascii="Arial" w:eastAsia="Microsoft JhengHei" w:hAnsi="Arial" w:cs="Arial"/>
                <w:b/>
                <w:color w:val="000000"/>
                <w:spacing w:val="6"/>
                <w:lang w:eastAsia="zh-TW"/>
              </w:rPr>
              <w:t>]</w:t>
            </w:r>
            <w:r w:rsidRPr="009D2495">
              <w:rPr>
                <w:rFonts w:ascii="Arial" w:eastAsia="Microsoft JhengHei" w:hAnsi="Arial" w:cs="Arial"/>
                <w:b/>
                <w:color w:val="000000"/>
                <w:spacing w:val="6"/>
                <w:lang w:eastAsia="zh-TW"/>
              </w:rPr>
              <w:t>股以下香港公開發售股份</w:t>
            </w:r>
          </w:p>
        </w:tc>
        <w:tc>
          <w:tcPr>
            <w:tcW w:w="3117" w:type="dxa"/>
          </w:tcPr>
          <w:p w14:paraId="7063756D" w14:textId="7C105E91" w:rsidR="00842769" w:rsidRPr="009D2495" w:rsidRDefault="009A4BCC" w:rsidP="00941D92">
            <w:pPr>
              <w:adjustRightInd w:val="0"/>
              <w:contextualSpacing/>
              <w:textAlignment w:val="baseline"/>
              <w:rPr>
                <w:rFonts w:ascii="Arial" w:eastAsia="Microsoft JhengHei" w:hAnsi="Arial" w:cs="Arial"/>
                <w:color w:val="000000" w:themeColor="text1"/>
                <w:lang w:eastAsia="zh-TW"/>
              </w:rPr>
            </w:pPr>
            <w:r w:rsidRPr="009D2495">
              <w:rPr>
                <w:rFonts w:ascii="Arial" w:eastAsia="Microsoft JhengHei" w:hAnsi="Arial" w:cs="Arial"/>
                <w:color w:val="000000" w:themeColor="text1"/>
                <w:lang w:eastAsia="zh-TW"/>
              </w:rPr>
              <w:t>股票將以普通郵遞方式寄往有關申請</w:t>
            </w:r>
            <w:r w:rsidR="00B10D51" w:rsidRPr="009D2495">
              <w:rPr>
                <w:rFonts w:ascii="Arial" w:eastAsia="Microsoft JhengHei" w:hAnsi="Arial" w:cs="Arial"/>
                <w:color w:val="000000" w:themeColor="text1"/>
                <w:lang w:eastAsia="zh-TW"/>
              </w:rPr>
              <w:t>指示</w:t>
            </w:r>
            <w:r w:rsidRPr="009D2495">
              <w:rPr>
                <w:rFonts w:ascii="Arial" w:eastAsia="Microsoft JhengHei" w:hAnsi="Arial" w:cs="Arial"/>
                <w:color w:val="000000" w:themeColor="text1"/>
                <w:lang w:eastAsia="zh-TW"/>
              </w:rPr>
              <w:t>所示地址，郵誤風險由閣下承擔</w:t>
            </w:r>
            <w:r w:rsidR="008F2E7D" w:rsidRPr="009D2495">
              <w:rPr>
                <w:rFonts w:ascii="Arial" w:eastAsia="Microsoft JhengHei" w:hAnsi="Arial" w:cs="Arial"/>
                <w:color w:val="000000" w:themeColor="text1"/>
                <w:lang w:eastAsia="zh-TW"/>
              </w:rPr>
              <w:t xml:space="preserve"> </w:t>
            </w:r>
          </w:p>
          <w:p w14:paraId="5AB05964" w14:textId="120BC35A" w:rsidR="00842769" w:rsidRPr="009D2495" w:rsidRDefault="00842769" w:rsidP="00941D92">
            <w:pPr>
              <w:adjustRightInd w:val="0"/>
              <w:contextualSpacing/>
              <w:textAlignment w:val="baseline"/>
              <w:rPr>
                <w:rFonts w:ascii="Arial" w:eastAsia="Microsoft JhengHei" w:hAnsi="Arial" w:cs="Arial"/>
                <w:color w:val="000000" w:themeColor="text1"/>
                <w:lang w:eastAsia="zh-TW"/>
              </w:rPr>
            </w:pPr>
          </w:p>
          <w:p w14:paraId="68520D2A" w14:textId="5C191078" w:rsidR="00842769" w:rsidRPr="009D2495" w:rsidRDefault="007513B4" w:rsidP="00941D92">
            <w:pPr>
              <w:adjustRightInd w:val="0"/>
              <w:contextualSpacing/>
              <w:textAlignment w:val="baseline"/>
              <w:rPr>
                <w:rFonts w:ascii="Arial" w:eastAsia="Microsoft JhengHei" w:hAnsi="Arial" w:cs="Arial"/>
                <w:color w:val="000000" w:themeColor="text1"/>
                <w:lang w:eastAsia="zh-TW"/>
              </w:rPr>
            </w:pPr>
            <w:r w:rsidRPr="009D2495">
              <w:rPr>
                <w:rFonts w:ascii="Arial" w:eastAsia="Microsoft JhengHei" w:hAnsi="Arial" w:cs="Arial"/>
                <w:color w:val="000000" w:themeColor="text1"/>
                <w:lang w:eastAsia="zh-TW"/>
              </w:rPr>
              <w:t>時間：</w:t>
            </w:r>
            <w:r w:rsidRPr="009D2495">
              <w:rPr>
                <w:rFonts w:ascii="Arial" w:eastAsia="Microsoft JhengHei" w:hAnsi="Arial" w:cs="Arial"/>
                <w:color w:val="000000" w:themeColor="text1"/>
                <w:lang w:eastAsia="zh-TW"/>
              </w:rPr>
              <w:t>[</w:t>
            </w:r>
            <w:r w:rsidRPr="009D2495">
              <w:rPr>
                <w:rFonts w:ascii="Arial" w:eastAsia="Microsoft JhengHei" w:hAnsi="Arial" w:cs="Arial"/>
                <w:color w:val="000000" w:themeColor="text1"/>
                <w:lang w:eastAsia="zh-TW"/>
              </w:rPr>
              <w:t>寄出日期，一般應為上市前一天</w:t>
            </w:r>
            <w:r w:rsidR="00842769" w:rsidRPr="009D2495">
              <w:rPr>
                <w:rFonts w:ascii="Arial" w:eastAsia="Microsoft JhengHei" w:hAnsi="Arial" w:cs="Arial"/>
                <w:color w:val="000000" w:themeColor="text1"/>
                <w:lang w:eastAsia="zh-TW"/>
              </w:rPr>
              <w:t>]</w:t>
            </w:r>
          </w:p>
          <w:p w14:paraId="000C547E" w14:textId="409E7F8A" w:rsidR="00321981" w:rsidRPr="009D2495" w:rsidRDefault="00687427" w:rsidP="003916D3">
            <w:pPr>
              <w:adjustRightInd w:val="0"/>
              <w:contextualSpacing/>
              <w:textAlignment w:val="baseline"/>
              <w:rPr>
                <w:rFonts w:ascii="Arial" w:eastAsia="Microsoft JhengHei" w:hAnsi="Arial" w:cs="Arial"/>
                <w:color w:val="000000"/>
                <w:spacing w:val="8"/>
                <w:lang w:eastAsia="zh-TW"/>
              </w:rPr>
            </w:pPr>
            <w:r w:rsidRPr="009D2495">
              <w:rPr>
                <w:rFonts w:ascii="Arial" w:eastAsia="Microsoft JhengHei" w:hAnsi="Arial" w:cs="Arial"/>
                <w:color w:val="000000" w:themeColor="text1"/>
                <w:lang w:eastAsia="zh-TW"/>
              </w:rPr>
              <w:t xml:space="preserve"> </w:t>
            </w:r>
          </w:p>
        </w:tc>
        <w:tc>
          <w:tcPr>
            <w:tcW w:w="3117" w:type="dxa"/>
            <w:vMerge/>
          </w:tcPr>
          <w:p w14:paraId="74121B45" w14:textId="77777777" w:rsidR="00513C4A" w:rsidRPr="009D2495" w:rsidRDefault="00513C4A" w:rsidP="00A340A5">
            <w:pPr>
              <w:adjustRightInd w:val="0"/>
              <w:spacing w:after="220"/>
              <w:ind w:right="215"/>
              <w:contextualSpacing/>
              <w:textAlignment w:val="baseline"/>
              <w:rPr>
                <w:rFonts w:ascii="Arial" w:eastAsia="Microsoft JhengHei" w:hAnsi="Arial" w:cs="Arial"/>
                <w:color w:val="000000"/>
                <w:spacing w:val="8"/>
                <w:lang w:eastAsia="zh-TW"/>
              </w:rPr>
            </w:pPr>
          </w:p>
        </w:tc>
      </w:tr>
      <w:tr w:rsidR="00123D12" w:rsidRPr="009D2495" w14:paraId="4571FB23" w14:textId="77777777" w:rsidTr="2B460FCE">
        <w:tc>
          <w:tcPr>
            <w:tcW w:w="9355" w:type="dxa"/>
            <w:gridSpan w:val="3"/>
          </w:tcPr>
          <w:p w14:paraId="0E94F29B" w14:textId="737021AD" w:rsidR="00123D12" w:rsidRPr="009D2495" w:rsidRDefault="000E0911" w:rsidP="00A340A5">
            <w:pPr>
              <w:adjustRightInd w:val="0"/>
              <w:spacing w:after="220"/>
              <w:ind w:right="215"/>
              <w:contextualSpacing/>
              <w:textAlignment w:val="baseline"/>
              <w:rPr>
                <w:rFonts w:ascii="Arial" w:eastAsia="Microsoft JhengHei" w:hAnsi="Arial" w:cs="Arial"/>
                <w:b/>
                <w:color w:val="000000"/>
                <w:spacing w:val="8"/>
                <w:lang w:eastAsia="zh-TW"/>
              </w:rPr>
            </w:pPr>
            <w:r w:rsidRPr="009D2495">
              <w:rPr>
                <w:rFonts w:ascii="Arial" w:eastAsia="Microsoft JhengHei" w:hAnsi="Arial" w:cs="Arial"/>
                <w:b/>
                <w:color w:val="000000"/>
                <w:spacing w:val="8"/>
                <w:lang w:eastAsia="zh-TW"/>
              </w:rPr>
              <w:t>多收申請股款的退款機制</w:t>
            </w:r>
            <w:r w:rsidR="007235E0" w:rsidRPr="009D2495">
              <w:rPr>
                <w:rFonts w:ascii="Arial" w:eastAsia="Microsoft JhengHei" w:hAnsi="Arial" w:cs="Arial"/>
                <w:b/>
                <w:color w:val="000000"/>
                <w:spacing w:val="8"/>
                <w:lang w:eastAsia="zh-TW"/>
              </w:rPr>
              <w:t xml:space="preserve"> </w:t>
            </w:r>
          </w:p>
          <w:p w14:paraId="032BE161" w14:textId="77777777" w:rsidR="00123D12" w:rsidRPr="009D2495" w:rsidRDefault="00123D12" w:rsidP="00A340A5">
            <w:pPr>
              <w:adjustRightInd w:val="0"/>
              <w:spacing w:after="220"/>
              <w:ind w:right="215"/>
              <w:contextualSpacing/>
              <w:textAlignment w:val="baseline"/>
              <w:rPr>
                <w:rFonts w:ascii="Arial" w:eastAsia="Microsoft JhengHei" w:hAnsi="Arial" w:cs="Arial"/>
                <w:b/>
                <w:color w:val="000000"/>
                <w:spacing w:val="8"/>
                <w:lang w:eastAsia="zh-TW"/>
              </w:rPr>
            </w:pPr>
          </w:p>
        </w:tc>
      </w:tr>
      <w:tr w:rsidR="00DE4C98" w:rsidRPr="009D2495" w14:paraId="3458A456" w14:textId="77777777" w:rsidTr="2B460FCE">
        <w:tc>
          <w:tcPr>
            <w:tcW w:w="3121" w:type="dxa"/>
          </w:tcPr>
          <w:p w14:paraId="40BC50B3" w14:textId="55DEB003" w:rsidR="00DE4C98" w:rsidRPr="009D2495" w:rsidRDefault="00CD118B" w:rsidP="00A340A5">
            <w:pPr>
              <w:adjustRightInd w:val="0"/>
              <w:spacing w:after="220"/>
              <w:ind w:right="215"/>
              <w:contextualSpacing/>
              <w:textAlignment w:val="baseline"/>
              <w:rPr>
                <w:rFonts w:ascii="Arial" w:eastAsia="Microsoft JhengHei" w:hAnsi="Arial" w:cs="Arial"/>
                <w:b/>
                <w:color w:val="000000"/>
                <w:spacing w:val="8"/>
              </w:rPr>
            </w:pPr>
            <w:r w:rsidRPr="009D2495">
              <w:rPr>
                <w:rFonts w:ascii="Arial" w:eastAsia="Microsoft JhengHei" w:hAnsi="Arial" w:cs="Arial"/>
                <w:b/>
                <w:color w:val="000000"/>
                <w:spacing w:val="8"/>
                <w:lang w:eastAsia="zh-TW"/>
              </w:rPr>
              <w:t>日期</w:t>
            </w:r>
          </w:p>
        </w:tc>
        <w:tc>
          <w:tcPr>
            <w:tcW w:w="3117" w:type="dxa"/>
          </w:tcPr>
          <w:p w14:paraId="1370AB7C" w14:textId="47D7D46B" w:rsidR="00DE4C98" w:rsidRPr="009D2495" w:rsidRDefault="00DE4C98" w:rsidP="00A340A5">
            <w:pPr>
              <w:adjustRightInd w:val="0"/>
              <w:spacing w:after="220"/>
              <w:ind w:right="215"/>
              <w:contextualSpacing/>
              <w:textAlignment w:val="baseline"/>
              <w:rPr>
                <w:rFonts w:ascii="Arial" w:eastAsia="Microsoft JhengHei" w:hAnsi="Arial" w:cs="Arial"/>
                <w:color w:val="000000"/>
                <w:spacing w:val="8"/>
              </w:rPr>
            </w:pPr>
            <w:r w:rsidRPr="009D2495">
              <w:rPr>
                <w:rFonts w:ascii="Arial" w:eastAsia="Microsoft JhengHei" w:hAnsi="Arial" w:cs="Arial"/>
                <w:color w:val="000000"/>
                <w:spacing w:val="8"/>
              </w:rPr>
              <w:t>[</w:t>
            </w:r>
            <w:r w:rsidR="00CD118B" w:rsidRPr="009D2495">
              <w:rPr>
                <w:rFonts w:ascii="Arial" w:eastAsia="Microsoft JhengHei" w:hAnsi="Arial" w:cs="Arial"/>
                <w:color w:val="000000"/>
                <w:spacing w:val="8"/>
                <w:lang w:eastAsia="zh-TW"/>
              </w:rPr>
              <w:t>日期</w:t>
            </w:r>
            <w:r w:rsidRPr="009D2495">
              <w:rPr>
                <w:rFonts w:ascii="Arial" w:eastAsia="Microsoft JhengHei" w:hAnsi="Arial" w:cs="Arial"/>
                <w:color w:val="000000"/>
                <w:spacing w:val="8"/>
              </w:rPr>
              <w:t>]</w:t>
            </w:r>
          </w:p>
          <w:p w14:paraId="646F8052" w14:textId="77777777" w:rsidR="00DE4C98" w:rsidRPr="009D2495" w:rsidRDefault="00DE4C98" w:rsidP="00A340A5">
            <w:pPr>
              <w:adjustRightInd w:val="0"/>
              <w:spacing w:after="220"/>
              <w:ind w:right="215"/>
              <w:contextualSpacing/>
              <w:textAlignment w:val="baseline"/>
              <w:rPr>
                <w:rFonts w:ascii="Arial" w:eastAsia="Microsoft JhengHei" w:hAnsi="Arial" w:cs="Arial"/>
                <w:color w:val="000000"/>
                <w:spacing w:val="8"/>
              </w:rPr>
            </w:pPr>
          </w:p>
        </w:tc>
        <w:tc>
          <w:tcPr>
            <w:tcW w:w="3117" w:type="dxa"/>
          </w:tcPr>
          <w:p w14:paraId="249AC68C" w14:textId="09EDA467" w:rsidR="00DE4C98" w:rsidRPr="009D2495" w:rsidRDefault="000E0911" w:rsidP="00A340A5">
            <w:pPr>
              <w:adjustRightInd w:val="0"/>
              <w:spacing w:after="220"/>
              <w:ind w:right="215"/>
              <w:contextualSpacing/>
              <w:textAlignment w:val="baseline"/>
              <w:rPr>
                <w:rFonts w:ascii="Arial" w:eastAsia="Microsoft JhengHei" w:hAnsi="Arial" w:cs="Arial"/>
                <w:color w:val="000000"/>
                <w:spacing w:val="8"/>
                <w:lang w:eastAsia="zh-TW"/>
              </w:rPr>
            </w:pPr>
            <w:r w:rsidRPr="009D2495">
              <w:rPr>
                <w:rFonts w:ascii="Arial" w:eastAsia="Microsoft JhengHei" w:hAnsi="Arial" w:cs="Arial"/>
                <w:color w:val="000000"/>
                <w:spacing w:val="8"/>
                <w:lang w:eastAsia="zh-TW"/>
              </w:rPr>
              <w:t>視乎閣下與閣下經紀或託管商之間的安排</w:t>
            </w:r>
          </w:p>
          <w:p w14:paraId="60BFACE5" w14:textId="77777777" w:rsidR="009114CD" w:rsidRPr="009D2495" w:rsidRDefault="009114CD" w:rsidP="00A340A5">
            <w:pPr>
              <w:adjustRightInd w:val="0"/>
              <w:spacing w:after="220"/>
              <w:ind w:right="215"/>
              <w:contextualSpacing/>
              <w:textAlignment w:val="baseline"/>
              <w:rPr>
                <w:rFonts w:ascii="Arial" w:eastAsia="Microsoft JhengHei" w:hAnsi="Arial" w:cs="Arial"/>
                <w:color w:val="000000"/>
                <w:spacing w:val="8"/>
                <w:lang w:eastAsia="zh-TW"/>
              </w:rPr>
            </w:pPr>
          </w:p>
        </w:tc>
      </w:tr>
      <w:tr w:rsidR="00590477" w:rsidRPr="009D2495" w14:paraId="4F270EC7" w14:textId="77777777" w:rsidTr="2B460FCE">
        <w:tc>
          <w:tcPr>
            <w:tcW w:w="3121" w:type="dxa"/>
          </w:tcPr>
          <w:p w14:paraId="47A5343C" w14:textId="583CFFB6" w:rsidR="00590477" w:rsidRPr="009D2495" w:rsidRDefault="000E0911" w:rsidP="00A340A5">
            <w:pPr>
              <w:adjustRightInd w:val="0"/>
              <w:spacing w:after="220"/>
              <w:ind w:right="215"/>
              <w:contextualSpacing/>
              <w:textAlignment w:val="baseline"/>
              <w:rPr>
                <w:rFonts w:ascii="Arial" w:eastAsia="Microsoft JhengHei" w:hAnsi="Arial" w:cs="Arial"/>
                <w:b/>
                <w:color w:val="000000"/>
                <w:spacing w:val="8"/>
              </w:rPr>
            </w:pPr>
            <w:r w:rsidRPr="009D2495">
              <w:rPr>
                <w:rFonts w:ascii="Arial" w:eastAsia="Microsoft JhengHei" w:hAnsi="Arial" w:cs="Arial"/>
                <w:b/>
                <w:color w:val="000000"/>
                <w:spacing w:val="8"/>
                <w:lang w:eastAsia="zh-TW"/>
              </w:rPr>
              <w:t>負責人士</w:t>
            </w:r>
          </w:p>
        </w:tc>
        <w:tc>
          <w:tcPr>
            <w:tcW w:w="3117" w:type="dxa"/>
          </w:tcPr>
          <w:p w14:paraId="27D1B618" w14:textId="3BE14AED" w:rsidR="00590477" w:rsidRPr="009D2495" w:rsidRDefault="003A582A" w:rsidP="00A340A5">
            <w:pPr>
              <w:adjustRightInd w:val="0"/>
              <w:spacing w:after="220"/>
              <w:ind w:right="215"/>
              <w:contextualSpacing/>
              <w:textAlignment w:val="baseline"/>
              <w:rPr>
                <w:rFonts w:ascii="Arial" w:eastAsia="Microsoft JhengHei" w:hAnsi="Arial" w:cs="Arial"/>
                <w:color w:val="000000"/>
                <w:spacing w:val="8"/>
              </w:rPr>
            </w:pPr>
            <w:r w:rsidRPr="009D2495">
              <w:rPr>
                <w:rFonts w:ascii="Arial" w:eastAsia="Microsoft JhengHei" w:hAnsi="Arial" w:cs="Arial"/>
                <w:color w:val="000000"/>
                <w:spacing w:val="8"/>
                <w:lang w:eastAsia="zh-TW"/>
              </w:rPr>
              <w:t>香港股份過戶登記處</w:t>
            </w:r>
          </w:p>
        </w:tc>
        <w:tc>
          <w:tcPr>
            <w:tcW w:w="3117" w:type="dxa"/>
          </w:tcPr>
          <w:p w14:paraId="33437775" w14:textId="0B27E1B1" w:rsidR="00590477" w:rsidRPr="009D2495" w:rsidRDefault="000E0911" w:rsidP="00A340A5">
            <w:pPr>
              <w:adjustRightInd w:val="0"/>
              <w:spacing w:after="220"/>
              <w:ind w:right="215"/>
              <w:contextualSpacing/>
              <w:textAlignment w:val="baseline"/>
              <w:rPr>
                <w:rFonts w:ascii="Arial" w:eastAsia="Microsoft JhengHei" w:hAnsi="Arial" w:cs="Arial"/>
                <w:color w:val="000000"/>
                <w:spacing w:val="8"/>
              </w:rPr>
            </w:pPr>
            <w:r w:rsidRPr="009D2495">
              <w:rPr>
                <w:rFonts w:ascii="Arial" w:eastAsia="Microsoft JhengHei" w:hAnsi="Arial" w:cs="Arial"/>
                <w:color w:val="000000"/>
                <w:spacing w:val="8"/>
              </w:rPr>
              <w:t>閣下</w:t>
            </w:r>
            <w:r w:rsidRPr="009D2495">
              <w:rPr>
                <w:rFonts w:ascii="Arial" w:eastAsia="Microsoft JhengHei" w:hAnsi="Arial" w:cs="Arial"/>
                <w:color w:val="000000"/>
                <w:spacing w:val="8"/>
                <w:lang w:eastAsia="zh-TW"/>
              </w:rPr>
              <w:t>的</w:t>
            </w:r>
            <w:r w:rsidRPr="009D2495">
              <w:rPr>
                <w:rFonts w:ascii="Arial" w:eastAsia="Microsoft JhengHei" w:hAnsi="Arial" w:cs="Arial"/>
                <w:color w:val="000000"/>
                <w:spacing w:val="8"/>
              </w:rPr>
              <w:t>經紀或託管商</w:t>
            </w:r>
          </w:p>
          <w:p w14:paraId="3E4A9AF2" w14:textId="77777777" w:rsidR="00513C4A" w:rsidRPr="009D2495" w:rsidRDefault="00513C4A" w:rsidP="00A340A5">
            <w:pPr>
              <w:adjustRightInd w:val="0"/>
              <w:spacing w:after="220"/>
              <w:ind w:right="215"/>
              <w:contextualSpacing/>
              <w:textAlignment w:val="baseline"/>
              <w:rPr>
                <w:rFonts w:ascii="Arial" w:eastAsia="Microsoft JhengHei" w:hAnsi="Arial" w:cs="Arial"/>
                <w:color w:val="000000"/>
                <w:spacing w:val="8"/>
              </w:rPr>
            </w:pPr>
          </w:p>
        </w:tc>
      </w:tr>
      <w:tr w:rsidR="00513C4A" w:rsidRPr="009D2495" w14:paraId="5D13E0E5" w14:textId="77777777" w:rsidTr="2B460FCE">
        <w:tc>
          <w:tcPr>
            <w:tcW w:w="3121" w:type="dxa"/>
          </w:tcPr>
          <w:p w14:paraId="286ED278" w14:textId="7CC8CC52" w:rsidR="00513C4A" w:rsidRPr="009D2495" w:rsidRDefault="00543395" w:rsidP="00A340A5">
            <w:pPr>
              <w:adjustRightInd w:val="0"/>
              <w:spacing w:after="220"/>
              <w:ind w:right="215"/>
              <w:contextualSpacing/>
              <w:textAlignment w:val="baseline"/>
              <w:rPr>
                <w:rFonts w:ascii="Arial" w:eastAsia="Microsoft JhengHei" w:hAnsi="Arial" w:cs="Arial"/>
                <w:b/>
                <w:color w:val="000000"/>
                <w:spacing w:val="8"/>
                <w:lang w:eastAsia="zh-TW"/>
              </w:rPr>
            </w:pPr>
            <w:r w:rsidRPr="009D2495">
              <w:rPr>
                <w:rFonts w:ascii="Arial" w:eastAsia="Microsoft JhengHei" w:hAnsi="Arial" w:cs="Arial"/>
                <w:b/>
                <w:color w:val="000000"/>
                <w:spacing w:val="8"/>
                <w:lang w:eastAsia="zh-TW"/>
              </w:rPr>
              <w:t>透過單一銀行賬戶繳付申請股款</w:t>
            </w:r>
          </w:p>
        </w:tc>
        <w:tc>
          <w:tcPr>
            <w:tcW w:w="3117" w:type="dxa"/>
          </w:tcPr>
          <w:p w14:paraId="3E8D07D5" w14:textId="70985E2F" w:rsidR="00513C4A" w:rsidRPr="009D2495" w:rsidRDefault="00AC27FA" w:rsidP="00A340A5">
            <w:pPr>
              <w:adjustRightInd w:val="0"/>
              <w:spacing w:after="220"/>
              <w:contextualSpacing/>
              <w:textAlignment w:val="baseline"/>
              <w:rPr>
                <w:rFonts w:ascii="Arial" w:eastAsia="Microsoft JhengHei" w:hAnsi="Arial" w:cs="Arial"/>
                <w:color w:val="000000"/>
                <w:spacing w:val="6"/>
                <w:lang w:eastAsia="zh-TW"/>
              </w:rPr>
            </w:pPr>
            <w:r w:rsidRPr="009D2495">
              <w:rPr>
                <w:rFonts w:ascii="Arial" w:eastAsia="Microsoft JhengHei" w:hAnsi="Arial" w:cs="Arial"/>
                <w:color w:val="000000"/>
                <w:spacing w:val="6"/>
                <w:lang w:eastAsia="zh-TW"/>
              </w:rPr>
              <w:t>[</w:t>
            </w:r>
            <w:r w:rsidRPr="009D2495">
              <w:rPr>
                <w:rFonts w:ascii="Arial" w:eastAsia="Microsoft JhengHei" w:hAnsi="Arial" w:cs="Arial"/>
                <w:color w:val="000000"/>
                <w:spacing w:val="6"/>
                <w:lang w:eastAsia="zh-TW"/>
              </w:rPr>
              <w:t>退款系統名稱</w:t>
            </w:r>
            <w:r w:rsidRPr="009D2495">
              <w:rPr>
                <w:rFonts w:ascii="Arial" w:eastAsia="Microsoft JhengHei" w:hAnsi="Arial" w:cs="Arial"/>
                <w:color w:val="000000"/>
                <w:spacing w:val="6"/>
                <w:lang w:eastAsia="zh-TW"/>
              </w:rPr>
              <w:t>]</w:t>
            </w:r>
            <w:r w:rsidR="00A16E16" w:rsidRPr="009D2495">
              <w:rPr>
                <w:rFonts w:ascii="Arial" w:eastAsia="Microsoft JhengHei" w:hAnsi="Arial" w:cs="Arial"/>
                <w:color w:val="000000"/>
                <w:spacing w:val="6"/>
                <w:lang w:eastAsia="zh-TW"/>
              </w:rPr>
              <w:t>向閣下指定的銀行賬戶發出付款指示</w:t>
            </w:r>
          </w:p>
          <w:p w14:paraId="43723FBC" w14:textId="77777777" w:rsidR="007F59A6" w:rsidRPr="009D2495" w:rsidRDefault="007F59A6" w:rsidP="00A340A5">
            <w:pPr>
              <w:adjustRightInd w:val="0"/>
              <w:spacing w:after="220"/>
              <w:contextualSpacing/>
              <w:textAlignment w:val="baseline"/>
              <w:rPr>
                <w:rFonts w:ascii="Arial" w:eastAsia="Microsoft JhengHei" w:hAnsi="Arial" w:cs="Arial"/>
                <w:color w:val="000000"/>
                <w:spacing w:val="8"/>
                <w:lang w:eastAsia="zh-TW"/>
              </w:rPr>
            </w:pPr>
          </w:p>
        </w:tc>
        <w:tc>
          <w:tcPr>
            <w:tcW w:w="3117" w:type="dxa"/>
            <w:vMerge w:val="restart"/>
          </w:tcPr>
          <w:p w14:paraId="1103E278" w14:textId="20623241" w:rsidR="00513C4A" w:rsidRPr="009D2495" w:rsidRDefault="004F7F8C" w:rsidP="004B4558">
            <w:pPr>
              <w:adjustRightInd w:val="0"/>
              <w:spacing w:after="220"/>
              <w:ind w:right="215"/>
              <w:contextualSpacing/>
              <w:textAlignment w:val="baseline"/>
              <w:rPr>
                <w:rFonts w:ascii="Arial" w:eastAsia="Microsoft JhengHei" w:hAnsi="Arial" w:cs="Arial"/>
                <w:color w:val="000000"/>
                <w:spacing w:val="8"/>
                <w:lang w:eastAsia="zh-TW"/>
              </w:rPr>
            </w:pPr>
            <w:r w:rsidRPr="009D2495">
              <w:rPr>
                <w:rFonts w:ascii="Arial" w:eastAsia="Microsoft JhengHei" w:hAnsi="Arial" w:cs="Arial"/>
                <w:color w:val="000000"/>
                <w:lang w:eastAsia="zh-TW"/>
              </w:rPr>
              <w:t>閣下的經紀或託管商將根據　閣下與其協定的安排向閣下指定的銀行賬戶退款</w:t>
            </w:r>
          </w:p>
        </w:tc>
      </w:tr>
      <w:tr w:rsidR="00513C4A" w:rsidRPr="009D2495" w14:paraId="3B996EEB" w14:textId="77777777" w:rsidTr="2B460FCE">
        <w:tc>
          <w:tcPr>
            <w:tcW w:w="3121" w:type="dxa"/>
          </w:tcPr>
          <w:p w14:paraId="5EA7A015" w14:textId="722EA0C8" w:rsidR="00513C4A" w:rsidRPr="009D2495" w:rsidRDefault="00543395" w:rsidP="00543395">
            <w:pPr>
              <w:adjustRightInd w:val="0"/>
              <w:spacing w:after="220"/>
              <w:ind w:right="215"/>
              <w:contextualSpacing/>
              <w:textAlignment w:val="baseline"/>
              <w:rPr>
                <w:rFonts w:ascii="Arial" w:eastAsia="Microsoft JhengHei" w:hAnsi="Arial" w:cs="Arial"/>
                <w:b/>
                <w:color w:val="000000"/>
                <w:spacing w:val="8"/>
                <w:lang w:eastAsia="zh-TW"/>
              </w:rPr>
            </w:pPr>
            <w:r w:rsidRPr="009D2495">
              <w:rPr>
                <w:rFonts w:ascii="Arial" w:eastAsia="Microsoft JhengHei" w:hAnsi="Arial" w:cs="Arial"/>
                <w:b/>
                <w:color w:val="000000"/>
                <w:spacing w:val="8"/>
                <w:lang w:eastAsia="zh-TW"/>
              </w:rPr>
              <w:t>透過多個銀行賬戶繳付申請股款</w:t>
            </w:r>
          </w:p>
        </w:tc>
        <w:tc>
          <w:tcPr>
            <w:tcW w:w="3117" w:type="dxa"/>
          </w:tcPr>
          <w:p w14:paraId="5FB53F3C" w14:textId="5CE2CA34" w:rsidR="00513C4A" w:rsidRPr="009D2495" w:rsidRDefault="00543395" w:rsidP="00A340A5">
            <w:pPr>
              <w:adjustRightInd w:val="0"/>
              <w:contextualSpacing/>
              <w:textAlignment w:val="baseline"/>
              <w:rPr>
                <w:rFonts w:ascii="Arial" w:eastAsia="Microsoft JhengHei" w:hAnsi="Arial" w:cs="Arial"/>
                <w:color w:val="000000"/>
                <w:spacing w:val="6"/>
                <w:lang w:eastAsia="zh-TW"/>
              </w:rPr>
            </w:pPr>
            <w:r w:rsidRPr="009D2495">
              <w:rPr>
                <w:rFonts w:ascii="Arial" w:eastAsia="Microsoft JhengHei" w:hAnsi="Arial" w:cs="Arial"/>
                <w:color w:val="000000"/>
                <w:spacing w:val="6"/>
                <w:lang w:eastAsia="zh-TW"/>
              </w:rPr>
              <w:t>退款支票將通過普通郵遞方式寄往申請指示所示地址，郵誤風險由閣下承擔</w:t>
            </w:r>
          </w:p>
          <w:p w14:paraId="4747D96E" w14:textId="77777777" w:rsidR="00513C4A" w:rsidRPr="009D2495" w:rsidRDefault="00513C4A" w:rsidP="00A340A5">
            <w:pPr>
              <w:adjustRightInd w:val="0"/>
              <w:spacing w:after="220"/>
              <w:contextualSpacing/>
              <w:textAlignment w:val="baseline"/>
              <w:rPr>
                <w:rFonts w:ascii="Arial" w:eastAsia="Microsoft JhengHei" w:hAnsi="Arial" w:cs="Arial"/>
                <w:color w:val="000000"/>
                <w:spacing w:val="8"/>
                <w:lang w:eastAsia="zh-TW"/>
              </w:rPr>
            </w:pPr>
          </w:p>
        </w:tc>
        <w:tc>
          <w:tcPr>
            <w:tcW w:w="3117" w:type="dxa"/>
            <w:vMerge/>
          </w:tcPr>
          <w:p w14:paraId="2A6D3BBC" w14:textId="77777777" w:rsidR="00513C4A" w:rsidRPr="009D2495" w:rsidRDefault="00513C4A" w:rsidP="00A340A5">
            <w:pPr>
              <w:adjustRightInd w:val="0"/>
              <w:spacing w:after="220"/>
              <w:ind w:right="215"/>
              <w:contextualSpacing/>
              <w:textAlignment w:val="baseline"/>
              <w:rPr>
                <w:rFonts w:ascii="Arial" w:eastAsia="Microsoft JhengHei" w:hAnsi="Arial" w:cs="Arial"/>
                <w:color w:val="000000"/>
                <w:spacing w:val="8"/>
                <w:lang w:eastAsia="zh-TW"/>
              </w:rPr>
            </w:pPr>
          </w:p>
        </w:tc>
      </w:tr>
    </w:tbl>
    <w:p w14:paraId="219BC0A9" w14:textId="0F4D970C" w:rsidR="00E33FDD" w:rsidRPr="009D2495" w:rsidRDefault="00E33FDD" w:rsidP="00123D12">
      <w:pPr>
        <w:adjustRightInd w:val="0"/>
        <w:spacing w:after="220" w:line="240" w:lineRule="auto"/>
        <w:ind w:right="215"/>
        <w:contextualSpacing/>
        <w:jc w:val="both"/>
        <w:textAlignment w:val="baseline"/>
        <w:rPr>
          <w:rFonts w:ascii="Arial" w:eastAsia="Microsoft JhengHei" w:hAnsi="Arial" w:cs="Arial"/>
          <w:color w:val="000000"/>
          <w:spacing w:val="8"/>
          <w:lang w:eastAsia="zh-TW"/>
        </w:rPr>
      </w:pPr>
    </w:p>
    <w:p w14:paraId="2876C3BD" w14:textId="700AE7A9" w:rsidR="00D54C48" w:rsidRPr="009D2495" w:rsidRDefault="00806C15" w:rsidP="00806C15">
      <w:pPr>
        <w:pStyle w:val="ListParagraph"/>
        <w:numPr>
          <w:ilvl w:val="0"/>
          <w:numId w:val="12"/>
        </w:numPr>
        <w:tabs>
          <w:tab w:val="right" w:pos="9144"/>
        </w:tabs>
        <w:adjustRightInd w:val="0"/>
        <w:spacing w:after="0" w:line="240" w:lineRule="auto"/>
        <w:textAlignment w:val="baseline"/>
        <w:rPr>
          <w:rFonts w:ascii="Arial" w:eastAsia="Microsoft JhengHei" w:hAnsi="Arial" w:cs="Arial"/>
          <w:b/>
          <w:color w:val="000000"/>
        </w:rPr>
      </w:pPr>
      <w:r w:rsidRPr="009D2495">
        <w:rPr>
          <w:rFonts w:ascii="Arial" w:eastAsia="Microsoft JhengHei" w:hAnsi="Arial" w:cs="Arial"/>
          <w:b/>
          <w:color w:val="000000"/>
        </w:rPr>
        <w:t>惡劣天氣下的安排</w:t>
      </w:r>
    </w:p>
    <w:p w14:paraId="6F3FEC6B" w14:textId="77777777" w:rsidR="00D54C48" w:rsidRPr="009D2495" w:rsidRDefault="00D54C48" w:rsidP="00D54C48">
      <w:pPr>
        <w:adjustRightInd w:val="0"/>
        <w:spacing w:after="0" w:line="240" w:lineRule="auto"/>
        <w:ind w:left="432"/>
        <w:contextualSpacing/>
        <w:textAlignment w:val="baseline"/>
        <w:rPr>
          <w:rFonts w:ascii="Arial" w:eastAsia="Microsoft JhengHei" w:hAnsi="Arial" w:cs="Arial"/>
          <w:color w:val="000000"/>
        </w:rPr>
      </w:pPr>
    </w:p>
    <w:p w14:paraId="025DBF02" w14:textId="0577E7AA" w:rsidR="00D54C48" w:rsidRPr="009D2495" w:rsidRDefault="00230C0D" w:rsidP="00D54C48">
      <w:pPr>
        <w:adjustRightInd w:val="0"/>
        <w:spacing w:after="0" w:line="240" w:lineRule="auto"/>
        <w:contextualSpacing/>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開始或截止辦理認購申請</w:t>
      </w:r>
    </w:p>
    <w:p w14:paraId="61756633" w14:textId="77777777" w:rsidR="00D54C48" w:rsidRPr="009D2495" w:rsidRDefault="00D54C48" w:rsidP="00D54C48">
      <w:pPr>
        <w:adjustRightInd w:val="0"/>
        <w:spacing w:after="0" w:line="240" w:lineRule="auto"/>
        <w:contextualSpacing/>
        <w:textAlignment w:val="baseline"/>
        <w:rPr>
          <w:rFonts w:ascii="Arial" w:eastAsia="Microsoft JhengHei" w:hAnsi="Arial" w:cs="Arial"/>
          <w:color w:val="000000"/>
          <w:lang w:eastAsia="zh-TW"/>
        </w:rPr>
      </w:pPr>
    </w:p>
    <w:p w14:paraId="702B145D" w14:textId="0374084F" w:rsidR="00230C0D" w:rsidRPr="009D2495" w:rsidRDefault="00230C0D" w:rsidP="00D54C48">
      <w:pPr>
        <w:adjustRightInd w:val="0"/>
        <w:spacing w:after="0" w:line="240" w:lineRule="auto"/>
        <w:contextualSpacing/>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在下列情況下，</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日期</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當天將不會開始或截止辦理認購申請：</w:t>
      </w:r>
    </w:p>
    <w:p w14:paraId="032BAE66" w14:textId="77777777" w:rsidR="00230C0D" w:rsidRPr="009D2495" w:rsidRDefault="00230C0D" w:rsidP="00D54C48">
      <w:pPr>
        <w:adjustRightInd w:val="0"/>
        <w:spacing w:after="0" w:line="240" w:lineRule="auto"/>
        <w:contextualSpacing/>
        <w:textAlignment w:val="baseline"/>
        <w:rPr>
          <w:rFonts w:ascii="Arial" w:eastAsia="Microsoft JhengHei" w:hAnsi="Arial" w:cs="Arial"/>
          <w:color w:val="000000"/>
          <w:lang w:eastAsia="zh-TW"/>
        </w:rPr>
      </w:pPr>
    </w:p>
    <w:p w14:paraId="6FDE8E64" w14:textId="6D319466" w:rsidR="00D54C48" w:rsidRPr="009D2495" w:rsidRDefault="00536978" w:rsidP="00D54C48">
      <w:pPr>
        <w:adjustRightInd w:val="0"/>
        <w:spacing w:after="0" w:line="240" w:lineRule="auto"/>
        <w:contextualSpacing/>
        <w:textAlignment w:val="baseline"/>
        <w:rPr>
          <w:rFonts w:ascii="Arial" w:eastAsia="Microsoft JhengHei" w:hAnsi="Arial" w:cs="Arial"/>
          <w:color w:val="000000"/>
          <w:lang w:eastAsia="zh-TW"/>
        </w:rPr>
      </w:pPr>
      <w:r w:rsidRPr="009D2495">
        <w:rPr>
          <w:rFonts w:ascii="Arial" w:eastAsia="Microsoft JhengHei" w:hAnsi="Arial" w:cs="Arial" w:hint="eastAsia"/>
          <w:color w:val="000000"/>
          <w:lang w:eastAsia="zh-TW"/>
        </w:rPr>
        <w:t>香港</w:t>
      </w:r>
      <w:r w:rsidR="00230C0D" w:rsidRPr="009D2495">
        <w:rPr>
          <w:rFonts w:ascii="Arial" w:eastAsia="Microsoft JhengHei" w:hAnsi="Arial" w:cs="Arial"/>
          <w:color w:val="000000"/>
          <w:lang w:eastAsia="zh-TW"/>
        </w:rPr>
        <w:t>在</w:t>
      </w:r>
      <w:r w:rsidR="00230C0D" w:rsidRPr="009D2495">
        <w:rPr>
          <w:rFonts w:ascii="Arial" w:eastAsia="Microsoft JhengHei" w:hAnsi="Arial" w:cs="Arial"/>
          <w:color w:val="000000"/>
          <w:lang w:eastAsia="zh-TW"/>
        </w:rPr>
        <w:t>[</w:t>
      </w:r>
      <w:r w:rsidR="00230C0D" w:rsidRPr="009D2495">
        <w:rPr>
          <w:rFonts w:ascii="Arial" w:eastAsia="Microsoft JhengHei" w:hAnsi="Arial" w:cs="Arial"/>
          <w:color w:val="000000"/>
          <w:lang w:eastAsia="zh-TW"/>
        </w:rPr>
        <w:t>日期</w:t>
      </w:r>
      <w:r w:rsidR="00230C0D" w:rsidRPr="009D2495">
        <w:rPr>
          <w:rFonts w:ascii="Arial" w:eastAsia="Microsoft JhengHei" w:hAnsi="Arial" w:cs="Arial"/>
          <w:color w:val="000000"/>
          <w:lang w:eastAsia="zh-TW"/>
        </w:rPr>
        <w:t>]</w:t>
      </w:r>
      <w:r w:rsidR="00230C0D" w:rsidRPr="009D2495">
        <w:rPr>
          <w:rFonts w:ascii="Arial" w:eastAsia="Microsoft JhengHei" w:hAnsi="Arial" w:cs="Arial"/>
          <w:color w:val="000000"/>
          <w:lang w:eastAsia="zh-TW"/>
        </w:rPr>
        <w:t>上午九時至中午十二時</w:t>
      </w:r>
      <w:r w:rsidR="009167C3" w:rsidRPr="009D2495">
        <w:rPr>
          <w:rFonts w:ascii="Arial" w:eastAsia="Microsoft JhengHei" w:hAnsi="Arial" w:cs="Arial"/>
          <w:color w:val="000000"/>
          <w:lang w:eastAsia="zh-TW"/>
        </w:rPr>
        <w:t>期</w:t>
      </w:r>
      <w:r w:rsidR="00230C0D" w:rsidRPr="009D2495">
        <w:rPr>
          <w:rFonts w:ascii="Arial" w:eastAsia="Microsoft JhengHei" w:hAnsi="Arial" w:cs="Arial"/>
          <w:color w:val="000000"/>
          <w:lang w:eastAsia="zh-TW"/>
        </w:rPr>
        <w:t>間任何時間</w:t>
      </w:r>
      <w:r w:rsidRPr="009D2495">
        <w:rPr>
          <w:rFonts w:ascii="Arial" w:eastAsia="Microsoft JhengHei" w:hAnsi="Arial" w:cs="Arial" w:hint="eastAsia"/>
          <w:color w:val="000000"/>
          <w:lang w:eastAsia="zh-TW"/>
        </w:rPr>
        <w:t>有</w:t>
      </w:r>
      <w:r w:rsidRPr="009D2495">
        <w:rPr>
          <w:rFonts w:ascii="Arial" w:eastAsia="Microsoft JhengHei" w:hAnsi="Arial" w:cs="Arial"/>
          <w:color w:val="000000"/>
          <w:lang w:eastAsia="zh-TW"/>
        </w:rPr>
        <w:t>以下各項</w:t>
      </w:r>
      <w:r w:rsidR="00230C0D" w:rsidRPr="009D2495">
        <w:rPr>
          <w:rFonts w:ascii="Arial" w:eastAsia="Microsoft JhengHei" w:hAnsi="Arial" w:cs="Arial"/>
          <w:color w:val="000000"/>
          <w:lang w:eastAsia="zh-TW"/>
        </w:rPr>
        <w:t>生效：</w:t>
      </w:r>
      <w:r w:rsidR="00230C0D" w:rsidRPr="009D2495">
        <w:rPr>
          <w:rFonts w:ascii="Arial" w:eastAsia="Microsoft JhengHei" w:hAnsi="Arial" w:cs="Arial"/>
          <w:color w:val="000000"/>
          <w:lang w:eastAsia="zh-TW"/>
        </w:rPr>
        <w:t xml:space="preserve"> </w:t>
      </w:r>
      <w:r w:rsidR="00D54C48" w:rsidRPr="009D2495">
        <w:rPr>
          <w:rFonts w:ascii="Arial" w:eastAsia="Microsoft JhengHei" w:hAnsi="Arial" w:cs="Arial"/>
          <w:color w:val="000000"/>
          <w:lang w:eastAsia="zh-TW"/>
        </w:rPr>
        <w:t xml:space="preserve">   </w:t>
      </w:r>
    </w:p>
    <w:p w14:paraId="48097755" w14:textId="3E8A0395" w:rsidR="00D54C48" w:rsidRPr="009D2495" w:rsidRDefault="00FC104D" w:rsidP="00FC104D">
      <w:pPr>
        <w:numPr>
          <w:ilvl w:val="0"/>
          <w:numId w:val="4"/>
        </w:numPr>
        <w:tabs>
          <w:tab w:val="left" w:pos="936"/>
        </w:tabs>
        <w:adjustRightInd w:val="0"/>
        <w:spacing w:before="220" w:after="0" w:line="240" w:lineRule="auto"/>
        <w:ind w:left="936" w:hanging="505"/>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八號或以上熱帶氣旋警告信號；</w:t>
      </w:r>
      <w:r w:rsidR="00D54C48" w:rsidRPr="009D2495">
        <w:rPr>
          <w:rFonts w:ascii="Arial" w:eastAsia="Microsoft JhengHei" w:hAnsi="Arial" w:cs="Arial"/>
          <w:noProof/>
          <w:color w:val="000000"/>
          <w:lang w:eastAsia="zh-TW"/>
        </w:rPr>
        <w:t xml:space="preserve"> </w:t>
      </w:r>
    </w:p>
    <w:p w14:paraId="2E33CC06" w14:textId="7977F631" w:rsidR="00D54C48" w:rsidRPr="009D2495" w:rsidRDefault="00FC104D" w:rsidP="00FC104D">
      <w:pPr>
        <w:numPr>
          <w:ilvl w:val="0"/>
          <w:numId w:val="4"/>
        </w:numPr>
        <w:tabs>
          <w:tab w:val="left" w:pos="936"/>
        </w:tabs>
        <w:adjustRightInd w:val="0"/>
        <w:spacing w:before="220" w:after="0" w:line="240" w:lineRule="auto"/>
        <w:ind w:left="936" w:hanging="505"/>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黑色暴雨警告信號；及／或</w:t>
      </w:r>
    </w:p>
    <w:p w14:paraId="1426DB59" w14:textId="34CE6D94" w:rsidR="00D54C48" w:rsidRPr="009D2495" w:rsidRDefault="005263EF" w:rsidP="005263EF">
      <w:pPr>
        <w:numPr>
          <w:ilvl w:val="0"/>
          <w:numId w:val="4"/>
        </w:numPr>
        <w:tabs>
          <w:tab w:val="left" w:pos="936"/>
        </w:tabs>
        <w:adjustRightInd w:val="0"/>
        <w:spacing w:before="220" w:after="0" w:line="240" w:lineRule="auto"/>
        <w:ind w:left="936" w:hanging="505"/>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超強颱風後發出的「極端情況」公告</w:t>
      </w:r>
      <w:r w:rsidRPr="009D2495">
        <w:rPr>
          <w:rFonts w:ascii="Arial" w:eastAsia="Microsoft JhengHei" w:hAnsi="Arial" w:cs="Arial"/>
          <w:color w:val="000000"/>
          <w:spacing w:val="7"/>
          <w:lang w:eastAsia="zh-TW"/>
        </w:rPr>
        <w:t>（「</w:t>
      </w:r>
      <w:r w:rsidRPr="009D2495">
        <w:rPr>
          <w:rFonts w:ascii="Arial" w:eastAsia="Microsoft JhengHei" w:hAnsi="Arial" w:cs="Arial"/>
          <w:b/>
          <w:bCs/>
          <w:color w:val="000000"/>
          <w:spacing w:val="7"/>
          <w:lang w:eastAsia="zh-TW"/>
        </w:rPr>
        <w:t>極端情況</w:t>
      </w:r>
      <w:r w:rsidRPr="009D2495">
        <w:rPr>
          <w:rFonts w:ascii="Arial" w:eastAsia="Microsoft JhengHei" w:hAnsi="Arial" w:cs="Arial"/>
          <w:color w:val="000000"/>
          <w:spacing w:val="7"/>
          <w:lang w:eastAsia="zh-TW"/>
        </w:rPr>
        <w:t>」）</w:t>
      </w:r>
      <w:r w:rsidR="00D54C48" w:rsidRPr="009D2495">
        <w:rPr>
          <w:rFonts w:ascii="Arial" w:eastAsia="Microsoft JhengHei" w:hAnsi="Arial" w:cs="Arial"/>
          <w:color w:val="000000"/>
          <w:spacing w:val="7"/>
          <w:lang w:eastAsia="zh-TW"/>
        </w:rPr>
        <w:t>,</w:t>
      </w:r>
    </w:p>
    <w:p w14:paraId="0D439DE0" w14:textId="158C6B8E" w:rsidR="00D54C48" w:rsidRPr="009D2495" w:rsidRDefault="00D54C48" w:rsidP="00230C0D">
      <w:pPr>
        <w:tabs>
          <w:tab w:val="left" w:pos="360"/>
          <w:tab w:val="left" w:pos="936"/>
        </w:tabs>
        <w:adjustRightInd w:val="0"/>
        <w:spacing w:before="220" w:after="0" w:line="240" w:lineRule="auto"/>
        <w:ind w:left="431"/>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ab/>
      </w:r>
      <w:r w:rsidR="005263EF" w:rsidRPr="009D2495">
        <w:rPr>
          <w:rFonts w:ascii="Arial" w:eastAsia="Microsoft JhengHei" w:hAnsi="Arial" w:cs="Arial"/>
          <w:color w:val="000000"/>
          <w:lang w:eastAsia="zh-TW"/>
        </w:rPr>
        <w:t>（統稱「</w:t>
      </w:r>
      <w:r w:rsidR="005263EF" w:rsidRPr="009D2495">
        <w:rPr>
          <w:rFonts w:ascii="Arial" w:eastAsia="Microsoft JhengHei" w:hAnsi="Arial" w:cs="Arial"/>
          <w:b/>
          <w:color w:val="000000"/>
          <w:lang w:eastAsia="zh-TW"/>
        </w:rPr>
        <w:t>惡劣天氣信號</w:t>
      </w:r>
      <w:r w:rsidR="005263EF" w:rsidRPr="009D2495">
        <w:rPr>
          <w:rFonts w:ascii="Arial" w:eastAsia="Microsoft JhengHei" w:hAnsi="Arial" w:cs="Arial"/>
          <w:color w:val="000000"/>
          <w:lang w:eastAsia="zh-TW"/>
        </w:rPr>
        <w:t>」）。</w:t>
      </w:r>
      <w:r w:rsidR="00230C0D" w:rsidRPr="009D2495">
        <w:rPr>
          <w:rFonts w:ascii="Arial" w:eastAsia="Microsoft JhengHei" w:hAnsi="Arial" w:cs="Arial"/>
          <w:color w:val="000000"/>
          <w:lang w:eastAsia="zh-TW"/>
        </w:rPr>
        <w:t xml:space="preserve"> </w:t>
      </w:r>
      <w:r w:rsidRPr="009D2495">
        <w:rPr>
          <w:rFonts w:ascii="Arial" w:eastAsia="Microsoft JhengHei" w:hAnsi="Arial" w:cs="Arial"/>
          <w:color w:val="000000"/>
          <w:lang w:eastAsia="zh-TW"/>
        </w:rPr>
        <w:t xml:space="preserve"> </w:t>
      </w:r>
    </w:p>
    <w:p w14:paraId="760C5F75" w14:textId="77777777" w:rsidR="00D54C48" w:rsidRPr="009D2495" w:rsidRDefault="00D54C48" w:rsidP="00D54C48">
      <w:pPr>
        <w:adjustRightInd w:val="0"/>
        <w:spacing w:after="0" w:line="240" w:lineRule="auto"/>
        <w:contextualSpacing/>
        <w:textAlignment w:val="baseline"/>
        <w:rPr>
          <w:rFonts w:ascii="Arial" w:eastAsia="Microsoft JhengHei" w:hAnsi="Arial" w:cs="Arial"/>
          <w:color w:val="000000"/>
          <w:lang w:eastAsia="zh-TW"/>
        </w:rPr>
      </w:pPr>
    </w:p>
    <w:p w14:paraId="53B6F77A" w14:textId="3F8DDF24" w:rsidR="00D54C48" w:rsidRPr="009D2495" w:rsidRDefault="009167C3" w:rsidP="009167C3">
      <w:pPr>
        <w:adjustRightInd w:val="0"/>
        <w:spacing w:after="0" w:line="240" w:lineRule="auto"/>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lastRenderedPageBreak/>
        <w:t>有關認購申請將改於下一個</w:t>
      </w:r>
      <w:r w:rsidR="000F49E4" w:rsidRPr="000F49E4">
        <w:rPr>
          <w:rFonts w:ascii="Arial" w:eastAsia="Microsoft JhengHei" w:hAnsi="Arial" w:cs="Arial"/>
          <w:color w:val="000000"/>
          <w:lang w:eastAsia="zh-TW"/>
        </w:rPr>
        <w:t>營業日</w:t>
      </w:r>
      <w:r w:rsidR="000F49E4" w:rsidRPr="009D2495">
        <w:rPr>
          <w:rFonts w:ascii="Arial" w:eastAsia="Microsoft JhengHei" w:hAnsi="Arial" w:cs="Arial"/>
          <w:color w:val="000000"/>
          <w:lang w:eastAsia="zh-TW"/>
        </w:rPr>
        <w:t>的上午十一時四十五分至中午十二時開始辦理及／或於中午十二時截止辦理</w:t>
      </w:r>
      <w:r w:rsidR="000F49E4">
        <w:rPr>
          <w:rFonts w:ascii="Arial" w:eastAsia="Microsoft JhengHei" w:hAnsi="Arial" w:cs="Arial" w:hint="eastAsia"/>
          <w:color w:val="000000"/>
          <w:lang w:eastAsia="zh-TW"/>
        </w:rPr>
        <w:t>，而該</w:t>
      </w:r>
      <w:r w:rsidR="000F49E4" w:rsidRPr="009D2495">
        <w:rPr>
          <w:rFonts w:ascii="Arial" w:eastAsia="Microsoft JhengHei" w:hAnsi="Arial" w:cs="Arial"/>
          <w:color w:val="000000"/>
          <w:lang w:eastAsia="zh-TW"/>
        </w:rPr>
        <w:t>營業日</w:t>
      </w:r>
      <w:r w:rsidRPr="009D2495">
        <w:rPr>
          <w:rFonts w:ascii="Arial" w:eastAsia="Microsoft JhengHei" w:hAnsi="Arial" w:cs="Arial"/>
          <w:color w:val="000000"/>
          <w:lang w:eastAsia="zh-TW"/>
        </w:rPr>
        <w:t>在上午九時至中午十二時期間均沒有</w:t>
      </w:r>
      <w:r w:rsidRPr="009D2495">
        <w:rPr>
          <w:rFonts w:ascii="Arial" w:eastAsia="Microsoft JhengHei" w:hAnsi="Arial" w:cs="Arial"/>
          <w:b/>
          <w:color w:val="000000"/>
          <w:lang w:eastAsia="zh-TW"/>
        </w:rPr>
        <w:t>惡劣</w:t>
      </w:r>
      <w:r w:rsidRPr="009D2495">
        <w:rPr>
          <w:rFonts w:ascii="Arial" w:eastAsia="Microsoft JhengHei" w:hAnsi="Arial" w:cs="Arial"/>
          <w:color w:val="000000"/>
          <w:lang w:eastAsia="zh-TW"/>
        </w:rPr>
        <w:t>天氣信號</w:t>
      </w:r>
      <w:r w:rsidR="000F49E4" w:rsidRPr="000F49E4">
        <w:rPr>
          <w:rFonts w:ascii="Arial" w:eastAsia="Microsoft JhengHei" w:hAnsi="Arial" w:cs="Arial"/>
          <w:color w:val="000000"/>
          <w:lang w:eastAsia="zh-TW"/>
        </w:rPr>
        <w:t>生效</w:t>
      </w:r>
      <w:r w:rsidRPr="009D2495">
        <w:rPr>
          <w:rFonts w:ascii="Arial" w:eastAsia="Microsoft JhengHei" w:hAnsi="Arial" w:cs="Arial"/>
          <w:color w:val="000000"/>
          <w:lang w:eastAsia="zh-TW"/>
        </w:rPr>
        <w:t>。</w:t>
      </w:r>
      <w:r w:rsidR="00A67BF8" w:rsidRPr="009D2495">
        <w:rPr>
          <w:rFonts w:ascii="Arial" w:eastAsia="Microsoft JhengHei" w:hAnsi="Arial" w:cs="Arial"/>
          <w:color w:val="000000"/>
          <w:lang w:eastAsia="zh-TW"/>
        </w:rPr>
        <w:t xml:space="preserve"> </w:t>
      </w:r>
    </w:p>
    <w:p w14:paraId="02C8ADD5" w14:textId="43E39EA5" w:rsidR="000A64C1" w:rsidRPr="009D2495" w:rsidRDefault="000A64C1" w:rsidP="00D54C48">
      <w:pPr>
        <w:adjustRightInd w:val="0"/>
        <w:spacing w:after="0" w:line="240" w:lineRule="auto"/>
        <w:contextualSpacing/>
        <w:jc w:val="both"/>
        <w:textAlignment w:val="baseline"/>
        <w:rPr>
          <w:rFonts w:ascii="Arial" w:eastAsia="Microsoft JhengHei" w:hAnsi="Arial" w:cs="Arial"/>
          <w:color w:val="000000"/>
          <w:lang w:eastAsia="zh-TW"/>
        </w:rPr>
      </w:pPr>
    </w:p>
    <w:p w14:paraId="50E335DF" w14:textId="40B631A8" w:rsidR="000A64C1" w:rsidRPr="009D2495" w:rsidRDefault="005D4873" w:rsidP="000A64C1">
      <w:pPr>
        <w:adjustRightInd w:val="0"/>
        <w:spacing w:after="0" w:line="240" w:lineRule="auto"/>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有意投資者</w:t>
      </w:r>
      <w:r w:rsidR="00F055C3" w:rsidRPr="009D2495">
        <w:rPr>
          <w:rFonts w:ascii="Arial" w:eastAsia="Microsoft JhengHei" w:hAnsi="Arial" w:cs="Arial"/>
          <w:color w:val="000000"/>
          <w:lang w:eastAsia="zh-TW"/>
        </w:rPr>
        <w:t>務須注意，延遲開始／截止辦理認購申請可能會令上市日期有</w:t>
      </w:r>
      <w:r w:rsidR="000F49E4">
        <w:rPr>
          <w:rFonts w:ascii="Arial" w:eastAsia="Microsoft JhengHei" w:hAnsi="Arial" w:cs="Arial" w:hint="eastAsia"/>
          <w:color w:val="000000"/>
          <w:lang w:eastAsia="zh-TW"/>
        </w:rPr>
        <w:t>所</w:t>
      </w:r>
      <w:r w:rsidR="00F055C3" w:rsidRPr="009D2495">
        <w:rPr>
          <w:rFonts w:ascii="Arial" w:eastAsia="Microsoft JhengHei" w:hAnsi="Arial" w:cs="Arial"/>
          <w:color w:val="000000"/>
          <w:lang w:eastAsia="zh-TW"/>
        </w:rPr>
        <w:t>延誤。如本招股章程「預期時間表」一節所述的日期有變，我們會於聯交所網站</w:t>
      </w:r>
      <w:r w:rsidR="000A64C1" w:rsidRPr="009D2495">
        <w:rPr>
          <w:rFonts w:ascii="Arial" w:eastAsia="Microsoft JhengHei" w:hAnsi="Arial" w:cs="Arial"/>
          <w:color w:val="000000"/>
          <w:lang w:eastAsia="zh-TW"/>
        </w:rPr>
        <w:t>www.hkexnews.hk</w:t>
      </w:r>
      <w:r w:rsidR="00F055C3" w:rsidRPr="009D2495">
        <w:rPr>
          <w:rFonts w:ascii="Arial" w:eastAsia="Microsoft JhengHei" w:hAnsi="Arial" w:cs="Arial"/>
          <w:color w:val="000000"/>
          <w:lang w:eastAsia="zh-TW"/>
        </w:rPr>
        <w:t>及我們的網站</w:t>
      </w:r>
      <w:r w:rsidR="000A64C1" w:rsidRPr="009D2495">
        <w:rPr>
          <w:rFonts w:ascii="Arial" w:eastAsia="Microsoft JhengHei" w:hAnsi="Arial" w:cs="Arial"/>
          <w:color w:val="000000"/>
          <w:lang w:eastAsia="zh-TW"/>
        </w:rPr>
        <w:t>[</w:t>
      </w:r>
      <w:r w:rsidR="00F055C3" w:rsidRPr="009D2495">
        <w:rPr>
          <w:rFonts w:ascii="Arial" w:eastAsia="Microsoft JhengHei" w:hAnsi="Arial" w:cs="Arial"/>
          <w:color w:val="000000"/>
          <w:lang w:eastAsia="zh-TW"/>
        </w:rPr>
        <w:t>網址</w:t>
      </w:r>
      <w:r w:rsidR="000A64C1" w:rsidRPr="009D2495">
        <w:rPr>
          <w:rFonts w:ascii="Arial" w:eastAsia="Microsoft JhengHei" w:hAnsi="Arial" w:cs="Arial"/>
          <w:color w:val="000000"/>
          <w:lang w:eastAsia="zh-TW"/>
        </w:rPr>
        <w:t>]</w:t>
      </w:r>
      <w:r w:rsidR="00F055C3" w:rsidRPr="009D2495">
        <w:rPr>
          <w:rFonts w:ascii="Arial" w:eastAsia="Microsoft JhengHei" w:hAnsi="Arial" w:cs="Arial"/>
          <w:color w:val="000000"/>
          <w:lang w:eastAsia="zh-TW"/>
        </w:rPr>
        <w:t>登載有關新時間表的公告。</w:t>
      </w:r>
    </w:p>
    <w:p w14:paraId="0E49F703" w14:textId="77777777" w:rsidR="000A64C1" w:rsidRPr="009D2495" w:rsidRDefault="000A64C1" w:rsidP="00D54C48">
      <w:pPr>
        <w:adjustRightInd w:val="0"/>
        <w:spacing w:after="0" w:line="240" w:lineRule="auto"/>
        <w:contextualSpacing/>
        <w:jc w:val="both"/>
        <w:textAlignment w:val="baseline"/>
        <w:rPr>
          <w:rFonts w:ascii="Arial" w:eastAsia="Microsoft JhengHei" w:hAnsi="Arial" w:cs="Arial"/>
          <w:color w:val="000000"/>
          <w:lang w:eastAsia="zh-TW"/>
        </w:rPr>
      </w:pPr>
    </w:p>
    <w:p w14:paraId="140461AB" w14:textId="77777777" w:rsidR="001E75AE" w:rsidRPr="009D2495" w:rsidRDefault="001E75AE" w:rsidP="001E75AE">
      <w:pPr>
        <w:adjustRightInd w:val="0"/>
        <w:spacing w:after="0" w:line="240" w:lineRule="auto"/>
        <w:contextualSpacing/>
        <w:jc w:val="both"/>
        <w:textAlignment w:val="baseline"/>
        <w:rPr>
          <w:rFonts w:ascii="Arial" w:eastAsia="Microsoft JhengHei" w:hAnsi="Arial" w:cs="Arial"/>
          <w:color w:val="000000"/>
          <w:lang w:eastAsia="zh-TW"/>
        </w:rPr>
      </w:pPr>
    </w:p>
    <w:p w14:paraId="0723AC53" w14:textId="698EAE2E" w:rsidR="001E75AE" w:rsidRPr="009D2495" w:rsidRDefault="001E75AE" w:rsidP="001E75AE">
      <w:pPr>
        <w:spacing w:after="0" w:line="240" w:lineRule="auto"/>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w:t>
      </w:r>
      <w:r w:rsidR="002F2A2A" w:rsidRPr="009D2495">
        <w:rPr>
          <w:rFonts w:ascii="Arial" w:eastAsia="Microsoft JhengHei" w:hAnsi="Arial" w:cs="Arial"/>
          <w:color w:val="000000"/>
          <w:lang w:eastAsia="zh-TW"/>
        </w:rPr>
        <w:t>倘</w:t>
      </w:r>
      <w:r w:rsidR="002F2A2A" w:rsidRPr="009D2495">
        <w:rPr>
          <w:rFonts w:ascii="Arial" w:eastAsia="Microsoft JhengHei" w:hAnsi="Arial" w:cs="Arial"/>
          <w:b/>
          <w:color w:val="000000"/>
          <w:lang w:eastAsia="zh-TW"/>
        </w:rPr>
        <w:t>惡劣</w:t>
      </w:r>
      <w:r w:rsidR="002F2A2A" w:rsidRPr="009D2495">
        <w:rPr>
          <w:rFonts w:ascii="Arial" w:eastAsia="Microsoft JhengHei" w:hAnsi="Arial" w:cs="Arial"/>
          <w:color w:val="000000"/>
          <w:lang w:eastAsia="zh-TW"/>
        </w:rPr>
        <w:t>天氣信號於</w:t>
      </w:r>
      <w:r w:rsidRPr="009D2495">
        <w:rPr>
          <w:rFonts w:ascii="Arial" w:eastAsia="Microsoft JhengHei" w:hAnsi="Arial" w:cs="Arial"/>
          <w:color w:val="000000"/>
          <w:lang w:eastAsia="zh-TW"/>
        </w:rPr>
        <w:t>[</w:t>
      </w:r>
      <w:r w:rsidR="002F2A2A" w:rsidRPr="009D2495">
        <w:rPr>
          <w:rFonts w:ascii="Arial" w:eastAsia="Microsoft JhengHei" w:hAnsi="Arial" w:cs="Arial"/>
          <w:color w:val="000000"/>
          <w:lang w:eastAsia="zh-TW"/>
        </w:rPr>
        <w:t>上市前的營業日</w:t>
      </w:r>
      <w:r w:rsidRPr="009D2495">
        <w:rPr>
          <w:rFonts w:ascii="Arial" w:eastAsia="Microsoft JhengHei" w:hAnsi="Arial" w:cs="Arial"/>
          <w:color w:val="000000"/>
          <w:lang w:eastAsia="zh-TW"/>
        </w:rPr>
        <w:t>]</w:t>
      </w:r>
      <w:r w:rsidR="002F2A2A" w:rsidRPr="009D2495">
        <w:rPr>
          <w:rFonts w:ascii="Arial" w:eastAsia="Microsoft JhengHei" w:hAnsi="Arial" w:cs="Arial"/>
          <w:color w:val="000000"/>
          <w:lang w:eastAsia="zh-TW"/>
        </w:rPr>
        <w:t>懸掛，股份過戶登記處會作出適當的安排，將股票發送至中央結算系統證券存管處</w:t>
      </w:r>
      <w:r w:rsidR="00604731" w:rsidRPr="009D2495">
        <w:rPr>
          <w:rFonts w:ascii="Arial" w:eastAsia="Microsoft JhengHei" w:hAnsi="Arial" w:cs="Arial" w:hint="eastAsia"/>
          <w:color w:val="000000"/>
          <w:lang w:eastAsia="zh-TW"/>
        </w:rPr>
        <w:t>的服務</w:t>
      </w:r>
      <w:r w:rsidR="002F2A2A" w:rsidRPr="009D2495">
        <w:rPr>
          <w:rFonts w:ascii="Arial" w:eastAsia="Microsoft JhengHei" w:hAnsi="Arial" w:cs="Arial"/>
          <w:color w:val="000000"/>
          <w:lang w:eastAsia="zh-TW"/>
        </w:rPr>
        <w:t>櫃檯，</w:t>
      </w:r>
      <w:r w:rsidR="003908E4" w:rsidRPr="009D2495">
        <w:rPr>
          <w:rFonts w:ascii="Arial" w:eastAsia="Microsoft JhengHei" w:hAnsi="Arial" w:cs="Arial"/>
          <w:color w:val="000000"/>
          <w:lang w:eastAsia="zh-TW"/>
        </w:rPr>
        <w:t>以供在</w:t>
      </w:r>
      <w:r w:rsidR="003908E4" w:rsidRPr="009D2495">
        <w:rPr>
          <w:rFonts w:ascii="Arial" w:eastAsia="Microsoft JhengHei" w:hAnsi="Arial" w:cs="Arial"/>
          <w:color w:val="000000"/>
          <w:lang w:eastAsia="zh-TW"/>
        </w:rPr>
        <w:t>[</w:t>
      </w:r>
      <w:r w:rsidR="003908E4" w:rsidRPr="009D2495">
        <w:rPr>
          <w:rFonts w:ascii="Arial" w:eastAsia="Microsoft JhengHei" w:hAnsi="Arial" w:cs="Arial"/>
          <w:color w:val="000000"/>
          <w:lang w:eastAsia="zh-TW"/>
        </w:rPr>
        <w:t>上市日期</w:t>
      </w:r>
      <w:r w:rsidR="003908E4" w:rsidRPr="009D2495">
        <w:rPr>
          <w:rFonts w:ascii="Arial" w:eastAsia="Microsoft JhengHei" w:hAnsi="Arial" w:cs="Arial"/>
          <w:color w:val="000000"/>
          <w:lang w:eastAsia="zh-TW"/>
        </w:rPr>
        <w:t>]</w:t>
      </w:r>
      <w:r w:rsidR="003908E4" w:rsidRPr="009D2495">
        <w:rPr>
          <w:rFonts w:ascii="Arial" w:eastAsia="Microsoft JhengHei" w:hAnsi="Arial" w:cs="Arial"/>
          <w:color w:val="000000"/>
          <w:lang w:eastAsia="zh-TW"/>
        </w:rPr>
        <w:t>買賣。</w:t>
      </w:r>
      <w:r w:rsidR="003908E4" w:rsidRPr="009D2495">
        <w:rPr>
          <w:rFonts w:ascii="Arial" w:eastAsia="Microsoft JhengHei" w:hAnsi="Arial" w:cs="Arial"/>
          <w:color w:val="000000"/>
          <w:lang w:eastAsia="zh-TW"/>
        </w:rPr>
        <w:t>]</w:t>
      </w:r>
    </w:p>
    <w:p w14:paraId="7E969F66" w14:textId="77777777" w:rsidR="001E75AE" w:rsidRPr="009D2495" w:rsidRDefault="001E75AE" w:rsidP="001E75AE">
      <w:pPr>
        <w:spacing w:after="0" w:line="240" w:lineRule="auto"/>
        <w:jc w:val="both"/>
        <w:textAlignment w:val="baseline"/>
        <w:rPr>
          <w:rFonts w:ascii="Arial" w:eastAsia="Microsoft JhengHei" w:hAnsi="Arial" w:cs="Arial"/>
          <w:color w:val="000000"/>
          <w:lang w:eastAsia="zh-TW"/>
        </w:rPr>
      </w:pPr>
    </w:p>
    <w:p w14:paraId="32AAD82D" w14:textId="38036968" w:rsidR="00551D03" w:rsidRPr="009D2495" w:rsidRDefault="001E75AE" w:rsidP="001E75AE">
      <w:pPr>
        <w:spacing w:after="0" w:line="240" w:lineRule="auto"/>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w:t>
      </w:r>
      <w:r w:rsidR="003908E4" w:rsidRPr="009D2495">
        <w:rPr>
          <w:rFonts w:ascii="Arial" w:eastAsia="Microsoft JhengHei" w:hAnsi="Arial" w:cs="Arial"/>
          <w:color w:val="000000"/>
          <w:lang w:eastAsia="zh-TW"/>
        </w:rPr>
        <w:t>倘</w:t>
      </w:r>
      <w:r w:rsidR="003908E4" w:rsidRPr="009D2495">
        <w:rPr>
          <w:rFonts w:ascii="Arial" w:eastAsia="Microsoft JhengHei" w:hAnsi="Arial" w:cs="Arial"/>
          <w:b/>
          <w:color w:val="000000"/>
          <w:lang w:eastAsia="zh-TW"/>
        </w:rPr>
        <w:t>惡劣</w:t>
      </w:r>
      <w:r w:rsidR="003908E4" w:rsidRPr="009D2495">
        <w:rPr>
          <w:rFonts w:ascii="Arial" w:eastAsia="Microsoft JhengHei" w:hAnsi="Arial" w:cs="Arial"/>
          <w:color w:val="000000"/>
          <w:lang w:eastAsia="zh-TW"/>
        </w:rPr>
        <w:t>天氣信號於</w:t>
      </w:r>
      <w:r w:rsidR="003908E4" w:rsidRPr="009D2495">
        <w:rPr>
          <w:rFonts w:ascii="Arial" w:eastAsia="Microsoft JhengHei" w:hAnsi="Arial" w:cs="Arial"/>
          <w:color w:val="000000"/>
          <w:lang w:eastAsia="zh-TW"/>
        </w:rPr>
        <w:t>[</w:t>
      </w:r>
      <w:r w:rsidR="003908E4" w:rsidRPr="009D2495">
        <w:rPr>
          <w:rFonts w:ascii="Arial" w:eastAsia="Microsoft JhengHei" w:hAnsi="Arial" w:cs="Arial"/>
          <w:color w:val="000000"/>
          <w:lang w:eastAsia="zh-TW"/>
        </w:rPr>
        <w:t>上市前的營業日</w:t>
      </w:r>
      <w:r w:rsidR="003908E4" w:rsidRPr="009D2495">
        <w:rPr>
          <w:rFonts w:ascii="Arial" w:eastAsia="Microsoft JhengHei" w:hAnsi="Arial" w:cs="Arial"/>
          <w:color w:val="000000"/>
          <w:lang w:eastAsia="zh-TW"/>
        </w:rPr>
        <w:t>]</w:t>
      </w:r>
      <w:r w:rsidR="003908E4" w:rsidRPr="009D2495">
        <w:rPr>
          <w:rFonts w:ascii="Arial" w:eastAsia="Microsoft JhengHei" w:hAnsi="Arial" w:cs="Arial"/>
          <w:color w:val="000000"/>
          <w:lang w:eastAsia="zh-TW"/>
        </w:rPr>
        <w:t>懸掛</w:t>
      </w:r>
      <w:r w:rsidR="003908E4" w:rsidRPr="009D2495">
        <w:rPr>
          <w:rFonts w:ascii="Arial" w:eastAsia="Microsoft JhengHei" w:hAnsi="Arial" w:cs="Arial"/>
          <w:color w:val="000000"/>
          <w:lang w:eastAsia="zh-TW"/>
        </w:rPr>
        <w:t>]</w:t>
      </w:r>
      <w:r w:rsidR="003908E4"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 xml:space="preserve"> </w:t>
      </w:r>
    </w:p>
    <w:p w14:paraId="7F28B79E" w14:textId="77777777" w:rsidR="00C97175" w:rsidRPr="009D2495" w:rsidRDefault="00C97175" w:rsidP="001E75AE">
      <w:pPr>
        <w:spacing w:after="0" w:line="240" w:lineRule="auto"/>
        <w:jc w:val="both"/>
        <w:textAlignment w:val="baseline"/>
        <w:rPr>
          <w:rFonts w:ascii="Arial" w:eastAsia="Microsoft JhengHei" w:hAnsi="Arial" w:cs="Arial"/>
          <w:color w:val="000000"/>
          <w:lang w:eastAsia="zh-TW"/>
        </w:rPr>
      </w:pPr>
    </w:p>
    <w:p w14:paraId="736E158C" w14:textId="132497AE" w:rsidR="001E75AE" w:rsidRPr="009D2495" w:rsidRDefault="003908E4" w:rsidP="00A91F0E">
      <w:pPr>
        <w:pStyle w:val="ListParagraph"/>
        <w:numPr>
          <w:ilvl w:val="0"/>
          <w:numId w:val="46"/>
        </w:numPr>
        <w:spacing w:after="0" w:line="240" w:lineRule="auto"/>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以閣下本身名義</w:t>
      </w:r>
      <w:r w:rsidR="00604731" w:rsidRPr="009D2495">
        <w:rPr>
          <w:rFonts w:ascii="Arial" w:eastAsia="Microsoft JhengHei" w:hAnsi="Arial" w:cs="Arial" w:hint="eastAsia"/>
          <w:color w:val="000000"/>
          <w:lang w:eastAsia="zh-TW"/>
        </w:rPr>
        <w:t>發出</w:t>
      </w:r>
      <w:r w:rsidRPr="009D2495">
        <w:rPr>
          <w:rFonts w:ascii="Arial" w:eastAsia="Microsoft JhengHei" w:hAnsi="Arial" w:cs="Arial"/>
          <w:color w:val="000000"/>
          <w:lang w:eastAsia="zh-TW"/>
        </w:rPr>
        <w:t>的</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股份數目</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股以上股份的實體股票，閣下可於</w:t>
      </w:r>
      <w:r w:rsidRPr="009D2495">
        <w:rPr>
          <w:rFonts w:ascii="Arial" w:eastAsia="Microsoft JhengHei" w:hAnsi="Arial" w:cs="Arial"/>
          <w:b/>
          <w:color w:val="000000"/>
          <w:lang w:eastAsia="zh-TW"/>
        </w:rPr>
        <w:t>惡劣</w:t>
      </w:r>
      <w:r w:rsidRPr="009D2495">
        <w:rPr>
          <w:rFonts w:ascii="Arial" w:eastAsia="Microsoft JhengHei" w:hAnsi="Arial" w:cs="Arial"/>
          <w:color w:val="000000"/>
          <w:lang w:eastAsia="zh-TW"/>
        </w:rPr>
        <w:t>天氣信號除下或取消後（例如</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上市前的營業日</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下午或</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上市日期</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當日）前往股份過戶登記處的辦事處領取。</w:t>
      </w:r>
      <w:r w:rsidRPr="009D2495">
        <w:rPr>
          <w:rFonts w:ascii="Arial" w:eastAsia="Microsoft JhengHei" w:hAnsi="Arial" w:cs="Arial"/>
          <w:color w:val="000000"/>
          <w:lang w:eastAsia="zh-TW"/>
        </w:rPr>
        <w:t>]</w:t>
      </w:r>
    </w:p>
    <w:p w14:paraId="613D81AF" w14:textId="77777777" w:rsidR="001E75AE" w:rsidRPr="009D2495" w:rsidRDefault="001E75AE" w:rsidP="001E75AE">
      <w:pPr>
        <w:spacing w:after="0" w:line="240" w:lineRule="auto"/>
        <w:jc w:val="both"/>
        <w:textAlignment w:val="baseline"/>
        <w:rPr>
          <w:rFonts w:ascii="Arial" w:eastAsia="Microsoft JhengHei" w:hAnsi="Arial" w:cs="Arial"/>
          <w:color w:val="000000"/>
          <w:lang w:eastAsia="zh-TW"/>
        </w:rPr>
      </w:pPr>
    </w:p>
    <w:p w14:paraId="0FA51116" w14:textId="1B9961E9" w:rsidR="001E75AE" w:rsidRPr="009D2495" w:rsidRDefault="001E75AE" w:rsidP="00806514">
      <w:pPr>
        <w:pStyle w:val="ListParagraph"/>
        <w:numPr>
          <w:ilvl w:val="0"/>
          <w:numId w:val="46"/>
        </w:numPr>
        <w:spacing w:after="0" w:line="240" w:lineRule="auto"/>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w:t>
      </w:r>
      <w:r w:rsidR="00EE2872" w:rsidRPr="009D2495">
        <w:rPr>
          <w:rFonts w:ascii="Arial" w:eastAsia="Microsoft JhengHei" w:hAnsi="Arial" w:cs="Arial"/>
          <w:color w:val="000000"/>
          <w:lang w:eastAsia="zh-TW"/>
        </w:rPr>
        <w:t>以閣下本身名義</w:t>
      </w:r>
      <w:r w:rsidR="00604731" w:rsidRPr="009D2495">
        <w:rPr>
          <w:rFonts w:ascii="Arial" w:eastAsia="Microsoft JhengHei" w:hAnsi="Arial" w:cs="Arial" w:hint="eastAsia"/>
          <w:color w:val="000000"/>
          <w:lang w:eastAsia="zh-TW"/>
        </w:rPr>
        <w:t>發出</w:t>
      </w:r>
      <w:r w:rsidR="00EE2872" w:rsidRPr="009D2495">
        <w:rPr>
          <w:rFonts w:ascii="Arial" w:eastAsia="Microsoft JhengHei" w:hAnsi="Arial" w:cs="Arial"/>
          <w:color w:val="000000"/>
          <w:lang w:eastAsia="zh-TW"/>
        </w:rPr>
        <w:t>的</w:t>
      </w:r>
      <w:r w:rsidR="00EE2872" w:rsidRPr="009D2495">
        <w:rPr>
          <w:rFonts w:ascii="Arial" w:eastAsia="Microsoft JhengHei" w:hAnsi="Arial" w:cs="Arial"/>
          <w:color w:val="000000"/>
          <w:lang w:eastAsia="zh-TW"/>
        </w:rPr>
        <w:t>[</w:t>
      </w:r>
      <w:r w:rsidR="00EE2872" w:rsidRPr="009D2495">
        <w:rPr>
          <w:rFonts w:ascii="Arial" w:eastAsia="Microsoft JhengHei" w:hAnsi="Arial" w:cs="Arial"/>
          <w:color w:val="000000"/>
          <w:lang w:eastAsia="zh-TW"/>
        </w:rPr>
        <w:t>股份數目</w:t>
      </w:r>
      <w:r w:rsidR="00EE2872" w:rsidRPr="009D2495">
        <w:rPr>
          <w:rFonts w:ascii="Arial" w:eastAsia="Microsoft JhengHei" w:hAnsi="Arial" w:cs="Arial"/>
          <w:color w:val="000000"/>
          <w:lang w:eastAsia="zh-TW"/>
        </w:rPr>
        <w:t>]</w:t>
      </w:r>
      <w:r w:rsidR="00EE2872" w:rsidRPr="009D2495">
        <w:rPr>
          <w:rFonts w:ascii="Arial" w:eastAsia="Microsoft JhengHei" w:hAnsi="Arial" w:cs="Arial"/>
          <w:color w:val="000000"/>
          <w:lang w:eastAsia="zh-TW"/>
        </w:rPr>
        <w:t>股以下股份的實體股票，將於</w:t>
      </w:r>
      <w:r w:rsidR="00EE2872" w:rsidRPr="009D2495">
        <w:rPr>
          <w:rFonts w:ascii="Arial" w:eastAsia="Microsoft JhengHei" w:hAnsi="Arial" w:cs="Arial"/>
          <w:b/>
          <w:color w:val="000000"/>
          <w:lang w:eastAsia="zh-TW"/>
        </w:rPr>
        <w:t>惡劣</w:t>
      </w:r>
      <w:r w:rsidR="00EE2872" w:rsidRPr="009D2495">
        <w:rPr>
          <w:rFonts w:ascii="Arial" w:eastAsia="Microsoft JhengHei" w:hAnsi="Arial" w:cs="Arial"/>
          <w:color w:val="000000"/>
          <w:lang w:eastAsia="zh-TW"/>
        </w:rPr>
        <w:t>天氣信號除下或取消後（例如</w:t>
      </w:r>
      <w:r w:rsidR="00EE2872" w:rsidRPr="009D2495">
        <w:rPr>
          <w:rFonts w:ascii="Arial" w:eastAsia="Microsoft JhengHei" w:hAnsi="Arial" w:cs="Arial"/>
          <w:color w:val="000000"/>
          <w:lang w:eastAsia="zh-TW"/>
        </w:rPr>
        <w:t>[</w:t>
      </w:r>
      <w:r w:rsidR="00EE2872" w:rsidRPr="009D2495">
        <w:rPr>
          <w:rFonts w:ascii="Arial" w:eastAsia="Microsoft JhengHei" w:hAnsi="Arial" w:cs="Arial"/>
          <w:color w:val="000000"/>
          <w:lang w:eastAsia="zh-TW"/>
        </w:rPr>
        <w:t>上市前的營業日</w:t>
      </w:r>
      <w:r w:rsidR="00EE2872" w:rsidRPr="009D2495">
        <w:rPr>
          <w:rFonts w:ascii="Arial" w:eastAsia="Microsoft JhengHei" w:hAnsi="Arial" w:cs="Arial"/>
          <w:color w:val="000000"/>
          <w:lang w:eastAsia="zh-TW"/>
        </w:rPr>
        <w:t>]</w:t>
      </w:r>
      <w:r w:rsidR="00EE2872" w:rsidRPr="009D2495">
        <w:rPr>
          <w:rFonts w:ascii="Arial" w:eastAsia="Microsoft JhengHei" w:hAnsi="Arial" w:cs="Arial"/>
          <w:color w:val="000000"/>
          <w:lang w:eastAsia="zh-TW"/>
        </w:rPr>
        <w:t>下午或</w:t>
      </w:r>
      <w:r w:rsidR="00EE2872" w:rsidRPr="009D2495">
        <w:rPr>
          <w:rFonts w:ascii="Arial" w:eastAsia="Microsoft JhengHei" w:hAnsi="Arial" w:cs="Arial"/>
          <w:color w:val="000000"/>
          <w:lang w:eastAsia="zh-TW"/>
        </w:rPr>
        <w:t>[</w:t>
      </w:r>
      <w:r w:rsidR="00EE2872" w:rsidRPr="009D2495">
        <w:rPr>
          <w:rFonts w:ascii="Arial" w:eastAsia="Microsoft JhengHei" w:hAnsi="Arial" w:cs="Arial"/>
          <w:color w:val="000000"/>
          <w:lang w:eastAsia="zh-TW"/>
        </w:rPr>
        <w:t>上市日期</w:t>
      </w:r>
      <w:r w:rsidR="00EE2872" w:rsidRPr="009D2495">
        <w:rPr>
          <w:rFonts w:ascii="Arial" w:eastAsia="Microsoft JhengHei" w:hAnsi="Arial" w:cs="Arial"/>
          <w:color w:val="000000"/>
          <w:lang w:eastAsia="zh-TW"/>
        </w:rPr>
        <w:t>]</w:t>
      </w:r>
      <w:r w:rsidR="00EE2872" w:rsidRPr="009D2495">
        <w:rPr>
          <w:rFonts w:ascii="Arial" w:eastAsia="Microsoft JhengHei" w:hAnsi="Arial" w:cs="Arial"/>
          <w:color w:val="000000"/>
          <w:lang w:eastAsia="zh-TW"/>
        </w:rPr>
        <w:t>當日）</w:t>
      </w:r>
      <w:r w:rsidR="00E03AEA" w:rsidRPr="009D2495">
        <w:rPr>
          <w:rFonts w:ascii="Arial" w:eastAsia="Microsoft JhengHei" w:hAnsi="Arial" w:cs="Arial"/>
          <w:color w:val="000000"/>
          <w:lang w:eastAsia="zh-TW"/>
        </w:rPr>
        <w:t>且</w:t>
      </w:r>
      <w:r w:rsidR="00EE2872" w:rsidRPr="009D2495">
        <w:rPr>
          <w:rFonts w:ascii="Arial" w:eastAsia="Microsoft JhengHei" w:hAnsi="Arial" w:cs="Arial"/>
          <w:color w:val="000000"/>
          <w:lang w:eastAsia="zh-TW"/>
        </w:rPr>
        <w:t>郵政服務</w:t>
      </w:r>
      <w:r w:rsidR="00E03AEA" w:rsidRPr="009D2495">
        <w:rPr>
          <w:rFonts w:ascii="Arial" w:eastAsia="Microsoft JhengHei" w:hAnsi="Arial" w:cs="Arial"/>
          <w:color w:val="000000"/>
          <w:lang w:eastAsia="zh-TW"/>
        </w:rPr>
        <w:t>恢復後以普通郵遞方式寄出。</w:t>
      </w:r>
      <w:r w:rsidR="00E03AEA"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 xml:space="preserve"> </w:t>
      </w:r>
    </w:p>
    <w:p w14:paraId="6EEFB5B0" w14:textId="434D3D4C" w:rsidR="00095C6F" w:rsidRPr="009D2495" w:rsidRDefault="00095C6F" w:rsidP="00A91F0E">
      <w:pPr>
        <w:spacing w:after="0" w:line="240" w:lineRule="auto"/>
        <w:jc w:val="both"/>
        <w:textAlignment w:val="baseline"/>
        <w:rPr>
          <w:rFonts w:ascii="Arial" w:eastAsia="Microsoft JhengHei" w:hAnsi="Arial" w:cs="Arial"/>
          <w:b/>
          <w:color w:val="000000"/>
          <w:lang w:eastAsia="zh-TW"/>
        </w:rPr>
      </w:pPr>
    </w:p>
    <w:p w14:paraId="365E6462" w14:textId="49A2BB48" w:rsidR="00A142ED" w:rsidRPr="009D2495" w:rsidRDefault="00E03AEA" w:rsidP="00A91F0E">
      <w:pPr>
        <w:spacing w:after="0" w:line="240" w:lineRule="auto"/>
        <w:jc w:val="both"/>
        <w:textAlignment w:val="baseline"/>
        <w:rPr>
          <w:rFonts w:ascii="Arial" w:eastAsia="Microsoft JhengHei" w:hAnsi="Arial" w:cs="Arial"/>
          <w:b/>
          <w:color w:val="000000"/>
          <w:lang w:eastAsia="zh-TW"/>
        </w:rPr>
      </w:pPr>
      <w:r w:rsidRPr="009D2495">
        <w:rPr>
          <w:rFonts w:ascii="Arial" w:eastAsia="Microsoft JhengHei" w:hAnsi="Arial" w:cs="Arial"/>
          <w:b/>
          <w:color w:val="000000"/>
          <w:lang w:eastAsia="zh-TW"/>
        </w:rPr>
        <w:t>有意投資者務須注意，若選擇收取以本身名義</w:t>
      </w:r>
      <w:r w:rsidR="00534D38" w:rsidRPr="009D2495">
        <w:rPr>
          <w:rFonts w:ascii="Arial" w:eastAsia="Microsoft JhengHei" w:hAnsi="Arial" w:cs="Arial" w:hint="eastAsia"/>
          <w:b/>
          <w:color w:val="000000"/>
          <w:lang w:eastAsia="zh-TW"/>
        </w:rPr>
        <w:t>發出</w:t>
      </w:r>
      <w:r w:rsidRPr="009D2495">
        <w:rPr>
          <w:rFonts w:ascii="Arial" w:eastAsia="Microsoft JhengHei" w:hAnsi="Arial" w:cs="Arial"/>
          <w:b/>
          <w:color w:val="000000"/>
          <w:lang w:eastAsia="zh-TW"/>
        </w:rPr>
        <w:t>的實體股票，收</w:t>
      </w:r>
      <w:r w:rsidR="00F43C5A" w:rsidRPr="009D2495">
        <w:rPr>
          <w:rFonts w:ascii="Arial" w:eastAsia="Microsoft JhengHei" w:hAnsi="Arial" w:cs="Arial" w:hint="eastAsia"/>
          <w:b/>
          <w:color w:val="000000"/>
          <w:lang w:eastAsia="zh-TW"/>
        </w:rPr>
        <w:t>到</w:t>
      </w:r>
      <w:r w:rsidRPr="009D2495">
        <w:rPr>
          <w:rFonts w:ascii="Arial" w:eastAsia="Microsoft JhengHei" w:hAnsi="Arial" w:cs="Arial"/>
          <w:b/>
          <w:color w:val="000000"/>
          <w:lang w:eastAsia="zh-TW"/>
        </w:rPr>
        <w:t>股票</w:t>
      </w:r>
      <w:r w:rsidR="00F43C5A" w:rsidRPr="009D2495">
        <w:rPr>
          <w:rFonts w:ascii="Arial" w:eastAsia="Microsoft JhengHei" w:hAnsi="Arial" w:cs="Arial" w:hint="eastAsia"/>
          <w:b/>
          <w:color w:val="000000"/>
          <w:lang w:eastAsia="zh-TW"/>
        </w:rPr>
        <w:t>的時間或會較</w:t>
      </w:r>
      <w:r w:rsidR="00F43C5A" w:rsidRPr="009D2495">
        <w:rPr>
          <w:rFonts w:ascii="Arial" w:eastAsia="Microsoft JhengHei" w:hAnsi="Arial" w:cs="Arial"/>
          <w:b/>
          <w:color w:val="000000"/>
          <w:lang w:eastAsia="zh-TW"/>
        </w:rPr>
        <w:t>遲</w:t>
      </w:r>
      <w:r w:rsidRPr="009D2495">
        <w:rPr>
          <w:rFonts w:ascii="Arial" w:eastAsia="Microsoft JhengHei" w:hAnsi="Arial" w:cs="Arial"/>
          <w:b/>
          <w:color w:val="000000"/>
          <w:lang w:eastAsia="zh-TW"/>
        </w:rPr>
        <w:t>。</w:t>
      </w:r>
    </w:p>
    <w:p w14:paraId="73E1E791" w14:textId="1FF9D350" w:rsidR="00D54C48" w:rsidRPr="009D2495" w:rsidRDefault="00D54C48" w:rsidP="00D54C48">
      <w:pPr>
        <w:spacing w:after="0" w:line="240" w:lineRule="auto"/>
        <w:jc w:val="both"/>
        <w:textAlignment w:val="baseline"/>
        <w:rPr>
          <w:rFonts w:ascii="Arial" w:eastAsia="Microsoft JhengHei" w:hAnsi="Arial" w:cs="Arial"/>
          <w:b/>
          <w:color w:val="000000"/>
          <w:lang w:eastAsia="zh-TW"/>
        </w:rPr>
      </w:pPr>
    </w:p>
    <w:p w14:paraId="4E2C6E9E" w14:textId="77777777" w:rsidR="005E33E9" w:rsidRPr="009D2495" w:rsidRDefault="005E33E9" w:rsidP="00D54C48">
      <w:pPr>
        <w:spacing w:after="0" w:line="240" w:lineRule="auto"/>
        <w:jc w:val="both"/>
        <w:textAlignment w:val="baseline"/>
        <w:rPr>
          <w:rFonts w:ascii="Arial" w:eastAsia="Microsoft JhengHei" w:hAnsi="Arial" w:cs="Arial"/>
          <w:b/>
          <w:color w:val="000000"/>
          <w:lang w:eastAsia="zh-TW"/>
        </w:rPr>
      </w:pPr>
    </w:p>
    <w:p w14:paraId="4015076E" w14:textId="38EDAC7D" w:rsidR="00017DA4" w:rsidRPr="009D2495" w:rsidRDefault="00E03AEA" w:rsidP="00E03AEA">
      <w:pPr>
        <w:pStyle w:val="ListParagraph"/>
        <w:numPr>
          <w:ilvl w:val="0"/>
          <w:numId w:val="12"/>
        </w:numPr>
        <w:adjustRightInd w:val="0"/>
        <w:spacing w:after="0" w:line="240" w:lineRule="auto"/>
        <w:textAlignment w:val="baseline"/>
        <w:rPr>
          <w:rFonts w:ascii="Arial" w:eastAsia="Microsoft JhengHei" w:hAnsi="Arial" w:cs="Arial"/>
          <w:b/>
          <w:color w:val="000000"/>
          <w:spacing w:val="12"/>
          <w:lang w:eastAsia="zh-TW"/>
        </w:rPr>
      </w:pPr>
      <w:r w:rsidRPr="009D2495">
        <w:rPr>
          <w:rFonts w:ascii="Arial" w:eastAsia="Microsoft JhengHei" w:hAnsi="Arial" w:cs="Arial"/>
          <w:b/>
          <w:color w:val="000000"/>
          <w:spacing w:val="12"/>
          <w:lang w:eastAsia="zh-TW"/>
        </w:rPr>
        <w:t>股份獲准納入中央結算系統</w:t>
      </w:r>
    </w:p>
    <w:p w14:paraId="01CADC75" w14:textId="33199071" w:rsidR="006926C3" w:rsidRPr="009D2495" w:rsidRDefault="006926C3" w:rsidP="00017DA4">
      <w:pPr>
        <w:adjustRightInd w:val="0"/>
        <w:spacing w:after="0" w:line="240" w:lineRule="auto"/>
        <w:contextualSpacing/>
        <w:textAlignment w:val="baseline"/>
        <w:rPr>
          <w:rFonts w:ascii="Arial" w:eastAsia="Microsoft JhengHei" w:hAnsi="Arial" w:cs="Arial"/>
          <w:b/>
          <w:color w:val="000000"/>
          <w:spacing w:val="12"/>
          <w:lang w:eastAsia="zh-TW"/>
        </w:rPr>
      </w:pPr>
    </w:p>
    <w:p w14:paraId="5E7831A5" w14:textId="76CA1AA4" w:rsidR="00017DA4" w:rsidRPr="009D2495" w:rsidRDefault="00DA22B1" w:rsidP="00CA4E13">
      <w:pPr>
        <w:adjustRightInd w:val="0"/>
        <w:spacing w:after="0" w:line="240" w:lineRule="auto"/>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倘</w:t>
      </w:r>
      <w:r w:rsidR="00EA062D" w:rsidRPr="00EA062D">
        <w:rPr>
          <w:rFonts w:ascii="Arial" w:eastAsia="Microsoft JhengHei" w:hAnsi="Arial" w:cs="Arial" w:hint="eastAsia"/>
          <w:color w:val="000000"/>
          <w:lang w:eastAsia="zh-TW"/>
        </w:rPr>
        <w:t>若</w:t>
      </w:r>
      <w:r w:rsidRPr="009D2495">
        <w:rPr>
          <w:rFonts w:ascii="Arial" w:eastAsia="Microsoft JhengHei" w:hAnsi="Arial" w:cs="Arial"/>
          <w:color w:val="000000"/>
          <w:lang w:eastAsia="zh-TW"/>
        </w:rPr>
        <w:t>聯交所批准股份於聯交所上市及買賣，而我們亦符合香港結算的股份收納規定，股份將獲香港結算接納為合資格證券，自股份開始買賣日期或香港結算選擇的其他日期起可在中央結算系統內寄存、結算及交收。交易所參與者之間的交易須於交易日後第二個營業日在中央結算系統進行交收。</w:t>
      </w:r>
    </w:p>
    <w:p w14:paraId="4415692D" w14:textId="77777777" w:rsidR="006926C3" w:rsidRPr="009D2495" w:rsidRDefault="006926C3" w:rsidP="00A340A5">
      <w:pPr>
        <w:adjustRightInd w:val="0"/>
        <w:spacing w:after="0" w:line="240" w:lineRule="auto"/>
        <w:contextualSpacing/>
        <w:jc w:val="both"/>
        <w:textAlignment w:val="baseline"/>
        <w:rPr>
          <w:rFonts w:ascii="Arial" w:eastAsia="Microsoft JhengHei" w:hAnsi="Arial" w:cs="Arial"/>
          <w:color w:val="000000"/>
          <w:lang w:eastAsia="zh-TW"/>
        </w:rPr>
      </w:pPr>
    </w:p>
    <w:p w14:paraId="0470B2DA" w14:textId="06931DA1" w:rsidR="00017DA4" w:rsidRPr="009D2495" w:rsidRDefault="00F34E98" w:rsidP="00CA4E13">
      <w:pPr>
        <w:adjustRightInd w:val="0"/>
        <w:spacing w:after="0" w:line="240" w:lineRule="auto"/>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所有在中央結算系統進行的活動均須符合不時生效的《</w:t>
      </w:r>
      <w:r w:rsidRPr="00E02DA8">
        <w:rPr>
          <w:rFonts w:ascii="Arial" w:eastAsia="Microsoft JhengHei" w:hAnsi="Arial" w:cs="Arial" w:hint="eastAsia"/>
          <w:color w:val="000000"/>
          <w:lang w:eastAsia="zh-TW"/>
        </w:rPr>
        <w:t>香港結算一般規則</w:t>
      </w:r>
      <w:r w:rsidRPr="009D2495">
        <w:rPr>
          <w:rFonts w:ascii="Arial" w:eastAsia="Microsoft JhengHei" w:hAnsi="Arial" w:cs="Arial"/>
          <w:color w:val="000000"/>
          <w:lang w:eastAsia="zh-TW"/>
        </w:rPr>
        <w:t>》及《</w:t>
      </w:r>
      <w:r w:rsidRPr="00E02DA8">
        <w:rPr>
          <w:rFonts w:ascii="Arial" w:eastAsia="Microsoft JhengHei" w:hAnsi="Arial" w:cs="Arial" w:hint="eastAsia"/>
          <w:color w:val="000000"/>
          <w:lang w:eastAsia="zh-TW"/>
        </w:rPr>
        <w:t>香港結算運作程序規則</w:t>
      </w:r>
      <w:r w:rsidRPr="009D2495">
        <w:rPr>
          <w:rFonts w:ascii="Arial" w:eastAsia="Microsoft JhengHei" w:hAnsi="Arial" w:cs="Arial"/>
          <w:color w:val="000000"/>
          <w:lang w:eastAsia="zh-TW"/>
        </w:rPr>
        <w:t>》。</w:t>
      </w:r>
    </w:p>
    <w:p w14:paraId="7289FDF4" w14:textId="77777777" w:rsidR="006926C3" w:rsidRPr="009D2495" w:rsidRDefault="006926C3" w:rsidP="00A340A5">
      <w:pPr>
        <w:adjustRightInd w:val="0"/>
        <w:spacing w:after="0" w:line="240" w:lineRule="auto"/>
        <w:contextualSpacing/>
        <w:jc w:val="both"/>
        <w:textAlignment w:val="baseline"/>
        <w:rPr>
          <w:rFonts w:ascii="Arial" w:eastAsia="Microsoft JhengHei" w:hAnsi="Arial" w:cs="Arial"/>
          <w:color w:val="000000"/>
          <w:lang w:eastAsia="zh-TW"/>
        </w:rPr>
      </w:pPr>
    </w:p>
    <w:p w14:paraId="32E072A7" w14:textId="54E4638F" w:rsidR="009114CD" w:rsidRPr="009D2495" w:rsidRDefault="00E7752D" w:rsidP="00A340A5">
      <w:pPr>
        <w:adjustRightInd w:val="0"/>
        <w:spacing w:after="0" w:line="240" w:lineRule="auto"/>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我們已作出一切讓股份獲准納入中央結算系統所需的必要安排。</w:t>
      </w:r>
    </w:p>
    <w:p w14:paraId="679B31A1" w14:textId="77777777" w:rsidR="009114CD" w:rsidRPr="009D2495" w:rsidRDefault="009114CD" w:rsidP="009114CD">
      <w:pPr>
        <w:adjustRightInd w:val="0"/>
        <w:spacing w:after="0" w:line="240" w:lineRule="auto"/>
        <w:contextualSpacing/>
        <w:textAlignment w:val="baseline"/>
        <w:rPr>
          <w:rFonts w:ascii="Arial" w:eastAsia="Microsoft JhengHei" w:hAnsi="Arial" w:cs="Arial"/>
          <w:color w:val="000000"/>
          <w:spacing w:val="8"/>
          <w:lang w:eastAsia="zh-TW"/>
        </w:rPr>
      </w:pPr>
    </w:p>
    <w:p w14:paraId="47CBD9D6" w14:textId="73146970" w:rsidR="00017DA4" w:rsidRPr="009D2495" w:rsidRDefault="00E7752D" w:rsidP="00CA4E13">
      <w:pPr>
        <w:adjustRightInd w:val="0"/>
        <w:spacing w:after="0" w:line="240" w:lineRule="auto"/>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lastRenderedPageBreak/>
        <w:t>閣下應就交收安排的詳情諮詢閣下的經紀或其他專業顧問的意見，因為該等安排或會影響到閣下的權利及權益。</w:t>
      </w:r>
    </w:p>
    <w:p w14:paraId="36C48B93" w14:textId="18CC2D6F" w:rsidR="00FF0BCC" w:rsidRPr="009D2495" w:rsidRDefault="00FF0BCC" w:rsidP="00AF3185">
      <w:pPr>
        <w:adjustRightInd w:val="0"/>
        <w:spacing w:after="0" w:line="240" w:lineRule="auto"/>
        <w:contextualSpacing/>
        <w:textAlignment w:val="baseline"/>
        <w:rPr>
          <w:rFonts w:ascii="Arial" w:eastAsia="Microsoft JhengHei" w:hAnsi="Arial" w:cs="Arial"/>
          <w:color w:val="000000"/>
          <w:spacing w:val="8"/>
          <w:lang w:eastAsia="zh-TW"/>
        </w:rPr>
      </w:pPr>
    </w:p>
    <w:p w14:paraId="40C60D7B" w14:textId="77777777" w:rsidR="00D05844" w:rsidRPr="009D2495" w:rsidRDefault="00D05844" w:rsidP="00AF3185">
      <w:pPr>
        <w:adjustRightInd w:val="0"/>
        <w:spacing w:after="0" w:line="240" w:lineRule="auto"/>
        <w:contextualSpacing/>
        <w:textAlignment w:val="baseline"/>
        <w:rPr>
          <w:rFonts w:ascii="Arial" w:eastAsia="Microsoft JhengHei" w:hAnsi="Arial" w:cs="Arial"/>
          <w:color w:val="000000"/>
          <w:spacing w:val="8"/>
          <w:lang w:eastAsia="zh-TW"/>
        </w:rPr>
      </w:pPr>
    </w:p>
    <w:tbl>
      <w:tblPr>
        <w:tblStyle w:val="TableGrid"/>
        <w:tblW w:w="0" w:type="auto"/>
        <w:tblLook w:val="04A0" w:firstRow="1" w:lastRow="0" w:firstColumn="1" w:lastColumn="0" w:noHBand="0" w:noVBand="1"/>
      </w:tblPr>
      <w:tblGrid>
        <w:gridCol w:w="9350"/>
      </w:tblGrid>
      <w:tr w:rsidR="00AF3185" w:rsidRPr="00396C7F" w14:paraId="5143CC33" w14:textId="77777777" w:rsidTr="6F9DB11E">
        <w:tc>
          <w:tcPr>
            <w:tcW w:w="9350" w:type="dxa"/>
          </w:tcPr>
          <w:p w14:paraId="59BF2253" w14:textId="49A48743" w:rsidR="00AF3185" w:rsidRPr="009D2495" w:rsidRDefault="00D76D1A" w:rsidP="00123D12">
            <w:pPr>
              <w:pStyle w:val="ListParagraph"/>
              <w:numPr>
                <w:ilvl w:val="0"/>
                <w:numId w:val="12"/>
              </w:numPr>
              <w:adjustRightInd w:val="0"/>
              <w:textAlignment w:val="baseline"/>
              <w:rPr>
                <w:rFonts w:ascii="Arial" w:eastAsia="Microsoft JhengHei" w:hAnsi="Arial" w:cs="Arial"/>
                <w:b/>
                <w:color w:val="000000"/>
                <w:spacing w:val="6"/>
              </w:rPr>
            </w:pPr>
            <w:r w:rsidRPr="009D2495">
              <w:rPr>
                <w:rFonts w:ascii="Arial" w:eastAsia="Microsoft JhengHei" w:hAnsi="Arial" w:cs="Arial"/>
                <w:b/>
                <w:color w:val="000000"/>
                <w:spacing w:val="6"/>
                <w:lang w:eastAsia="zh-TW"/>
              </w:rPr>
              <w:t>個人資料</w:t>
            </w:r>
            <w:r w:rsidR="00513C4A" w:rsidRPr="009D2495">
              <w:rPr>
                <w:rFonts w:ascii="Arial" w:eastAsia="Microsoft JhengHei" w:hAnsi="Arial" w:cs="Arial"/>
                <w:b/>
                <w:color w:val="000000"/>
                <w:spacing w:val="6"/>
              </w:rPr>
              <w:t xml:space="preserve"> </w:t>
            </w:r>
          </w:p>
          <w:p w14:paraId="1494A26C" w14:textId="77777777" w:rsidR="00AF3185" w:rsidRPr="009D2495" w:rsidRDefault="00AF3185" w:rsidP="00AF3185">
            <w:pPr>
              <w:adjustRightInd w:val="0"/>
              <w:contextualSpacing/>
              <w:textAlignment w:val="baseline"/>
              <w:rPr>
                <w:rFonts w:ascii="Arial" w:eastAsia="Microsoft JhengHei" w:hAnsi="Arial" w:cs="Arial"/>
                <w:b/>
                <w:color w:val="000000"/>
                <w:spacing w:val="6"/>
              </w:rPr>
            </w:pPr>
          </w:p>
          <w:p w14:paraId="2527BBAA" w14:textId="662F1D8E" w:rsidR="00AF3185" w:rsidRPr="009D2495" w:rsidRDefault="00BA0F91" w:rsidP="00025780">
            <w:pPr>
              <w:adjustRightInd w:val="0"/>
              <w:ind w:left="215" w:right="29"/>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以下個人資料收集聲明適用於本公司、香港股份過戶登記處、收款銀行及相關人士</w:t>
            </w:r>
            <w:r w:rsidRPr="00287914">
              <w:rPr>
                <w:rFonts w:ascii="Arial" w:eastAsia="Microsoft JhengHei" w:hAnsi="Arial" w:cs="Arial" w:hint="eastAsia"/>
                <w:color w:val="000000"/>
                <w:lang w:eastAsia="zh-TW"/>
              </w:rPr>
              <w:t>所</w:t>
            </w:r>
            <w:r w:rsidRPr="009D2495">
              <w:rPr>
                <w:rFonts w:ascii="Arial" w:eastAsia="Microsoft JhengHei" w:hAnsi="Arial" w:cs="Arial"/>
                <w:color w:val="000000"/>
                <w:lang w:eastAsia="zh-TW"/>
              </w:rPr>
              <w:t>收集及持有有關閣下的任何個人資料，</w:t>
            </w:r>
            <w:r w:rsidR="00287914">
              <w:rPr>
                <w:rFonts w:ascii="Arial" w:eastAsia="Microsoft JhengHei" w:hAnsi="Arial" w:cs="Arial" w:hint="eastAsia"/>
                <w:color w:val="000000"/>
                <w:lang w:eastAsia="zh-TW"/>
              </w:rPr>
              <w:t>如同其</w:t>
            </w:r>
            <w:r w:rsidRPr="009D2495">
              <w:rPr>
                <w:rFonts w:ascii="Arial" w:eastAsia="Microsoft JhengHei" w:hAnsi="Arial" w:cs="Arial"/>
                <w:color w:val="000000"/>
                <w:lang w:eastAsia="zh-TW"/>
              </w:rPr>
              <w:t>適用於香港結算代理人以外的申請人的個人資料</w:t>
            </w:r>
            <w:r w:rsidR="00287914">
              <w:rPr>
                <w:rFonts w:ascii="Arial" w:eastAsia="Microsoft JhengHei" w:hAnsi="Arial" w:cs="Arial" w:hint="eastAsia"/>
                <w:color w:val="000000"/>
                <w:lang w:eastAsia="zh-TW"/>
              </w:rPr>
              <w:t>一樣</w:t>
            </w:r>
            <w:r w:rsidRPr="009D2495">
              <w:rPr>
                <w:rFonts w:ascii="Arial" w:eastAsia="Microsoft JhengHei" w:hAnsi="Arial" w:cs="Arial"/>
                <w:color w:val="000000"/>
                <w:lang w:eastAsia="zh-TW"/>
              </w:rPr>
              <w:t>。</w:t>
            </w:r>
            <w:r w:rsidR="004466F4" w:rsidRPr="009D2495">
              <w:rPr>
                <w:rFonts w:ascii="Arial" w:eastAsia="Microsoft JhengHei" w:hAnsi="Arial" w:cs="Arial"/>
                <w:color w:val="000000"/>
                <w:lang w:eastAsia="zh-TW"/>
              </w:rPr>
              <w:t>有關個人資料可包括客戶識別編碼及閣下的身份資料。一經向香港結算發出</w:t>
            </w:r>
            <w:r w:rsidR="00EC2E17" w:rsidRPr="009D2495">
              <w:rPr>
                <w:rFonts w:ascii="Arial" w:eastAsia="Microsoft JhengHei" w:hAnsi="Arial" w:cs="Arial" w:hint="eastAsia"/>
                <w:color w:val="000000"/>
                <w:lang w:eastAsia="zh-TW"/>
              </w:rPr>
              <w:t>申請</w:t>
            </w:r>
            <w:r w:rsidR="004466F4" w:rsidRPr="009D2495">
              <w:rPr>
                <w:rFonts w:ascii="Arial" w:eastAsia="Microsoft JhengHei" w:hAnsi="Arial" w:cs="Arial"/>
                <w:color w:val="000000"/>
                <w:lang w:eastAsia="zh-TW"/>
              </w:rPr>
              <w:t>指示，即</w:t>
            </w:r>
            <w:r w:rsidR="00EC2E17" w:rsidRPr="009D2495">
              <w:rPr>
                <w:rFonts w:ascii="Arial" w:eastAsia="Microsoft JhengHei" w:hAnsi="Arial" w:cs="Arial" w:hint="eastAsia"/>
                <w:color w:val="000000"/>
                <w:lang w:eastAsia="zh-TW"/>
              </w:rPr>
              <w:t>等同</w:t>
            </w:r>
            <w:r w:rsidR="004466F4" w:rsidRPr="009D2495">
              <w:rPr>
                <w:rFonts w:ascii="Arial" w:eastAsia="Microsoft JhengHei" w:hAnsi="Arial" w:cs="Arial"/>
                <w:color w:val="000000"/>
                <w:lang w:eastAsia="zh-TW"/>
              </w:rPr>
              <w:t>確認閣下已閱讀、明白及同意以下個人資料收集聲明的所有條款。</w:t>
            </w:r>
          </w:p>
          <w:p w14:paraId="0057259B" w14:textId="77777777" w:rsidR="00AF3185" w:rsidRPr="009D2495" w:rsidRDefault="00AF3185" w:rsidP="00AF3185">
            <w:pPr>
              <w:adjustRightInd w:val="0"/>
              <w:ind w:left="432"/>
              <w:contextualSpacing/>
              <w:textAlignment w:val="baseline"/>
              <w:rPr>
                <w:rFonts w:ascii="Arial" w:eastAsia="Microsoft JhengHei" w:hAnsi="Arial" w:cs="Arial"/>
                <w:i/>
                <w:color w:val="000000"/>
                <w:spacing w:val="7"/>
                <w:lang w:eastAsia="zh-TW"/>
              </w:rPr>
            </w:pPr>
          </w:p>
          <w:p w14:paraId="2A4A4B4E" w14:textId="72F2794C" w:rsidR="00AF3185" w:rsidRPr="009D2495" w:rsidRDefault="00BA0F91" w:rsidP="00BA0F91">
            <w:pPr>
              <w:pStyle w:val="ListParagraph"/>
              <w:numPr>
                <w:ilvl w:val="0"/>
                <w:numId w:val="25"/>
              </w:numPr>
              <w:adjustRightInd w:val="0"/>
              <w:textAlignment w:val="baseline"/>
              <w:rPr>
                <w:rFonts w:ascii="Arial" w:eastAsia="Microsoft JhengHei" w:hAnsi="Arial" w:cs="Arial"/>
                <w:b/>
                <w:color w:val="000000"/>
                <w:spacing w:val="7"/>
              </w:rPr>
            </w:pPr>
            <w:r w:rsidRPr="009D2495">
              <w:rPr>
                <w:rFonts w:ascii="Arial" w:eastAsia="Microsoft JhengHei" w:hAnsi="Arial" w:cs="Arial"/>
                <w:b/>
                <w:color w:val="000000"/>
                <w:spacing w:val="7"/>
              </w:rPr>
              <w:t>個人資料收集聲明</w:t>
            </w:r>
          </w:p>
          <w:p w14:paraId="7F37B850" w14:textId="77777777" w:rsidR="00AF3185" w:rsidRPr="009D2495" w:rsidRDefault="00AF3185" w:rsidP="00AF3185">
            <w:pPr>
              <w:adjustRightInd w:val="0"/>
              <w:ind w:left="432"/>
              <w:contextualSpacing/>
              <w:textAlignment w:val="baseline"/>
              <w:rPr>
                <w:rFonts w:ascii="Arial" w:eastAsia="Microsoft JhengHei" w:hAnsi="Arial" w:cs="Arial"/>
                <w:i/>
                <w:color w:val="000000"/>
                <w:spacing w:val="7"/>
              </w:rPr>
            </w:pPr>
          </w:p>
          <w:p w14:paraId="17A6E082" w14:textId="18FF62B4" w:rsidR="00AF3185" w:rsidRPr="009D2495" w:rsidRDefault="00BA0F91" w:rsidP="00025780">
            <w:pPr>
              <w:adjustRightInd w:val="0"/>
              <w:ind w:left="215" w:right="29"/>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此項個人資料收集聲明是向香港公開發售股份的申請人和持有人說明有關本公司及其香港股份過戶登記處有關個人資料和香港法例第</w:t>
            </w:r>
            <w:r w:rsidRPr="009D2495">
              <w:rPr>
                <w:rFonts w:ascii="Arial" w:eastAsia="Microsoft JhengHei" w:hAnsi="Arial" w:cs="Arial"/>
                <w:color w:val="000000"/>
                <w:lang w:eastAsia="zh-TW"/>
              </w:rPr>
              <w:t xml:space="preserve"> 486 </w:t>
            </w:r>
            <w:r w:rsidRPr="009D2495">
              <w:rPr>
                <w:rFonts w:ascii="Arial" w:eastAsia="Microsoft JhengHei" w:hAnsi="Arial" w:cs="Arial"/>
                <w:color w:val="000000"/>
                <w:lang w:eastAsia="zh-TW"/>
              </w:rPr>
              <w:t>章《個人資料（私隱）條例》方面的政策和</w:t>
            </w:r>
            <w:r w:rsidRPr="00730CC2">
              <w:rPr>
                <w:rFonts w:ascii="Arial" w:eastAsia="Microsoft JhengHei" w:hAnsi="Arial" w:cs="Arial" w:hint="eastAsia"/>
                <w:color w:val="000000"/>
                <w:lang w:eastAsia="zh-TW"/>
              </w:rPr>
              <w:t>慣例</w:t>
            </w:r>
            <w:r w:rsidRPr="009D2495">
              <w:rPr>
                <w:rFonts w:ascii="Arial" w:eastAsia="Microsoft JhengHei" w:hAnsi="Arial" w:cs="Arial"/>
                <w:color w:val="000000"/>
                <w:lang w:eastAsia="zh-TW"/>
              </w:rPr>
              <w:t>。</w:t>
            </w:r>
          </w:p>
          <w:p w14:paraId="77FF900C" w14:textId="77777777" w:rsidR="00AF3185" w:rsidRPr="009D2495" w:rsidRDefault="00AF3185" w:rsidP="00AF3185">
            <w:pPr>
              <w:adjustRightInd w:val="0"/>
              <w:ind w:left="432" w:firstLine="504"/>
              <w:contextualSpacing/>
              <w:jc w:val="both"/>
              <w:textAlignment w:val="baseline"/>
              <w:rPr>
                <w:rFonts w:ascii="Arial" w:eastAsia="Microsoft JhengHei" w:hAnsi="Arial" w:cs="Arial"/>
                <w:color w:val="000000"/>
                <w:lang w:eastAsia="zh-TW"/>
              </w:rPr>
            </w:pPr>
          </w:p>
          <w:p w14:paraId="22461EBD" w14:textId="187A478B" w:rsidR="00AF3185" w:rsidRPr="009D2495" w:rsidRDefault="005979CF" w:rsidP="005979CF">
            <w:pPr>
              <w:pStyle w:val="ListParagraph"/>
              <w:numPr>
                <w:ilvl w:val="0"/>
                <w:numId w:val="25"/>
              </w:numPr>
              <w:adjustRightInd w:val="0"/>
              <w:textAlignment w:val="baseline"/>
              <w:rPr>
                <w:rFonts w:ascii="Arial" w:eastAsia="Microsoft JhengHei" w:hAnsi="Arial" w:cs="Arial"/>
                <w:b/>
                <w:color w:val="000000"/>
                <w:spacing w:val="7"/>
                <w:lang w:eastAsia="zh-TW"/>
              </w:rPr>
            </w:pPr>
            <w:r w:rsidRPr="009D2495">
              <w:rPr>
                <w:rFonts w:ascii="Arial" w:eastAsia="Microsoft JhengHei" w:hAnsi="Arial" w:cs="Arial"/>
                <w:b/>
                <w:color w:val="000000"/>
                <w:spacing w:val="7"/>
                <w:lang w:eastAsia="zh-TW"/>
              </w:rPr>
              <w:t>收集閣下個人資料的原因</w:t>
            </w:r>
          </w:p>
          <w:p w14:paraId="7715EE3B" w14:textId="77777777" w:rsidR="00AF3185" w:rsidRPr="009D2495" w:rsidRDefault="00AF3185" w:rsidP="00AF3185">
            <w:pPr>
              <w:adjustRightInd w:val="0"/>
              <w:ind w:left="432"/>
              <w:contextualSpacing/>
              <w:textAlignment w:val="baseline"/>
              <w:rPr>
                <w:rFonts w:ascii="Arial" w:eastAsia="Microsoft JhengHei" w:hAnsi="Arial" w:cs="Arial"/>
                <w:i/>
                <w:color w:val="000000"/>
                <w:spacing w:val="8"/>
                <w:lang w:eastAsia="zh-TW"/>
              </w:rPr>
            </w:pPr>
          </w:p>
          <w:p w14:paraId="1F6148C5" w14:textId="62BDD692" w:rsidR="00AF3185" w:rsidRPr="009D2495" w:rsidRDefault="00626FC8" w:rsidP="00025780">
            <w:pPr>
              <w:adjustRightInd w:val="0"/>
              <w:ind w:left="215" w:right="29"/>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香港公開發售股份申請人及登記持有人以本身名義申請</w:t>
            </w:r>
            <w:r w:rsidR="00855922" w:rsidRPr="009D2495">
              <w:rPr>
                <w:rFonts w:ascii="Arial" w:eastAsia="Microsoft JhengHei" w:hAnsi="Arial" w:cs="Arial"/>
                <w:color w:val="000000"/>
                <w:lang w:eastAsia="zh-TW"/>
              </w:rPr>
              <w:t>香港公開發售股份</w:t>
            </w:r>
            <w:r w:rsidRPr="009D2495">
              <w:rPr>
                <w:rFonts w:ascii="Arial" w:eastAsia="Microsoft JhengHei" w:hAnsi="Arial" w:cs="Arial"/>
                <w:color w:val="000000"/>
                <w:lang w:eastAsia="zh-TW"/>
              </w:rPr>
              <w:t>或轉讓或受讓香港公開發售股份時或尋求香港股份過戶登記處的服務時，必須</w:t>
            </w:r>
            <w:r w:rsidR="00DC4D8D" w:rsidRPr="009D2495">
              <w:rPr>
                <w:rFonts w:ascii="Arial" w:eastAsia="Microsoft JhengHei" w:hAnsi="Arial" w:cs="Arial"/>
                <w:color w:val="000000"/>
                <w:lang w:eastAsia="zh-TW"/>
              </w:rPr>
              <w:t>確保</w:t>
            </w:r>
            <w:r w:rsidR="00DC4D8D" w:rsidRPr="00DC4D8D">
              <w:rPr>
                <w:rFonts w:ascii="Arial" w:eastAsia="Microsoft JhengHei" w:hAnsi="Arial" w:cs="Arial"/>
                <w:color w:val="000000"/>
                <w:lang w:eastAsia="zh-TW"/>
              </w:rPr>
              <w:t>其</w:t>
            </w:r>
            <w:r w:rsidRPr="009D2495">
              <w:rPr>
                <w:rFonts w:ascii="Arial" w:eastAsia="Microsoft JhengHei" w:hAnsi="Arial" w:cs="Arial"/>
                <w:color w:val="000000"/>
                <w:lang w:eastAsia="zh-TW"/>
              </w:rPr>
              <w:t>向本公司或其</w:t>
            </w:r>
            <w:r w:rsidRPr="00730CC2">
              <w:rPr>
                <w:rFonts w:ascii="Arial" w:eastAsia="Microsoft JhengHei" w:hAnsi="Arial" w:cs="Arial" w:hint="eastAsia"/>
                <w:color w:val="000000"/>
                <w:lang w:eastAsia="zh-TW"/>
              </w:rPr>
              <w:t>代理</w:t>
            </w:r>
            <w:r w:rsidRPr="009D2495">
              <w:rPr>
                <w:rFonts w:ascii="Arial" w:eastAsia="Microsoft JhengHei" w:hAnsi="Arial" w:cs="Arial"/>
                <w:color w:val="000000"/>
                <w:lang w:eastAsia="zh-TW"/>
              </w:rPr>
              <w:t>及香港股份過戶登記處提供的個人資料屬準確及最新的資料。</w:t>
            </w:r>
          </w:p>
          <w:p w14:paraId="72316071" w14:textId="77777777" w:rsidR="00AF3185" w:rsidRPr="009D2495" w:rsidRDefault="00AF3185" w:rsidP="00AF3185">
            <w:pPr>
              <w:adjustRightInd w:val="0"/>
              <w:ind w:left="215" w:right="215" w:firstLine="505"/>
              <w:contextualSpacing/>
              <w:jc w:val="both"/>
              <w:textAlignment w:val="baseline"/>
              <w:rPr>
                <w:rFonts w:ascii="Arial" w:eastAsia="Microsoft JhengHei" w:hAnsi="Arial" w:cs="Arial"/>
                <w:color w:val="000000"/>
                <w:lang w:eastAsia="zh-TW"/>
              </w:rPr>
            </w:pPr>
          </w:p>
          <w:p w14:paraId="6B4DB5B3" w14:textId="4085105C" w:rsidR="00AF3185" w:rsidRPr="009D2495" w:rsidRDefault="00626FC8" w:rsidP="00025780">
            <w:pPr>
              <w:tabs>
                <w:tab w:val="left" w:pos="8529"/>
                <w:tab w:val="left" w:pos="8671"/>
                <w:tab w:val="left" w:pos="8909"/>
              </w:tabs>
              <w:adjustRightInd w:val="0"/>
              <w:ind w:left="215" w:right="215"/>
              <w:contextualSpacing/>
              <w:jc w:val="both"/>
              <w:textAlignment w:val="baseline"/>
              <w:rPr>
                <w:rFonts w:ascii="Arial" w:hAnsi="Arial" w:cs="Arial"/>
                <w:color w:val="000000"/>
                <w:lang w:eastAsia="zh-TW"/>
              </w:rPr>
            </w:pPr>
            <w:r w:rsidRPr="009D2495">
              <w:rPr>
                <w:rFonts w:ascii="Arial" w:eastAsia="Microsoft JhengHei" w:hAnsi="Arial" w:cs="Arial"/>
                <w:color w:val="000000" w:themeColor="text1"/>
                <w:lang w:eastAsia="zh-TW"/>
              </w:rPr>
              <w:t>未能提供所要求的資料或提供</w:t>
            </w:r>
            <w:r w:rsidR="00F52843" w:rsidRPr="009D2495">
              <w:rPr>
                <w:rFonts w:ascii="Arial" w:eastAsia="Microsoft JhengHei" w:hAnsi="Arial" w:cs="Arial"/>
                <w:color w:val="000000" w:themeColor="text1"/>
                <w:lang w:eastAsia="zh-TW"/>
              </w:rPr>
              <w:t>不準確的資料</w:t>
            </w:r>
            <w:r w:rsidRPr="009D2495">
              <w:rPr>
                <w:rFonts w:ascii="Arial" w:eastAsia="Microsoft JhengHei" w:hAnsi="Arial" w:cs="Arial"/>
                <w:color w:val="000000" w:themeColor="text1"/>
                <w:lang w:eastAsia="zh-TW"/>
              </w:rPr>
              <w:t>可能導致閣下申請</w:t>
            </w:r>
            <w:r w:rsidR="00F52843" w:rsidRPr="009D2495">
              <w:rPr>
                <w:rFonts w:ascii="Arial" w:eastAsia="Microsoft JhengHei" w:hAnsi="Arial" w:cs="Arial"/>
                <w:color w:val="000000" w:themeColor="text1"/>
                <w:lang w:eastAsia="zh-TW"/>
              </w:rPr>
              <w:t>香港公開發售股份</w:t>
            </w:r>
            <w:r w:rsidRPr="004A175A">
              <w:rPr>
                <w:rFonts w:ascii="Arial" w:eastAsia="Microsoft JhengHei" w:hAnsi="Arial" w:cs="Arial" w:hint="eastAsia"/>
                <w:color w:val="000000" w:themeColor="text1"/>
                <w:lang w:eastAsia="zh-TW"/>
              </w:rPr>
              <w:t>被拒</w:t>
            </w:r>
            <w:r w:rsidRPr="009D2495">
              <w:rPr>
                <w:rFonts w:ascii="Arial" w:eastAsia="Microsoft JhengHei" w:hAnsi="Arial" w:cs="Arial"/>
                <w:color w:val="000000" w:themeColor="text1"/>
                <w:lang w:eastAsia="zh-TW"/>
              </w:rPr>
              <w:t>或延遲，或</w:t>
            </w:r>
            <w:r w:rsidR="00DC4D8D" w:rsidRPr="00DC4D8D">
              <w:rPr>
                <w:rFonts w:ascii="Arial" w:eastAsia="Microsoft JhengHei" w:hAnsi="Arial" w:cs="Arial"/>
                <w:color w:val="000000" w:themeColor="text1"/>
                <w:lang w:eastAsia="zh-TW"/>
              </w:rPr>
              <w:t>導致</w:t>
            </w:r>
            <w:r w:rsidRPr="009D2495">
              <w:rPr>
                <w:rFonts w:ascii="Arial" w:eastAsia="Microsoft JhengHei" w:hAnsi="Arial" w:cs="Arial"/>
                <w:color w:val="000000" w:themeColor="text1"/>
                <w:lang w:eastAsia="zh-TW"/>
              </w:rPr>
              <w:t>本公司或香港股份過戶登記處無法落實轉讓或提供服務。此舉也可能妨礙或延遲登記或轉讓閣下成功申請的香港</w:t>
            </w:r>
            <w:r w:rsidR="00F52843" w:rsidRPr="009D2495">
              <w:rPr>
                <w:rFonts w:ascii="Arial" w:eastAsia="Microsoft JhengHei" w:hAnsi="Arial" w:cs="Arial"/>
                <w:color w:val="000000" w:themeColor="text1"/>
                <w:lang w:eastAsia="zh-TW"/>
              </w:rPr>
              <w:t>公開</w:t>
            </w:r>
            <w:r w:rsidRPr="009D2495">
              <w:rPr>
                <w:rFonts w:ascii="Arial" w:eastAsia="Microsoft JhengHei" w:hAnsi="Arial" w:cs="Arial"/>
                <w:color w:val="000000" w:themeColor="text1"/>
                <w:lang w:eastAsia="zh-TW"/>
              </w:rPr>
              <w:t>發售股份及</w:t>
            </w:r>
            <w:r w:rsidRPr="009D2495">
              <w:rPr>
                <w:rFonts w:ascii="Microsoft JhengHei" w:eastAsia="Microsoft JhengHei" w:hAnsi="Microsoft JhengHei" w:cs="Microsoft JhengHei" w:hint="eastAsia"/>
                <w:color w:val="000000" w:themeColor="text1"/>
                <w:lang w:eastAsia="zh-TW"/>
              </w:rPr>
              <w:t>╱</w:t>
            </w:r>
            <w:r w:rsidRPr="009D2495">
              <w:rPr>
                <w:rFonts w:ascii="Arial" w:eastAsia="Microsoft JhengHei" w:hAnsi="Arial" w:cs="Arial"/>
                <w:color w:val="000000" w:themeColor="text1"/>
                <w:lang w:eastAsia="zh-TW"/>
              </w:rPr>
              <w:t>或寄發閣下應得的股票。</w:t>
            </w:r>
          </w:p>
          <w:p w14:paraId="1F408E8A" w14:textId="77777777" w:rsidR="00AF3185" w:rsidRPr="009D2495" w:rsidRDefault="00AF3185" w:rsidP="00025780">
            <w:pPr>
              <w:tabs>
                <w:tab w:val="left" w:pos="8671"/>
                <w:tab w:val="left" w:pos="8909"/>
              </w:tabs>
              <w:adjustRightInd w:val="0"/>
              <w:ind w:left="215" w:right="215" w:firstLine="505"/>
              <w:contextualSpacing/>
              <w:jc w:val="both"/>
              <w:textAlignment w:val="baseline"/>
              <w:rPr>
                <w:rFonts w:ascii="Arial" w:eastAsia="Microsoft JhengHei" w:hAnsi="Arial" w:cs="Arial"/>
                <w:color w:val="000000"/>
                <w:lang w:eastAsia="zh-TW"/>
              </w:rPr>
            </w:pPr>
          </w:p>
          <w:p w14:paraId="0AA8F703" w14:textId="76AF6A8D" w:rsidR="00AF3185" w:rsidRPr="009D2495" w:rsidRDefault="00FF4DF8" w:rsidP="00025780">
            <w:pPr>
              <w:tabs>
                <w:tab w:val="left" w:pos="8671"/>
                <w:tab w:val="left" w:pos="8909"/>
              </w:tabs>
              <w:adjustRightInd w:val="0"/>
              <w:ind w:left="215" w:right="215"/>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香港公開發售股份申請人及持有人所提供的個人資料如有任何錯誤，須立即通知本公司及香港股份過戶登記處。</w:t>
            </w:r>
          </w:p>
          <w:p w14:paraId="0F18EE62" w14:textId="77777777" w:rsidR="00AF3185" w:rsidRPr="009D2495" w:rsidRDefault="00AF3185" w:rsidP="00025780">
            <w:pPr>
              <w:tabs>
                <w:tab w:val="left" w:pos="8671"/>
                <w:tab w:val="left" w:pos="8909"/>
              </w:tabs>
              <w:adjustRightInd w:val="0"/>
              <w:ind w:left="432" w:firstLine="504"/>
              <w:contextualSpacing/>
              <w:jc w:val="both"/>
              <w:textAlignment w:val="baseline"/>
              <w:rPr>
                <w:rFonts w:ascii="Arial" w:eastAsia="Microsoft JhengHei" w:hAnsi="Arial" w:cs="Arial"/>
                <w:color w:val="000000"/>
                <w:spacing w:val="7"/>
                <w:lang w:eastAsia="zh-TW"/>
              </w:rPr>
            </w:pPr>
          </w:p>
          <w:p w14:paraId="4A7DD33C" w14:textId="47893732" w:rsidR="00AF3185" w:rsidRPr="009D2495" w:rsidRDefault="00FF4DF8" w:rsidP="00AF3185">
            <w:pPr>
              <w:pStyle w:val="ListParagraph"/>
              <w:numPr>
                <w:ilvl w:val="0"/>
                <w:numId w:val="25"/>
              </w:numPr>
              <w:adjustRightInd w:val="0"/>
              <w:textAlignment w:val="baseline"/>
              <w:rPr>
                <w:rFonts w:ascii="Arial" w:eastAsia="Microsoft JhengHei" w:hAnsi="Arial" w:cs="Arial"/>
                <w:b/>
                <w:color w:val="000000"/>
                <w:spacing w:val="7"/>
              </w:rPr>
            </w:pPr>
            <w:r w:rsidRPr="009D2495">
              <w:rPr>
                <w:rFonts w:ascii="Arial" w:eastAsia="Microsoft JhengHei" w:hAnsi="Arial" w:cs="Arial"/>
                <w:b/>
                <w:color w:val="000000"/>
                <w:spacing w:val="7"/>
                <w:lang w:eastAsia="zh-TW"/>
              </w:rPr>
              <w:t>目的</w:t>
            </w:r>
          </w:p>
          <w:p w14:paraId="581D7006" w14:textId="77777777" w:rsidR="00AF3185" w:rsidRPr="009D2495" w:rsidRDefault="00AF3185" w:rsidP="00AF3185">
            <w:pPr>
              <w:adjustRightInd w:val="0"/>
              <w:ind w:left="432"/>
              <w:contextualSpacing/>
              <w:textAlignment w:val="baseline"/>
              <w:rPr>
                <w:rFonts w:ascii="Arial" w:eastAsia="Microsoft JhengHei" w:hAnsi="Arial" w:cs="Arial"/>
                <w:i/>
                <w:color w:val="000000"/>
                <w:spacing w:val="4"/>
              </w:rPr>
            </w:pPr>
          </w:p>
          <w:p w14:paraId="7C5F7E1A" w14:textId="4B20E3E7" w:rsidR="00AF3185" w:rsidRPr="009D2495" w:rsidRDefault="00E16647" w:rsidP="00A340A5">
            <w:pPr>
              <w:adjustRightInd w:val="0"/>
              <w:ind w:left="215" w:right="215"/>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閣下的個人資料可被採用及以任何方式持有</w:t>
            </w:r>
            <w:r w:rsidR="008D2461" w:rsidRPr="009D2495">
              <w:rPr>
                <w:rFonts w:ascii="Arial" w:eastAsia="Microsoft JhengHei" w:hAnsi="Arial" w:cs="Arial" w:hint="eastAsia"/>
                <w:color w:val="000000"/>
                <w:lang w:eastAsia="zh-TW"/>
              </w:rPr>
              <w:t>、</w:t>
            </w:r>
            <w:r w:rsidRPr="009D2495">
              <w:rPr>
                <w:rFonts w:ascii="Arial" w:eastAsia="Microsoft JhengHei" w:hAnsi="Arial" w:cs="Arial"/>
                <w:color w:val="000000"/>
                <w:lang w:eastAsia="zh-TW"/>
              </w:rPr>
              <w:t>處理及</w:t>
            </w:r>
            <w:r w:rsidRPr="009D2495">
              <w:rPr>
                <w:rFonts w:ascii="Microsoft JhengHei" w:eastAsia="Microsoft JhengHei" w:hAnsi="Microsoft JhengHei" w:cs="Microsoft JhengHei" w:hint="eastAsia"/>
                <w:color w:val="000000"/>
                <w:lang w:eastAsia="zh-TW"/>
              </w:rPr>
              <w:t>╱</w:t>
            </w:r>
            <w:r w:rsidRPr="009D2495">
              <w:rPr>
                <w:rFonts w:ascii="Arial" w:eastAsia="Microsoft JhengHei" w:hAnsi="Arial" w:cs="Arial"/>
                <w:color w:val="000000"/>
                <w:lang w:eastAsia="zh-TW"/>
              </w:rPr>
              <w:t>或保存，以作下列用途：</w:t>
            </w:r>
          </w:p>
          <w:p w14:paraId="7675A92C" w14:textId="29E869BA" w:rsidR="00AF3185" w:rsidRPr="009D2495" w:rsidRDefault="00147D03" w:rsidP="00147D03">
            <w:pPr>
              <w:numPr>
                <w:ilvl w:val="0"/>
                <w:numId w:val="4"/>
              </w:numPr>
              <w:adjustRightInd w:val="0"/>
              <w:spacing w:before="220"/>
              <w:ind w:left="993" w:hanging="426"/>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處理閣下的申請及退款支票及</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退款系統名稱</w:t>
            </w:r>
            <w:r w:rsidRPr="009D2495">
              <w:rPr>
                <w:rFonts w:ascii="Arial" w:eastAsia="Microsoft JhengHei" w:hAnsi="Arial" w:cs="Arial"/>
                <w:color w:val="000000"/>
                <w:lang w:eastAsia="zh-TW"/>
              </w:rPr>
              <w:t>]</w:t>
            </w:r>
            <w:r w:rsidRPr="009D2495">
              <w:rPr>
                <w:rFonts w:ascii="Arial" w:eastAsia="Microsoft JhengHei" w:hAnsi="Arial" w:cs="Arial"/>
                <w:color w:val="000000"/>
                <w:lang w:eastAsia="zh-TW"/>
              </w:rPr>
              <w:t>付款指示（如適用）、核實是否符合本招股章程載列的條款和</w:t>
            </w:r>
            <w:r w:rsidRPr="00F902AC">
              <w:rPr>
                <w:rFonts w:ascii="Arial" w:eastAsia="Microsoft JhengHei" w:hAnsi="Arial" w:cs="Arial" w:hint="eastAsia"/>
                <w:color w:val="000000"/>
                <w:lang w:eastAsia="zh-TW"/>
              </w:rPr>
              <w:t>申請程序</w:t>
            </w:r>
            <w:r w:rsidRPr="009D2495">
              <w:rPr>
                <w:rFonts w:ascii="Arial" w:eastAsia="Microsoft JhengHei" w:hAnsi="Arial" w:cs="Arial"/>
                <w:color w:val="000000"/>
                <w:lang w:eastAsia="zh-TW"/>
              </w:rPr>
              <w:t>以及公布香港公開發售股份的分配結果；</w:t>
            </w:r>
          </w:p>
          <w:p w14:paraId="1AE7F566" w14:textId="27DD8E76" w:rsidR="00AF3185" w:rsidRPr="009D2495" w:rsidRDefault="00CB350B" w:rsidP="00CB350B">
            <w:pPr>
              <w:numPr>
                <w:ilvl w:val="0"/>
                <w:numId w:val="4"/>
              </w:numPr>
              <w:adjustRightInd w:val="0"/>
              <w:spacing w:before="220"/>
              <w:ind w:left="993" w:hanging="426"/>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遵守香港及其他地區的適用法律及規</w:t>
            </w:r>
            <w:r w:rsidR="00F902AC">
              <w:rPr>
                <w:rFonts w:ascii="Arial" w:eastAsia="Microsoft JhengHei" w:hAnsi="Arial" w:cs="Arial" w:hint="eastAsia"/>
                <w:color w:val="000000"/>
                <w:lang w:eastAsia="zh-TW"/>
              </w:rPr>
              <w:t>定</w:t>
            </w:r>
            <w:r w:rsidRPr="009D2495">
              <w:rPr>
                <w:rFonts w:ascii="Arial" w:eastAsia="Microsoft JhengHei" w:hAnsi="Arial" w:cs="Arial"/>
                <w:color w:val="000000"/>
                <w:lang w:eastAsia="zh-TW"/>
              </w:rPr>
              <w:t>；</w:t>
            </w:r>
          </w:p>
          <w:p w14:paraId="4FBDF9A2" w14:textId="3C7520F2" w:rsidR="00AF3185" w:rsidRPr="009D2495" w:rsidRDefault="00813E0B" w:rsidP="00813E0B">
            <w:pPr>
              <w:numPr>
                <w:ilvl w:val="0"/>
                <w:numId w:val="4"/>
              </w:numPr>
              <w:adjustRightInd w:val="0"/>
              <w:spacing w:before="220"/>
              <w:ind w:left="993" w:hanging="426"/>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lastRenderedPageBreak/>
              <w:t>以股份持有人（包括香港結算代理人（如適用））的名義登記新發行</w:t>
            </w:r>
            <w:r w:rsidR="008D2461" w:rsidRPr="009D2495">
              <w:rPr>
                <w:rFonts w:ascii="Arial" w:eastAsia="Microsoft JhengHei" w:hAnsi="Arial" w:cs="Arial" w:hint="eastAsia"/>
                <w:color w:val="000000"/>
                <w:lang w:eastAsia="zh-TW"/>
              </w:rPr>
              <w:t>股份</w:t>
            </w:r>
            <w:r w:rsidRPr="009D2495">
              <w:rPr>
                <w:rFonts w:ascii="Arial" w:eastAsia="Microsoft JhengHei" w:hAnsi="Arial" w:cs="Arial"/>
                <w:color w:val="000000"/>
                <w:lang w:eastAsia="zh-TW"/>
              </w:rPr>
              <w:t>或轉讓或受讓</w:t>
            </w:r>
            <w:r w:rsidR="008D2461" w:rsidRPr="009D2495">
              <w:rPr>
                <w:rFonts w:ascii="Arial" w:eastAsia="Microsoft JhengHei" w:hAnsi="Arial" w:cs="Arial" w:hint="eastAsia"/>
                <w:color w:val="000000"/>
                <w:lang w:eastAsia="zh-TW"/>
              </w:rPr>
              <w:t>股份</w:t>
            </w:r>
            <w:r w:rsidRPr="009D2495">
              <w:rPr>
                <w:rFonts w:ascii="Arial" w:eastAsia="Microsoft JhengHei" w:hAnsi="Arial" w:cs="Arial"/>
                <w:color w:val="000000"/>
                <w:lang w:eastAsia="zh-TW"/>
              </w:rPr>
              <w:t>；</w:t>
            </w:r>
          </w:p>
          <w:p w14:paraId="461EA2CE" w14:textId="747DA7B9" w:rsidR="00AF3185" w:rsidRPr="009D2495" w:rsidRDefault="003A1AEF" w:rsidP="003A1AEF">
            <w:pPr>
              <w:numPr>
                <w:ilvl w:val="0"/>
                <w:numId w:val="4"/>
              </w:numPr>
              <w:adjustRightInd w:val="0"/>
              <w:spacing w:before="220"/>
              <w:ind w:left="993" w:hanging="426"/>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存置或更新本公司股東名冊；</w:t>
            </w:r>
          </w:p>
          <w:p w14:paraId="20588258" w14:textId="13984CCF" w:rsidR="00AF3185" w:rsidRPr="009D2495" w:rsidRDefault="00E80B53" w:rsidP="00E80B53">
            <w:pPr>
              <w:numPr>
                <w:ilvl w:val="0"/>
                <w:numId w:val="4"/>
              </w:numPr>
              <w:adjustRightInd w:val="0"/>
              <w:spacing w:before="220"/>
              <w:ind w:left="993" w:hanging="426"/>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核實股份申請人及持有人的身份以及辨識任何重複的股份申請；</w:t>
            </w:r>
          </w:p>
          <w:p w14:paraId="7E8D24B6" w14:textId="7DDD159F" w:rsidR="003577C6" w:rsidRPr="009D2495" w:rsidRDefault="004466F4" w:rsidP="00AF3185">
            <w:pPr>
              <w:numPr>
                <w:ilvl w:val="0"/>
                <w:numId w:val="4"/>
              </w:numPr>
              <w:adjustRightInd w:val="0"/>
              <w:spacing w:before="220"/>
              <w:ind w:left="993" w:hanging="426"/>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便利香港公開發售股份抽籤程序；</w:t>
            </w:r>
          </w:p>
          <w:p w14:paraId="07C6438C" w14:textId="54C76A8E" w:rsidR="00AF3185" w:rsidRPr="009D2495" w:rsidRDefault="00DA7E4A" w:rsidP="00DA7E4A">
            <w:pPr>
              <w:numPr>
                <w:ilvl w:val="0"/>
                <w:numId w:val="4"/>
              </w:numPr>
              <w:adjustRightInd w:val="0"/>
              <w:spacing w:before="220"/>
              <w:ind w:left="993" w:hanging="426"/>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確定股份持有人的受益權利，例如股息、供股和紅股等；</w:t>
            </w:r>
          </w:p>
          <w:p w14:paraId="5C19F4D9" w14:textId="5EBE10CA" w:rsidR="00AF3185" w:rsidRPr="009D2495" w:rsidRDefault="005512C4" w:rsidP="005512C4">
            <w:pPr>
              <w:numPr>
                <w:ilvl w:val="0"/>
                <w:numId w:val="4"/>
              </w:numPr>
              <w:adjustRightInd w:val="0"/>
              <w:spacing w:before="220"/>
              <w:ind w:left="993" w:hanging="426"/>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分發本公司及其附屬公司的通訊；</w:t>
            </w:r>
          </w:p>
          <w:p w14:paraId="6AD3225D" w14:textId="663D89C7" w:rsidR="00AF3185" w:rsidRPr="009D2495" w:rsidRDefault="005512C4" w:rsidP="005512C4">
            <w:pPr>
              <w:numPr>
                <w:ilvl w:val="0"/>
                <w:numId w:val="4"/>
              </w:numPr>
              <w:adjustRightInd w:val="0"/>
              <w:spacing w:before="220"/>
              <w:ind w:left="993" w:hanging="426"/>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編制股份持有人</w:t>
            </w:r>
            <w:r w:rsidR="000769C4" w:rsidRPr="009D2495">
              <w:rPr>
                <w:rFonts w:ascii="Arial" w:eastAsia="Microsoft JhengHei" w:hAnsi="Arial" w:cs="Arial" w:hint="eastAsia"/>
                <w:color w:val="000000"/>
                <w:lang w:eastAsia="zh-TW"/>
              </w:rPr>
              <w:t>的</w:t>
            </w:r>
            <w:r w:rsidR="000769C4" w:rsidRPr="009D2495">
              <w:rPr>
                <w:rFonts w:ascii="Arial" w:eastAsia="Microsoft JhengHei" w:hAnsi="Arial" w:cs="Arial"/>
                <w:color w:val="000000"/>
                <w:lang w:eastAsia="zh-TW"/>
              </w:rPr>
              <w:t>統計數據和</w:t>
            </w:r>
            <w:r w:rsidRPr="009D2495">
              <w:rPr>
                <w:rFonts w:ascii="Arial" w:eastAsia="Microsoft JhengHei" w:hAnsi="Arial" w:cs="Arial"/>
                <w:color w:val="000000"/>
                <w:lang w:eastAsia="zh-TW"/>
              </w:rPr>
              <w:t>資料；</w:t>
            </w:r>
          </w:p>
          <w:p w14:paraId="40DA3B74" w14:textId="60CBA5D5" w:rsidR="00AF3185" w:rsidRPr="009D2495" w:rsidRDefault="00922E55" w:rsidP="00922E55">
            <w:pPr>
              <w:numPr>
                <w:ilvl w:val="0"/>
                <w:numId w:val="4"/>
              </w:numPr>
              <w:adjustRightInd w:val="0"/>
              <w:spacing w:before="220"/>
              <w:ind w:left="993" w:hanging="426"/>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披露有關資料以便就權益索償；及</w:t>
            </w:r>
          </w:p>
          <w:p w14:paraId="0F2799C0" w14:textId="3DB7BE26" w:rsidR="00AF3185" w:rsidRPr="009D2495" w:rsidRDefault="00556716" w:rsidP="00556716">
            <w:pPr>
              <w:numPr>
                <w:ilvl w:val="0"/>
                <w:numId w:val="4"/>
              </w:numPr>
              <w:adjustRightInd w:val="0"/>
              <w:spacing w:before="220"/>
              <w:ind w:left="993" w:hanging="426"/>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與上述有關的任何其他附帶或相關目的及</w:t>
            </w:r>
            <w:r w:rsidRPr="009D2495">
              <w:rPr>
                <w:rFonts w:ascii="Microsoft JhengHei" w:eastAsia="Microsoft JhengHei" w:hAnsi="Microsoft JhengHei" w:cs="Microsoft JhengHei" w:hint="eastAsia"/>
                <w:color w:val="000000"/>
                <w:lang w:eastAsia="zh-TW"/>
              </w:rPr>
              <w:t>╱</w:t>
            </w:r>
            <w:r w:rsidRPr="009D2495">
              <w:rPr>
                <w:rFonts w:ascii="Arial" w:eastAsia="Microsoft JhengHei" w:hAnsi="Arial" w:cs="Arial"/>
                <w:color w:val="000000"/>
                <w:lang w:eastAsia="zh-TW"/>
              </w:rPr>
              <w:t>或使本公司及香港股份過戶登記處能履行對股份申請人及持有人及</w:t>
            </w:r>
            <w:r w:rsidRPr="009D2495">
              <w:rPr>
                <w:rFonts w:ascii="Microsoft JhengHei" w:eastAsia="Microsoft JhengHei" w:hAnsi="Microsoft JhengHei" w:cs="Microsoft JhengHei" w:hint="eastAsia"/>
                <w:color w:val="000000"/>
                <w:lang w:eastAsia="zh-TW"/>
              </w:rPr>
              <w:t>╱</w:t>
            </w:r>
            <w:r w:rsidRPr="009D2495">
              <w:rPr>
                <w:rFonts w:ascii="Arial" w:eastAsia="Microsoft JhengHei" w:hAnsi="Arial" w:cs="Arial"/>
                <w:color w:val="000000"/>
                <w:lang w:eastAsia="zh-TW"/>
              </w:rPr>
              <w:t>或監管機構承擔的責任及</w:t>
            </w:r>
            <w:r w:rsidRPr="009D2495">
              <w:rPr>
                <w:rFonts w:ascii="Microsoft JhengHei" w:eastAsia="Microsoft JhengHei" w:hAnsi="Microsoft JhengHei" w:cs="Microsoft JhengHei" w:hint="eastAsia"/>
                <w:color w:val="000000"/>
                <w:lang w:eastAsia="zh-TW"/>
              </w:rPr>
              <w:t>╱</w:t>
            </w:r>
            <w:r w:rsidRPr="009D2495">
              <w:rPr>
                <w:rFonts w:ascii="Arial" w:eastAsia="Microsoft JhengHei" w:hAnsi="Arial" w:cs="Arial"/>
                <w:color w:val="000000"/>
                <w:lang w:eastAsia="zh-TW"/>
              </w:rPr>
              <w:t>或股份申請人及持有人不時同意的任何其他目的。</w:t>
            </w:r>
          </w:p>
          <w:p w14:paraId="7D420E99" w14:textId="77777777" w:rsidR="00AF3185" w:rsidRPr="009D2495" w:rsidRDefault="00AF3185" w:rsidP="00AF3185">
            <w:pPr>
              <w:adjustRightInd w:val="0"/>
              <w:ind w:left="432"/>
              <w:contextualSpacing/>
              <w:textAlignment w:val="baseline"/>
              <w:rPr>
                <w:rFonts w:ascii="Arial" w:eastAsia="Microsoft JhengHei" w:hAnsi="Arial" w:cs="Arial"/>
                <w:i/>
                <w:color w:val="000000"/>
                <w:spacing w:val="6"/>
                <w:lang w:eastAsia="zh-TW"/>
              </w:rPr>
            </w:pPr>
          </w:p>
          <w:p w14:paraId="6A36F818" w14:textId="1191962F" w:rsidR="00AF3185" w:rsidRPr="009D2495" w:rsidRDefault="00D06D22" w:rsidP="00D06D22">
            <w:pPr>
              <w:pStyle w:val="ListParagraph"/>
              <w:numPr>
                <w:ilvl w:val="0"/>
                <w:numId w:val="25"/>
              </w:numPr>
              <w:adjustRightInd w:val="0"/>
              <w:textAlignment w:val="baseline"/>
              <w:rPr>
                <w:rFonts w:ascii="Arial" w:eastAsia="Microsoft JhengHei" w:hAnsi="Arial" w:cs="Arial"/>
                <w:b/>
                <w:color w:val="000000"/>
                <w:spacing w:val="7"/>
              </w:rPr>
            </w:pPr>
            <w:r w:rsidRPr="009D2495">
              <w:rPr>
                <w:rFonts w:ascii="Arial" w:eastAsia="Microsoft JhengHei" w:hAnsi="Arial" w:cs="Arial"/>
                <w:b/>
                <w:color w:val="000000"/>
                <w:spacing w:val="7"/>
              </w:rPr>
              <w:t>轉交個人資料</w:t>
            </w:r>
          </w:p>
          <w:p w14:paraId="59D89BF1" w14:textId="77777777" w:rsidR="00AF3185" w:rsidRPr="009D2495" w:rsidRDefault="00AF3185" w:rsidP="00AF3185">
            <w:pPr>
              <w:adjustRightInd w:val="0"/>
              <w:ind w:left="432"/>
              <w:contextualSpacing/>
              <w:textAlignment w:val="baseline"/>
              <w:rPr>
                <w:rFonts w:ascii="Arial" w:eastAsia="Microsoft JhengHei" w:hAnsi="Arial" w:cs="Arial"/>
                <w:i/>
                <w:color w:val="000000"/>
                <w:spacing w:val="6"/>
              </w:rPr>
            </w:pPr>
          </w:p>
          <w:p w14:paraId="65E3439E" w14:textId="3EE20C33" w:rsidR="00AF3185" w:rsidRPr="009D2495" w:rsidRDefault="00520B46" w:rsidP="00025780">
            <w:pPr>
              <w:adjustRightInd w:val="0"/>
              <w:ind w:left="215" w:right="29"/>
              <w:contextualSpacing/>
              <w:jc w:val="both"/>
              <w:textAlignment w:val="baseline"/>
              <w:rPr>
                <w:rFonts w:ascii="Arial" w:eastAsia="Microsoft JhengHei" w:hAnsi="Arial" w:cs="Arial"/>
                <w:color w:val="000000"/>
                <w:spacing w:val="7"/>
                <w:lang w:eastAsia="zh-TW"/>
              </w:rPr>
            </w:pPr>
            <w:r w:rsidRPr="009D2495">
              <w:rPr>
                <w:rFonts w:ascii="Arial" w:eastAsia="Microsoft JhengHei" w:hAnsi="Arial" w:cs="Arial"/>
                <w:color w:val="000000"/>
                <w:lang w:eastAsia="zh-TW"/>
              </w:rPr>
              <w:t>本公司及香港股份過戶登記處所持有關</w:t>
            </w:r>
            <w:r w:rsidR="001F2146">
              <w:rPr>
                <w:rFonts w:ascii="Arial" w:eastAsia="Microsoft JhengHei" w:hAnsi="Arial" w:cs="Arial" w:hint="eastAsia"/>
                <w:color w:val="000000"/>
                <w:lang w:eastAsia="zh-TW"/>
              </w:rPr>
              <w:t>於</w:t>
            </w:r>
            <w:r w:rsidRPr="009D2495">
              <w:rPr>
                <w:rFonts w:ascii="Arial" w:eastAsia="Microsoft JhengHei" w:hAnsi="Arial" w:cs="Arial"/>
                <w:color w:val="000000"/>
                <w:lang w:eastAsia="zh-TW"/>
              </w:rPr>
              <w:t>香港公開發售股份申請人及持有人的個人資料將會保密，但本公司及香港股份過戶登記處可以在為達到上述任何目的之必要情況下，向下列任何人士披露</w:t>
            </w:r>
            <w:r w:rsidR="001842C1" w:rsidRPr="009D2495">
              <w:rPr>
                <w:rFonts w:ascii="Arial" w:eastAsia="Microsoft JhengHei" w:hAnsi="Arial" w:cs="Arial" w:hint="eastAsia"/>
                <w:color w:val="000000"/>
                <w:lang w:eastAsia="zh-TW"/>
              </w:rPr>
              <w:t>、</w:t>
            </w:r>
            <w:r w:rsidRPr="009D2495">
              <w:rPr>
                <w:rFonts w:ascii="Arial" w:eastAsia="Microsoft JhengHei" w:hAnsi="Arial" w:cs="Arial"/>
                <w:color w:val="000000"/>
                <w:lang w:eastAsia="zh-TW"/>
              </w:rPr>
              <w:t>獲取或轉交（無論在香港境內或境外）有關個人資料：</w:t>
            </w:r>
          </w:p>
          <w:p w14:paraId="5AA5E0C9" w14:textId="79AEFC29" w:rsidR="00AF3185" w:rsidRPr="009D2495" w:rsidRDefault="001C13FF" w:rsidP="001C13FF">
            <w:pPr>
              <w:numPr>
                <w:ilvl w:val="0"/>
                <w:numId w:val="4"/>
              </w:numPr>
              <w:tabs>
                <w:tab w:val="left" w:pos="851"/>
                <w:tab w:val="left" w:pos="1440"/>
              </w:tabs>
              <w:adjustRightInd w:val="0"/>
              <w:spacing w:before="220"/>
              <w:ind w:left="851" w:hanging="42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本公司委任的代理，例如財務顧問、收款銀行和主要海外股份過戶登記處；</w:t>
            </w:r>
          </w:p>
          <w:p w14:paraId="28AD5770" w14:textId="133CE8B9" w:rsidR="00AF3185" w:rsidRPr="009D2495" w:rsidRDefault="00CC7456" w:rsidP="004E6994">
            <w:pPr>
              <w:numPr>
                <w:ilvl w:val="0"/>
                <w:numId w:val="4"/>
              </w:numPr>
              <w:tabs>
                <w:tab w:val="left" w:pos="851"/>
                <w:tab w:val="left" w:pos="1440"/>
              </w:tabs>
              <w:adjustRightInd w:val="0"/>
              <w:spacing w:before="220"/>
              <w:ind w:left="851" w:hanging="42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香港結算或香港結算代理人</w:t>
            </w:r>
            <w:r w:rsidR="00AC501A">
              <w:rPr>
                <w:rFonts w:ascii="Arial" w:eastAsia="Microsoft JhengHei" w:hAnsi="Arial" w:cs="Arial" w:hint="eastAsia"/>
                <w:color w:val="000000"/>
                <w:lang w:eastAsia="zh-TW"/>
              </w:rPr>
              <w:t>，</w:t>
            </w:r>
            <w:r w:rsidRPr="009D2495">
              <w:rPr>
                <w:rFonts w:ascii="Arial" w:eastAsia="Microsoft JhengHei" w:hAnsi="Arial" w:cs="Arial"/>
                <w:color w:val="000000"/>
                <w:lang w:eastAsia="zh-TW"/>
              </w:rPr>
              <w:t>彼等將會就</w:t>
            </w:r>
            <w:r w:rsidR="00CA1D50" w:rsidRPr="009D2495">
              <w:rPr>
                <w:rFonts w:ascii="Arial" w:eastAsia="Microsoft JhengHei" w:hAnsi="Arial" w:cs="Arial"/>
                <w:color w:val="000000"/>
                <w:lang w:eastAsia="zh-TW"/>
              </w:rPr>
              <w:t>根據其規則及程序</w:t>
            </w:r>
            <w:r w:rsidR="004E6994">
              <w:rPr>
                <w:rFonts w:ascii="Arial" w:eastAsia="Microsoft JhengHei" w:hAnsi="Arial" w:cs="Arial" w:hint="eastAsia"/>
                <w:color w:val="000000"/>
                <w:lang w:eastAsia="zh-TW"/>
              </w:rPr>
              <w:t>，</w:t>
            </w:r>
            <w:r w:rsidR="004E6994" w:rsidRPr="004E6994">
              <w:rPr>
                <w:rFonts w:ascii="Arial" w:eastAsia="Microsoft JhengHei" w:hAnsi="Arial" w:cs="Arial" w:hint="eastAsia"/>
                <w:color w:val="000000"/>
                <w:lang w:eastAsia="zh-TW"/>
              </w:rPr>
              <w:t>在任一情況下</w:t>
            </w:r>
            <w:r w:rsidR="004E6994">
              <w:rPr>
                <w:rFonts w:ascii="Arial" w:eastAsia="Microsoft JhengHei" w:hAnsi="Arial" w:cs="Arial" w:hint="eastAsia"/>
                <w:color w:val="000000"/>
                <w:lang w:eastAsia="zh-TW"/>
              </w:rPr>
              <w:t>，</w:t>
            </w:r>
            <w:r w:rsidR="00CA1D50" w:rsidRPr="009D2495">
              <w:rPr>
                <w:rFonts w:ascii="Arial" w:eastAsia="Microsoft JhengHei" w:hAnsi="Arial" w:cs="Arial"/>
                <w:color w:val="000000"/>
                <w:lang w:eastAsia="zh-TW"/>
              </w:rPr>
              <w:t>提供服務或設施或執行其職能以及操作</w:t>
            </w:r>
            <w:r w:rsidR="00CA1D50" w:rsidRPr="009D2495">
              <w:rPr>
                <w:rFonts w:ascii="Arial" w:eastAsia="Microsoft JhengHei" w:hAnsi="Arial" w:cs="Arial"/>
                <w:color w:val="000000"/>
                <w:lang w:eastAsia="zh-TW"/>
              </w:rPr>
              <w:t>FINI</w:t>
            </w:r>
            <w:r w:rsidR="00CA1D50" w:rsidRPr="009D2495">
              <w:rPr>
                <w:rFonts w:ascii="Arial" w:eastAsia="Microsoft JhengHei" w:hAnsi="Arial" w:cs="Arial"/>
                <w:color w:val="000000"/>
                <w:lang w:eastAsia="zh-TW"/>
              </w:rPr>
              <w:t>及中央結算系統（包括香港公開發售股份申請人要求將有關股份存於中央結算系統）</w:t>
            </w:r>
            <w:r w:rsidR="00E14A0B" w:rsidRPr="009D2495">
              <w:rPr>
                <w:rFonts w:ascii="Arial" w:eastAsia="Microsoft JhengHei" w:hAnsi="Arial" w:cs="Arial"/>
                <w:color w:val="000000"/>
                <w:lang w:eastAsia="zh-TW"/>
              </w:rPr>
              <w:t>等目的</w:t>
            </w:r>
            <w:r w:rsidR="004E6994">
              <w:rPr>
                <w:rFonts w:ascii="Arial" w:eastAsia="Microsoft JhengHei" w:hAnsi="Arial" w:cs="Arial" w:hint="eastAsia"/>
                <w:color w:val="000000"/>
                <w:lang w:eastAsia="zh-TW"/>
              </w:rPr>
              <w:t>，</w:t>
            </w:r>
            <w:r w:rsidR="00E14A0B" w:rsidRPr="009D2495">
              <w:rPr>
                <w:rFonts w:ascii="Arial" w:eastAsia="Microsoft JhengHei" w:hAnsi="Arial" w:cs="Arial" w:hint="eastAsia"/>
                <w:color w:val="000000"/>
                <w:lang w:eastAsia="zh-TW"/>
              </w:rPr>
              <w:t>而</w:t>
            </w:r>
            <w:r w:rsidRPr="009D2495">
              <w:rPr>
                <w:rFonts w:ascii="Arial" w:eastAsia="Microsoft JhengHei" w:hAnsi="Arial" w:cs="Arial"/>
                <w:color w:val="000000"/>
                <w:lang w:eastAsia="zh-TW"/>
              </w:rPr>
              <w:t>使用有關個人資料</w:t>
            </w:r>
            <w:r w:rsidR="00CA1D50" w:rsidRPr="009D2495">
              <w:rPr>
                <w:rFonts w:ascii="Arial" w:eastAsia="Microsoft JhengHei" w:hAnsi="Arial" w:cs="Arial"/>
                <w:color w:val="000000"/>
                <w:lang w:eastAsia="zh-TW"/>
              </w:rPr>
              <w:t>及</w:t>
            </w:r>
            <w:r w:rsidR="00457D5C" w:rsidRPr="009D2495">
              <w:rPr>
                <w:rFonts w:ascii="Arial" w:eastAsia="Microsoft JhengHei" w:hAnsi="Arial" w:cs="Arial" w:hint="eastAsia"/>
                <w:color w:val="000000"/>
                <w:lang w:eastAsia="zh-TW"/>
              </w:rPr>
              <w:t>將之轉交</w:t>
            </w:r>
            <w:r w:rsidR="00CA1D50" w:rsidRPr="009D2495">
              <w:rPr>
                <w:rFonts w:ascii="Arial" w:eastAsia="Microsoft JhengHei" w:hAnsi="Arial" w:cs="Arial"/>
                <w:color w:val="000000"/>
                <w:lang w:eastAsia="zh-TW"/>
              </w:rPr>
              <w:t>香港股份過戶登記處</w:t>
            </w:r>
            <w:r w:rsidRPr="009D2495">
              <w:rPr>
                <w:rFonts w:ascii="Arial" w:eastAsia="Microsoft JhengHei" w:hAnsi="Arial" w:cs="Arial"/>
                <w:color w:val="000000"/>
                <w:lang w:eastAsia="zh-TW"/>
              </w:rPr>
              <w:t>；</w:t>
            </w:r>
          </w:p>
          <w:p w14:paraId="1D00240E" w14:textId="073D9A78" w:rsidR="00AF3185" w:rsidRPr="009D2495" w:rsidRDefault="00644CA8" w:rsidP="00644CA8">
            <w:pPr>
              <w:numPr>
                <w:ilvl w:val="0"/>
                <w:numId w:val="4"/>
              </w:numPr>
              <w:tabs>
                <w:tab w:val="left" w:pos="851"/>
                <w:tab w:val="left" w:pos="1440"/>
              </w:tabs>
              <w:adjustRightInd w:val="0"/>
              <w:spacing w:before="220"/>
              <w:ind w:left="851" w:hanging="42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向本公司或香港股份過戶登記處提供與其各自業務營運有關的行政、電訊、電腦、付款或其他服務的任何代理、承包商或第三方服務供應商；</w:t>
            </w:r>
          </w:p>
          <w:p w14:paraId="2973E1B0" w14:textId="615BAF87" w:rsidR="00AF3185" w:rsidRPr="009D2495" w:rsidRDefault="00A70569" w:rsidP="00A70569">
            <w:pPr>
              <w:numPr>
                <w:ilvl w:val="0"/>
                <w:numId w:val="4"/>
              </w:numPr>
              <w:tabs>
                <w:tab w:val="left" w:pos="851"/>
                <w:tab w:val="left" w:pos="1440"/>
              </w:tabs>
              <w:adjustRightInd w:val="0"/>
              <w:spacing w:before="220"/>
              <w:ind w:left="851" w:hanging="42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lastRenderedPageBreak/>
              <w:t>聯交所、證監會及任何其他法定監管機關或政府部門或遵照其他法例、規則或</w:t>
            </w:r>
            <w:r w:rsidRPr="00F902AC">
              <w:rPr>
                <w:rFonts w:ascii="Arial" w:eastAsia="Microsoft JhengHei" w:hAnsi="Arial" w:cs="Arial" w:hint="eastAsia"/>
                <w:color w:val="000000"/>
                <w:lang w:eastAsia="zh-TW"/>
              </w:rPr>
              <w:t>規</w:t>
            </w:r>
            <w:r w:rsidR="00F902AC" w:rsidRPr="00C8035D">
              <w:rPr>
                <w:rFonts w:ascii="Arial" w:eastAsia="Microsoft JhengHei" w:hAnsi="Arial" w:cs="Arial" w:hint="eastAsia"/>
                <w:color w:val="000000"/>
                <w:lang w:eastAsia="zh-TW"/>
              </w:rPr>
              <w:t>定</w:t>
            </w:r>
            <w:r w:rsidR="00F9423F" w:rsidRPr="009D2495">
              <w:rPr>
                <w:rFonts w:ascii="Arial" w:eastAsia="Microsoft JhengHei" w:hAnsi="Arial" w:cs="Arial"/>
                <w:color w:val="000000"/>
                <w:lang w:eastAsia="zh-TW"/>
              </w:rPr>
              <w:t>（包括就聯交所執行《上市</w:t>
            </w:r>
            <w:r w:rsidR="000F0BAF" w:rsidRPr="009D2495">
              <w:rPr>
                <w:rFonts w:ascii="Arial" w:eastAsia="Microsoft JhengHei" w:hAnsi="Arial" w:cs="Arial"/>
                <w:color w:val="000000"/>
                <w:lang w:eastAsia="zh-TW"/>
              </w:rPr>
              <w:t>規則》及證監會執行其法定職能等目的）；及</w:t>
            </w:r>
          </w:p>
          <w:p w14:paraId="5DA5E40B" w14:textId="321D2719" w:rsidR="00AF3185" w:rsidRPr="009D2495" w:rsidRDefault="00A70569" w:rsidP="00A70569">
            <w:pPr>
              <w:numPr>
                <w:ilvl w:val="0"/>
                <w:numId w:val="4"/>
              </w:numPr>
              <w:tabs>
                <w:tab w:val="left" w:pos="851"/>
                <w:tab w:val="left" w:pos="1440"/>
              </w:tabs>
              <w:adjustRightInd w:val="0"/>
              <w:spacing w:before="220"/>
              <w:ind w:left="851" w:hanging="425"/>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香港公開發售股份持有人與其進行或擬進行交易的任何人士或機構，例如彼等的銀行、律師、會計師或</w:t>
            </w:r>
            <w:r w:rsidRPr="00BE2482">
              <w:rPr>
                <w:rFonts w:ascii="Arial" w:eastAsia="Microsoft JhengHei" w:hAnsi="Arial" w:cs="Arial" w:hint="eastAsia"/>
                <w:color w:val="000000"/>
                <w:lang w:eastAsia="zh-TW"/>
              </w:rPr>
              <w:t>股票</w:t>
            </w:r>
            <w:r w:rsidRPr="00F902AC">
              <w:rPr>
                <w:rFonts w:ascii="Arial" w:eastAsia="Microsoft JhengHei" w:hAnsi="Arial" w:cs="Arial" w:hint="eastAsia"/>
                <w:color w:val="000000"/>
                <w:lang w:eastAsia="zh-TW"/>
              </w:rPr>
              <w:t>經紀</w:t>
            </w:r>
            <w:r w:rsidRPr="009D2495">
              <w:rPr>
                <w:rFonts w:ascii="Arial" w:eastAsia="Microsoft JhengHei" w:hAnsi="Arial" w:cs="Arial"/>
                <w:color w:val="000000"/>
                <w:lang w:eastAsia="zh-TW"/>
              </w:rPr>
              <w:t>等。</w:t>
            </w:r>
          </w:p>
          <w:p w14:paraId="402A624C" w14:textId="77777777" w:rsidR="00AF3185" w:rsidRPr="009D2495" w:rsidRDefault="00AF3185" w:rsidP="00AF3185">
            <w:pPr>
              <w:tabs>
                <w:tab w:val="left" w:pos="360"/>
                <w:tab w:val="left" w:pos="1440"/>
              </w:tabs>
              <w:adjustRightInd w:val="0"/>
              <w:ind w:left="1440"/>
              <w:contextualSpacing/>
              <w:jc w:val="both"/>
              <w:textAlignment w:val="baseline"/>
              <w:rPr>
                <w:rFonts w:ascii="Arial" w:eastAsia="Microsoft JhengHei" w:hAnsi="Arial" w:cs="Arial"/>
                <w:color w:val="000000"/>
                <w:spacing w:val="6"/>
                <w:lang w:eastAsia="zh-TW"/>
              </w:rPr>
            </w:pPr>
          </w:p>
          <w:p w14:paraId="3509D175" w14:textId="1647594A" w:rsidR="00AF3185" w:rsidRPr="009D2495" w:rsidRDefault="00CC6AFD" w:rsidP="00CC6AFD">
            <w:pPr>
              <w:pStyle w:val="ListParagraph"/>
              <w:numPr>
                <w:ilvl w:val="0"/>
                <w:numId w:val="25"/>
              </w:numPr>
              <w:adjustRightInd w:val="0"/>
              <w:textAlignment w:val="baseline"/>
              <w:rPr>
                <w:rFonts w:ascii="Arial" w:eastAsia="Microsoft JhengHei" w:hAnsi="Arial" w:cs="Arial"/>
                <w:b/>
                <w:color w:val="000000"/>
                <w:spacing w:val="7"/>
              </w:rPr>
            </w:pPr>
            <w:r w:rsidRPr="009D2495">
              <w:rPr>
                <w:rFonts w:ascii="Arial" w:eastAsia="Microsoft JhengHei" w:hAnsi="Arial" w:cs="Arial"/>
                <w:b/>
                <w:color w:val="000000"/>
                <w:spacing w:val="7"/>
              </w:rPr>
              <w:t>個人資料的保留</w:t>
            </w:r>
          </w:p>
          <w:p w14:paraId="54B532CB" w14:textId="77777777" w:rsidR="00AF3185" w:rsidRPr="009D2495" w:rsidRDefault="00AF3185" w:rsidP="00AF3185">
            <w:pPr>
              <w:adjustRightInd w:val="0"/>
              <w:ind w:left="432"/>
              <w:contextualSpacing/>
              <w:textAlignment w:val="baseline"/>
              <w:rPr>
                <w:rFonts w:ascii="Arial" w:eastAsia="Microsoft JhengHei" w:hAnsi="Arial" w:cs="Arial"/>
                <w:i/>
                <w:color w:val="000000"/>
                <w:spacing w:val="7"/>
              </w:rPr>
            </w:pPr>
          </w:p>
          <w:p w14:paraId="466A85EA" w14:textId="4D8C8E0F" w:rsidR="00AF3185" w:rsidRPr="009D2495" w:rsidRDefault="000452E4" w:rsidP="00025780">
            <w:pPr>
              <w:adjustRightInd w:val="0"/>
              <w:ind w:left="215"/>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本公司及香港股份過戶登記處將按收集個人資料所需的用途保留香港公開發售股份申請人及持有人的個人資料。無需保留的個人資料將會根據香港法例第</w:t>
            </w:r>
            <w:r w:rsidRPr="009D2495">
              <w:rPr>
                <w:rFonts w:ascii="Arial" w:eastAsia="Microsoft JhengHei" w:hAnsi="Arial" w:cs="Arial"/>
                <w:color w:val="000000"/>
                <w:lang w:eastAsia="zh-TW"/>
              </w:rPr>
              <w:t xml:space="preserve"> 486 </w:t>
            </w:r>
            <w:r w:rsidRPr="009D2495">
              <w:rPr>
                <w:rFonts w:ascii="Arial" w:eastAsia="Microsoft JhengHei" w:hAnsi="Arial" w:cs="Arial"/>
                <w:color w:val="000000"/>
                <w:lang w:eastAsia="zh-TW"/>
              </w:rPr>
              <w:t>章《個人資料（私隱）條例》銷毀或處理。</w:t>
            </w:r>
          </w:p>
          <w:p w14:paraId="7FA0389F" w14:textId="77777777" w:rsidR="00AF3185" w:rsidRPr="009D2495" w:rsidRDefault="00AF3185" w:rsidP="00AF3185">
            <w:pPr>
              <w:adjustRightInd w:val="0"/>
              <w:ind w:left="432" w:firstLine="504"/>
              <w:contextualSpacing/>
              <w:jc w:val="both"/>
              <w:textAlignment w:val="baseline"/>
              <w:rPr>
                <w:rFonts w:ascii="Arial" w:eastAsia="Microsoft JhengHei" w:hAnsi="Arial" w:cs="Arial"/>
                <w:color w:val="000000"/>
                <w:spacing w:val="7"/>
                <w:lang w:eastAsia="zh-TW"/>
              </w:rPr>
            </w:pPr>
          </w:p>
          <w:p w14:paraId="40A92B11" w14:textId="4EAB4DCB" w:rsidR="00AF3185" w:rsidRPr="009D2495" w:rsidRDefault="002532D4" w:rsidP="002532D4">
            <w:pPr>
              <w:pStyle w:val="ListParagraph"/>
              <w:numPr>
                <w:ilvl w:val="0"/>
                <w:numId w:val="25"/>
              </w:numPr>
              <w:adjustRightInd w:val="0"/>
              <w:textAlignment w:val="baseline"/>
              <w:rPr>
                <w:rFonts w:ascii="Arial" w:eastAsia="Microsoft JhengHei" w:hAnsi="Arial" w:cs="Arial"/>
                <w:b/>
                <w:color w:val="000000"/>
                <w:spacing w:val="7"/>
              </w:rPr>
            </w:pPr>
            <w:r w:rsidRPr="009D2495">
              <w:rPr>
                <w:rFonts w:ascii="Arial" w:eastAsia="Microsoft JhengHei" w:hAnsi="Arial" w:cs="Arial"/>
                <w:b/>
                <w:color w:val="000000"/>
                <w:spacing w:val="7"/>
              </w:rPr>
              <w:t>查閱和更正個人資料</w:t>
            </w:r>
          </w:p>
          <w:p w14:paraId="34E5F608" w14:textId="77777777" w:rsidR="00AF3185" w:rsidRPr="009D2495" w:rsidRDefault="00AF3185" w:rsidP="00AF3185">
            <w:pPr>
              <w:adjustRightInd w:val="0"/>
              <w:contextualSpacing/>
              <w:textAlignment w:val="baseline"/>
              <w:rPr>
                <w:rFonts w:ascii="Arial" w:eastAsia="Microsoft JhengHei" w:hAnsi="Arial" w:cs="Arial"/>
                <w:b/>
                <w:color w:val="000000"/>
                <w:spacing w:val="7"/>
              </w:rPr>
            </w:pPr>
          </w:p>
          <w:p w14:paraId="751C55FD" w14:textId="163422E8" w:rsidR="00AF3185" w:rsidRPr="00396C7F" w:rsidRDefault="00AE6097" w:rsidP="00025780">
            <w:pPr>
              <w:adjustRightInd w:val="0"/>
              <w:ind w:left="215" w:right="29"/>
              <w:contextualSpacing/>
              <w:jc w:val="both"/>
              <w:textAlignment w:val="baseline"/>
              <w:rPr>
                <w:rFonts w:ascii="Arial" w:eastAsia="Microsoft JhengHei" w:hAnsi="Arial" w:cs="Arial"/>
                <w:color w:val="000000"/>
                <w:lang w:eastAsia="zh-TW"/>
              </w:rPr>
            </w:pPr>
            <w:r w:rsidRPr="009D2495">
              <w:rPr>
                <w:rFonts w:ascii="Arial" w:eastAsia="Microsoft JhengHei" w:hAnsi="Arial" w:cs="Arial"/>
                <w:color w:val="000000"/>
                <w:lang w:eastAsia="zh-TW"/>
              </w:rPr>
              <w:t>香港公開發售股份申請人及持有人有權確定本公司或香港股份過戶登記處是否持有其個人資料，並有權索取有關該資料的副本</w:t>
            </w:r>
            <w:r w:rsidR="00E97B6A">
              <w:rPr>
                <w:rFonts w:ascii="Arial" w:eastAsia="Microsoft JhengHei" w:hAnsi="Arial" w:cs="Arial" w:hint="eastAsia"/>
                <w:color w:val="000000"/>
                <w:lang w:eastAsia="zh-TW"/>
              </w:rPr>
              <w:t>及</w:t>
            </w:r>
            <w:r w:rsidRPr="009D2495">
              <w:rPr>
                <w:rFonts w:ascii="Arial" w:eastAsia="Microsoft JhengHei" w:hAnsi="Arial" w:cs="Arial"/>
                <w:color w:val="000000"/>
                <w:lang w:eastAsia="zh-TW"/>
              </w:rPr>
              <w:t>更正任何不準確資料。本公司和香港股份過戶登記處有權就處理任何查閱資料的要求收取合理費用。所有查閱資料或更正資料的要求應按本招股章程「公司資料」一節所披露</w:t>
            </w:r>
            <w:r w:rsidR="00E97B6A" w:rsidRPr="00E97B6A">
              <w:rPr>
                <w:rFonts w:ascii="Arial" w:eastAsia="Microsoft JhengHei" w:hAnsi="Arial" w:cs="Arial"/>
                <w:color w:val="000000"/>
                <w:lang w:eastAsia="zh-TW"/>
              </w:rPr>
              <w:t>的</w:t>
            </w:r>
            <w:r w:rsidRPr="009D2495">
              <w:rPr>
                <w:rFonts w:ascii="Arial" w:eastAsia="Microsoft JhengHei" w:hAnsi="Arial" w:cs="Arial"/>
                <w:color w:val="000000"/>
                <w:lang w:eastAsia="zh-TW"/>
              </w:rPr>
              <w:t>或不時通知的本公司及香港股份過戶登記處註冊地址</w:t>
            </w:r>
            <w:r w:rsidR="00C12287" w:rsidRPr="009D2495">
              <w:rPr>
                <w:rFonts w:ascii="Arial" w:eastAsia="Microsoft JhengHei" w:hAnsi="Arial" w:cs="Arial" w:hint="eastAsia"/>
                <w:color w:val="000000"/>
                <w:lang w:eastAsia="zh-TW"/>
              </w:rPr>
              <w:t>，</w:t>
            </w:r>
            <w:r w:rsidRPr="009D2495">
              <w:rPr>
                <w:rFonts w:ascii="Arial" w:eastAsia="Microsoft JhengHei" w:hAnsi="Arial" w:cs="Arial"/>
                <w:color w:val="000000"/>
                <w:lang w:eastAsia="zh-TW"/>
              </w:rPr>
              <w:t>送交</w:t>
            </w:r>
            <w:r w:rsidR="00EE6E3D" w:rsidRPr="009D2495">
              <w:rPr>
                <w:rFonts w:ascii="Arial" w:eastAsia="Microsoft JhengHei" w:hAnsi="Arial" w:cs="Arial" w:hint="eastAsia"/>
                <w:color w:val="000000"/>
                <w:lang w:eastAsia="zh-TW"/>
              </w:rPr>
              <w:t>本公司的</w:t>
            </w:r>
            <w:r w:rsidRPr="009D2495">
              <w:rPr>
                <w:rFonts w:ascii="Arial" w:eastAsia="Microsoft JhengHei" w:hAnsi="Arial" w:cs="Arial"/>
                <w:color w:val="000000"/>
                <w:lang w:eastAsia="zh-TW"/>
              </w:rPr>
              <w:t>公司秘書或香港股份過戶登記處的</w:t>
            </w:r>
            <w:r w:rsidRPr="00F9628D">
              <w:rPr>
                <w:rFonts w:ascii="Arial" w:eastAsia="Microsoft JhengHei" w:hAnsi="Arial" w:cs="Arial" w:hint="eastAsia"/>
                <w:color w:val="000000"/>
                <w:lang w:eastAsia="zh-TW"/>
              </w:rPr>
              <w:t>私隱事務</w:t>
            </w:r>
            <w:r w:rsidR="00F9628D" w:rsidRPr="00C8035D">
              <w:rPr>
                <w:rFonts w:ascii="Arial" w:eastAsia="Microsoft JhengHei" w:hAnsi="Arial" w:cs="Arial" w:hint="eastAsia"/>
                <w:color w:val="000000"/>
                <w:lang w:eastAsia="zh-TW"/>
              </w:rPr>
              <w:t>合規</w:t>
            </w:r>
            <w:r w:rsidRPr="00F9628D">
              <w:rPr>
                <w:rFonts w:ascii="Arial" w:eastAsia="Microsoft JhengHei" w:hAnsi="Arial" w:cs="Arial" w:hint="eastAsia"/>
                <w:color w:val="000000"/>
                <w:lang w:eastAsia="zh-TW"/>
              </w:rPr>
              <w:t>主任</w:t>
            </w:r>
            <w:r w:rsidRPr="009D2495">
              <w:rPr>
                <w:rFonts w:ascii="Arial" w:eastAsia="Microsoft JhengHei" w:hAnsi="Arial" w:cs="Arial"/>
                <w:color w:val="000000"/>
                <w:lang w:eastAsia="zh-TW"/>
              </w:rPr>
              <w:t>。</w:t>
            </w:r>
          </w:p>
          <w:p w14:paraId="5B1BB6E1" w14:textId="77777777" w:rsidR="00AF3185" w:rsidRPr="00396C7F" w:rsidRDefault="00AF3185" w:rsidP="00AF3185">
            <w:pPr>
              <w:adjustRightInd w:val="0"/>
              <w:contextualSpacing/>
              <w:textAlignment w:val="baseline"/>
              <w:rPr>
                <w:rFonts w:ascii="Arial" w:eastAsia="Microsoft JhengHei" w:hAnsi="Arial" w:cs="Arial"/>
                <w:color w:val="000000"/>
                <w:spacing w:val="8"/>
                <w:lang w:eastAsia="zh-TW"/>
              </w:rPr>
            </w:pPr>
          </w:p>
        </w:tc>
      </w:tr>
    </w:tbl>
    <w:p w14:paraId="30FDA109" w14:textId="77777777" w:rsidR="00AF3185" w:rsidRPr="00396C7F" w:rsidRDefault="00AF3185" w:rsidP="00AF3185">
      <w:pPr>
        <w:adjustRightInd w:val="0"/>
        <w:spacing w:after="0" w:line="240" w:lineRule="auto"/>
        <w:contextualSpacing/>
        <w:textAlignment w:val="baseline"/>
        <w:rPr>
          <w:rFonts w:ascii="Arial" w:eastAsia="Microsoft JhengHei" w:hAnsi="Arial" w:cs="Arial"/>
          <w:color w:val="000000"/>
          <w:spacing w:val="8"/>
          <w:lang w:eastAsia="zh-TW"/>
        </w:rPr>
      </w:pPr>
    </w:p>
    <w:p w14:paraId="0D17AE50" w14:textId="77777777" w:rsidR="00017DA4" w:rsidRPr="00396C7F" w:rsidRDefault="00017DA4" w:rsidP="00017DA4">
      <w:pPr>
        <w:adjustRightInd w:val="0"/>
        <w:spacing w:after="0" w:line="240" w:lineRule="auto"/>
        <w:ind w:left="432" w:firstLine="504"/>
        <w:contextualSpacing/>
        <w:jc w:val="both"/>
        <w:textAlignment w:val="baseline"/>
        <w:rPr>
          <w:rFonts w:ascii="Arial" w:eastAsia="Microsoft JhengHei" w:hAnsi="Arial" w:cs="Arial"/>
          <w:color w:val="000000"/>
          <w:spacing w:val="5"/>
          <w:lang w:eastAsia="zh-TW"/>
        </w:rPr>
      </w:pPr>
    </w:p>
    <w:p w14:paraId="6086F6F2" w14:textId="77777777" w:rsidR="00017DA4" w:rsidRPr="00396C7F" w:rsidRDefault="00017DA4" w:rsidP="00017DA4">
      <w:pPr>
        <w:adjustRightInd w:val="0"/>
        <w:spacing w:after="0" w:line="240" w:lineRule="auto"/>
        <w:contextualSpacing/>
        <w:jc w:val="both"/>
        <w:textAlignment w:val="baseline"/>
        <w:rPr>
          <w:rFonts w:ascii="Arial" w:eastAsia="Microsoft JhengHei" w:hAnsi="Arial" w:cs="Arial"/>
          <w:color w:val="000000"/>
          <w:lang w:eastAsia="zh-TW"/>
        </w:rPr>
      </w:pPr>
    </w:p>
    <w:p w14:paraId="34BC917C" w14:textId="77777777" w:rsidR="00410A4B" w:rsidRPr="00396C7F" w:rsidRDefault="00410A4B" w:rsidP="00B52AA2">
      <w:pPr>
        <w:rPr>
          <w:rFonts w:ascii="Arial" w:eastAsia="Microsoft JhengHei" w:hAnsi="Arial" w:cs="Arial"/>
          <w:lang w:eastAsia="zh-TW"/>
        </w:rPr>
      </w:pPr>
    </w:p>
    <w:sectPr w:rsidR="00410A4B" w:rsidRPr="00396C7F">
      <w:headerReference w:type="default" r:id="rId15"/>
      <w:footerReference w:type="even" r:id="rId16"/>
      <w:footerReference w:type="defaul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B1251" w14:textId="77777777" w:rsidR="00E277CE" w:rsidRDefault="00E277CE" w:rsidP="00017DA4">
      <w:pPr>
        <w:spacing w:after="0" w:line="240" w:lineRule="auto"/>
      </w:pPr>
      <w:r>
        <w:separator/>
      </w:r>
    </w:p>
  </w:endnote>
  <w:endnote w:type="continuationSeparator" w:id="0">
    <w:p w14:paraId="0E357C84" w14:textId="77777777" w:rsidR="00E277CE" w:rsidRDefault="00E277CE" w:rsidP="00017DA4">
      <w:pPr>
        <w:spacing w:after="0" w:line="240" w:lineRule="auto"/>
      </w:pPr>
      <w:r>
        <w:continuationSeparator/>
      </w:r>
    </w:p>
  </w:endnote>
  <w:endnote w:type="continuationNotice" w:id="1">
    <w:p w14:paraId="6EA2908E" w14:textId="77777777" w:rsidR="00E277CE" w:rsidRDefault="00E27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A20B" w14:textId="68076A61" w:rsidR="00C06369" w:rsidRDefault="00C06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E52B" w14:textId="12DA9EB6" w:rsidR="006D7036" w:rsidRPr="00585017" w:rsidRDefault="006D7036">
    <w:pPr>
      <w:pStyle w:val="Footer"/>
      <w:tabs>
        <w:tab w:val="clear" w:pos="4680"/>
        <w:tab w:val="clear" w:pos="9360"/>
      </w:tabs>
      <w:jc w:val="center"/>
      <w:rPr>
        <w:rFonts w:ascii="Times New Roman" w:hAnsi="Times New Roman" w:cs="Times New Roman"/>
        <w:caps/>
        <w:noProof/>
        <w:sz w:val="16"/>
      </w:rPr>
    </w:pPr>
    <w:r w:rsidRPr="00585017">
      <w:rPr>
        <w:rFonts w:ascii="Times New Roman" w:hAnsi="Times New Roman" w:cs="Times New Roman"/>
        <w:caps/>
        <w:sz w:val="16"/>
      </w:rPr>
      <w:fldChar w:fldCharType="begin"/>
    </w:r>
    <w:r w:rsidRPr="00585017">
      <w:rPr>
        <w:rFonts w:ascii="Times New Roman" w:hAnsi="Times New Roman" w:cs="Times New Roman"/>
        <w:caps/>
        <w:sz w:val="16"/>
      </w:rPr>
      <w:instrText xml:space="preserve"> PAGE   \* MERGEFORMAT </w:instrText>
    </w:r>
    <w:r w:rsidRPr="00585017">
      <w:rPr>
        <w:rFonts w:ascii="Times New Roman" w:hAnsi="Times New Roman" w:cs="Times New Roman"/>
        <w:caps/>
        <w:sz w:val="16"/>
      </w:rPr>
      <w:fldChar w:fldCharType="separate"/>
    </w:r>
    <w:r w:rsidR="003204D0">
      <w:rPr>
        <w:rFonts w:ascii="Times New Roman" w:hAnsi="Times New Roman" w:cs="Times New Roman"/>
        <w:caps/>
        <w:noProof/>
        <w:sz w:val="16"/>
      </w:rPr>
      <w:t>12</w:t>
    </w:r>
    <w:r w:rsidRPr="00585017">
      <w:rPr>
        <w:rFonts w:ascii="Times New Roman" w:hAnsi="Times New Roman" w:cs="Times New Roman"/>
        <w:caps/>
        <w:noProof/>
        <w:sz w:val="16"/>
      </w:rPr>
      <w:fldChar w:fldCharType="end"/>
    </w:r>
  </w:p>
  <w:p w14:paraId="0E4B8036" w14:textId="77777777" w:rsidR="006D7036" w:rsidRPr="00585017" w:rsidRDefault="006D7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5AD8" w14:textId="0C722AA4" w:rsidR="00C06369" w:rsidRDefault="00C06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0E322" w14:textId="77777777" w:rsidR="00E277CE" w:rsidRDefault="00E277CE" w:rsidP="00017DA4">
      <w:pPr>
        <w:spacing w:after="0" w:line="240" w:lineRule="auto"/>
      </w:pPr>
      <w:r>
        <w:separator/>
      </w:r>
    </w:p>
  </w:footnote>
  <w:footnote w:type="continuationSeparator" w:id="0">
    <w:p w14:paraId="121816AF" w14:textId="77777777" w:rsidR="00E277CE" w:rsidRDefault="00E277CE" w:rsidP="00017DA4">
      <w:pPr>
        <w:spacing w:after="0" w:line="240" w:lineRule="auto"/>
      </w:pPr>
      <w:r>
        <w:continuationSeparator/>
      </w:r>
    </w:p>
  </w:footnote>
  <w:footnote w:type="continuationNotice" w:id="1">
    <w:p w14:paraId="252C530B" w14:textId="77777777" w:rsidR="00E277CE" w:rsidRDefault="00E277CE">
      <w:pPr>
        <w:spacing w:after="0" w:line="240" w:lineRule="auto"/>
      </w:pPr>
    </w:p>
  </w:footnote>
  <w:footnote w:id="2">
    <w:p w14:paraId="731EE94A" w14:textId="681B4E52" w:rsidR="006D7036" w:rsidRPr="00396C7F" w:rsidRDefault="006D7036" w:rsidP="009B0CC3">
      <w:pPr>
        <w:pStyle w:val="FootnoteText"/>
        <w:ind w:left="135" w:hanging="135"/>
        <w:rPr>
          <w:rFonts w:ascii="Arial" w:eastAsia="Microsoft JhengHei" w:hAnsi="Arial" w:cs="Arial"/>
          <w:lang w:eastAsia="zh-TW"/>
        </w:rPr>
      </w:pPr>
      <w:r w:rsidRPr="00396C7F">
        <w:rPr>
          <w:rStyle w:val="FootnoteReference"/>
          <w:rFonts w:ascii="Arial" w:eastAsia="Microsoft JhengHei" w:hAnsi="Arial" w:cs="Arial"/>
        </w:rPr>
        <w:footnoteRef/>
      </w:r>
      <w:r w:rsidRPr="00396C7F">
        <w:rPr>
          <w:rFonts w:ascii="Arial" w:eastAsia="Microsoft JhengHei" w:hAnsi="Arial" w:cs="Arial"/>
          <w:lang w:eastAsia="zh-TW"/>
        </w:rPr>
        <w:t xml:space="preserve"> </w:t>
      </w:r>
      <w:r w:rsidRPr="00396C7F">
        <w:rPr>
          <w:rFonts w:ascii="Arial" w:eastAsia="Microsoft JhengHei" w:hAnsi="Arial" w:cs="Arial"/>
          <w:lang w:eastAsia="zh-TW"/>
        </w:rPr>
        <w:t>倘本公司的公司章程及適用公司法規定的人數上限較少，則</w:t>
      </w:r>
      <w:r>
        <w:rPr>
          <w:rFonts w:ascii="Arial" w:eastAsia="Microsoft JhengHei" w:hAnsi="Arial" w:cs="Arial" w:hint="eastAsia"/>
          <w:lang w:eastAsia="zh-TW"/>
        </w:rPr>
        <w:t>此</w:t>
      </w:r>
      <w:r w:rsidRPr="00396C7F">
        <w:rPr>
          <w:rFonts w:ascii="Arial" w:eastAsia="Microsoft JhengHei" w:hAnsi="Arial" w:cs="Arial"/>
          <w:lang w:eastAsia="zh-TW"/>
        </w:rPr>
        <w:t>上限會有變。</w:t>
      </w:r>
    </w:p>
  </w:footnote>
  <w:footnote w:id="3">
    <w:p w14:paraId="2075FE48" w14:textId="6F341F28" w:rsidR="006D7036" w:rsidRPr="00396C7F" w:rsidRDefault="006D7036" w:rsidP="003D1E63">
      <w:pPr>
        <w:pStyle w:val="FootnoteText"/>
        <w:ind w:left="180" w:hanging="180"/>
        <w:rPr>
          <w:rFonts w:ascii="Arial" w:eastAsia="Microsoft JhengHei" w:hAnsi="Arial" w:cs="Arial"/>
          <w:lang w:val="en-GB" w:eastAsia="zh-TW"/>
        </w:rPr>
      </w:pPr>
      <w:r w:rsidRPr="00396C7F">
        <w:rPr>
          <w:rStyle w:val="FootnoteReference"/>
          <w:rFonts w:ascii="Arial" w:eastAsia="Microsoft JhengHei" w:hAnsi="Arial" w:cs="Arial"/>
        </w:rPr>
        <w:footnoteRef/>
      </w:r>
      <w:r w:rsidRPr="00396C7F">
        <w:rPr>
          <w:rFonts w:ascii="Arial" w:eastAsia="Microsoft JhengHei" w:hAnsi="Arial" w:cs="Arial"/>
          <w:lang w:eastAsia="zh-TW"/>
        </w:rPr>
        <w:t xml:space="preserve"> [</w:t>
      </w:r>
      <w:r w:rsidRPr="00396C7F">
        <w:rPr>
          <w:rFonts w:ascii="Arial" w:eastAsia="Microsoft JhengHei" w:hAnsi="Arial" w:cs="Arial"/>
          <w:lang w:eastAsia="zh-TW"/>
        </w:rPr>
        <w:t>根據本招股章程的定義，相關人士包括聯席保薦人、聯席代表、聯席全球協調人、聯席賬簿管理人、聯席牽頭經辦人、包銷商、其任何或本公司各自的董事、高級職員、僱員、合夥人、代理、顧問及任何其他參與全球發售的人士。</w:t>
      </w:r>
      <w:r w:rsidRPr="00396C7F">
        <w:rPr>
          <w:rFonts w:ascii="Arial" w:eastAsia="Microsoft JhengHei" w:hAnsi="Arial" w:cs="Arial"/>
          <w:lang w:eastAsia="zh-TW"/>
        </w:rPr>
        <w:t>]*</w:t>
      </w:r>
      <w:r w:rsidRPr="00396C7F">
        <w:rPr>
          <w:rFonts w:ascii="Arial" w:eastAsia="Microsoft JhengHei" w:hAnsi="Arial" w:cs="Arial"/>
          <w:i/>
          <w:lang w:eastAsia="zh-TW"/>
        </w:rPr>
        <w:t>（刪去不適用者）</w:t>
      </w:r>
    </w:p>
  </w:footnote>
  <w:footnote w:id="4">
    <w:p w14:paraId="323D7B73" w14:textId="305688C2" w:rsidR="006D7036" w:rsidRPr="009D2495" w:rsidRDefault="006D7036" w:rsidP="00DA10F9">
      <w:pPr>
        <w:pStyle w:val="FootnoteText"/>
        <w:ind w:left="90" w:hanging="90"/>
        <w:jc w:val="both"/>
        <w:rPr>
          <w:rFonts w:ascii="Arial" w:eastAsia="Microsoft JhengHei" w:hAnsi="Arial" w:cs="Arial"/>
          <w:lang w:eastAsia="zh-TW"/>
        </w:rPr>
      </w:pPr>
      <w:r w:rsidRPr="00396C7F">
        <w:rPr>
          <w:rStyle w:val="FootnoteReference"/>
          <w:rFonts w:ascii="Arial" w:eastAsia="Microsoft JhengHei" w:hAnsi="Arial" w:cs="Arial"/>
        </w:rPr>
        <w:footnoteRef/>
      </w:r>
      <w:r w:rsidRPr="00396C7F">
        <w:rPr>
          <w:rFonts w:ascii="Arial" w:eastAsia="Microsoft JhengHei" w:hAnsi="Arial" w:cs="Arial"/>
          <w:lang w:eastAsia="zh-TW"/>
        </w:rPr>
        <w:t xml:space="preserve"> </w:t>
      </w:r>
      <w:r w:rsidRPr="00396C7F">
        <w:rPr>
          <w:rFonts w:ascii="Arial" w:eastAsia="Microsoft JhengHei" w:hAnsi="Arial" w:cs="Arial"/>
          <w:lang w:eastAsia="zh-TW"/>
        </w:rPr>
        <w:t>惟倘在</w:t>
      </w:r>
      <w:r w:rsidRPr="00396C7F">
        <w:rPr>
          <w:rFonts w:ascii="Arial" w:eastAsia="Microsoft JhengHei" w:hAnsi="Arial" w:cs="Arial"/>
          <w:lang w:eastAsia="zh-TW"/>
        </w:rPr>
        <w:t>[</w:t>
      </w:r>
      <w:r w:rsidRPr="00396C7F">
        <w:rPr>
          <w:rFonts w:ascii="Arial" w:eastAsia="Microsoft JhengHei" w:hAnsi="Arial" w:cs="Arial"/>
          <w:lang w:eastAsia="zh-TW"/>
        </w:rPr>
        <w:t>上市日期</w:t>
      </w:r>
      <w:r w:rsidRPr="00396C7F">
        <w:rPr>
          <w:rFonts w:ascii="Arial" w:eastAsia="Microsoft JhengHei" w:hAnsi="Arial" w:cs="Arial"/>
          <w:lang w:eastAsia="zh-TW"/>
        </w:rPr>
        <w:t>]</w:t>
      </w:r>
      <w:r w:rsidRPr="00396C7F">
        <w:rPr>
          <w:rFonts w:ascii="Arial" w:eastAsia="Microsoft JhengHei" w:hAnsi="Arial" w:cs="Arial"/>
          <w:lang w:eastAsia="zh-TW"/>
        </w:rPr>
        <w:t>上午香港</w:t>
      </w:r>
      <w:r>
        <w:rPr>
          <w:rFonts w:ascii="Arial" w:eastAsia="Microsoft JhengHei" w:hAnsi="Arial" w:cs="Arial" w:hint="eastAsia"/>
          <w:lang w:eastAsia="zh-TW"/>
        </w:rPr>
        <w:t>有</w:t>
      </w:r>
      <w:r w:rsidRPr="00396C7F">
        <w:rPr>
          <w:rFonts w:ascii="Arial" w:eastAsia="Microsoft JhengHei" w:hAnsi="Arial" w:cs="Arial"/>
          <w:lang w:eastAsia="zh-TW"/>
        </w:rPr>
        <w:t>八號或以上熱帶氣旋警告信號、黑色暴雨警告信號及／或超強颱風後發出的「極端情況」公告生效，導致相關股票無法及時發送至香港結算，本公司將根據雙方協定的應急安排，促使股份過戶登記處安排送出有關證明文件及股票。請參閱本節「</w:t>
      </w:r>
      <w:r w:rsidRPr="00396C7F">
        <w:rPr>
          <w:rFonts w:ascii="Arial" w:eastAsia="Microsoft JhengHei" w:hAnsi="Arial" w:cs="Arial"/>
          <w:i/>
          <w:lang w:eastAsia="zh-TW"/>
        </w:rPr>
        <w:t xml:space="preserve">— E. </w:t>
      </w:r>
      <w:r w:rsidRPr="00396C7F">
        <w:rPr>
          <w:rFonts w:ascii="Arial" w:eastAsia="Microsoft JhengHei" w:hAnsi="Arial" w:cs="Arial"/>
          <w:i/>
          <w:lang w:eastAsia="zh-TW"/>
        </w:rPr>
        <w:t>惡劣天氣下的安排</w:t>
      </w:r>
      <w:r w:rsidRPr="00396C7F">
        <w:rPr>
          <w:rFonts w:ascii="Arial" w:eastAsia="Microsoft JhengHei" w:hAnsi="Arial" w:cs="Arial"/>
          <w:lang w:eastAsia="zh-TW"/>
        </w:rPr>
        <w:t>」。</w:t>
      </w:r>
    </w:p>
  </w:footnote>
  <w:footnote w:id="5">
    <w:p w14:paraId="1C1744A3" w14:textId="6828FD87" w:rsidR="003E229D" w:rsidRDefault="003E229D" w:rsidP="002A1D1D">
      <w:pPr>
        <w:pStyle w:val="FootnoteText"/>
        <w:ind w:left="90" w:hanging="90"/>
        <w:rPr>
          <w:lang w:eastAsia="zh-TW"/>
        </w:rPr>
      </w:pPr>
      <w:r>
        <w:rPr>
          <w:rStyle w:val="FootnoteReference"/>
        </w:rPr>
        <w:footnoteRef/>
      </w:r>
      <w:r w:rsidR="2B460FCE">
        <w:rPr>
          <w:rFonts w:eastAsia="PMingLiU"/>
          <w:lang w:eastAsia="zh-TW"/>
        </w:rPr>
        <w:t xml:space="preserve"> </w:t>
      </w:r>
      <w:r w:rsidR="2B460FCE" w:rsidRPr="002A1D1D">
        <w:rPr>
          <w:rFonts w:ascii="Arial" w:eastAsia="Microsoft JhengHei" w:hAnsi="Arial" w:cs="Arial"/>
          <w:lang w:eastAsia="zh-TW"/>
        </w:rPr>
        <w:t>就</w:t>
      </w:r>
      <w:r w:rsidR="2B460FCE" w:rsidRPr="00396C7F">
        <w:rPr>
          <w:rFonts w:ascii="Arial" w:eastAsia="Microsoft JhengHei" w:hAnsi="Arial" w:cs="Arial"/>
          <w:lang w:eastAsia="zh-TW"/>
        </w:rPr>
        <w:t>根據</w:t>
      </w:r>
      <w:r w:rsidR="2B460FCE" w:rsidRPr="007F4741">
        <w:rPr>
          <w:rFonts w:ascii="Arial" w:eastAsia="Microsoft JhengHei" w:hAnsi="Arial" w:cs="Arial" w:hint="eastAsia"/>
          <w:lang w:eastAsia="zh-TW"/>
        </w:rPr>
        <w:t>保薦人協議及</w:t>
      </w:r>
      <w:r w:rsidR="2B460FCE">
        <w:rPr>
          <w:rFonts w:ascii="Arial" w:eastAsia="Microsoft JhengHei" w:hAnsi="Arial" w:cs="Arial"/>
          <w:lang w:eastAsia="zh-TW"/>
        </w:rPr>
        <w:t>需</w:t>
      </w:r>
      <w:r w:rsidR="2B460FCE" w:rsidRPr="003341F0">
        <w:rPr>
          <w:rFonts w:ascii="Arial" w:eastAsia="Microsoft JhengHei" w:hAnsi="Arial" w:cs="Arial"/>
          <w:lang w:eastAsia="zh-TW"/>
        </w:rPr>
        <w:t>透過</w:t>
      </w:r>
      <w:r w:rsidR="2B460FCE">
        <w:rPr>
          <w:rFonts w:ascii="Arial" w:eastAsia="Microsoft JhengHei" w:hAnsi="Arial" w:cs="Arial"/>
          <w:lang w:eastAsia="zh-TW"/>
        </w:rPr>
        <w:t>相關</w:t>
      </w:r>
      <w:r w:rsidR="2B460FCE" w:rsidRPr="008219E2">
        <w:rPr>
          <w:rFonts w:ascii="Arial" w:eastAsia="Microsoft JhengHei" w:hAnsi="Arial" w:cs="Arial"/>
          <w:lang w:eastAsia="zh-TW"/>
        </w:rPr>
        <w:t>申請渠道</w:t>
      </w:r>
      <w:r w:rsidR="2B460FCE" w:rsidRPr="00396C7F">
        <w:rPr>
          <w:rFonts w:ascii="Arial" w:eastAsia="Microsoft JhengHei" w:hAnsi="Arial" w:cs="Arial"/>
          <w:lang w:eastAsia="zh-TW"/>
        </w:rPr>
        <w:t>／</w:t>
      </w:r>
      <w:r w:rsidR="2B460FCE" w:rsidRPr="008219E2">
        <w:rPr>
          <w:rFonts w:ascii="Arial" w:eastAsia="Microsoft JhengHei" w:hAnsi="Arial" w:cs="Arial"/>
          <w:lang w:eastAsia="zh-TW"/>
        </w:rPr>
        <w:t>申請</w:t>
      </w:r>
      <w:r w:rsidR="2B460FCE">
        <w:rPr>
          <w:rFonts w:ascii="Arial" w:eastAsia="Microsoft JhengHei" w:hAnsi="Arial" w:cs="Arial"/>
          <w:lang w:eastAsia="zh-TW"/>
        </w:rPr>
        <w:t>表格通知</w:t>
      </w:r>
      <w:r w:rsidR="2B460FCE" w:rsidRPr="008219E2">
        <w:rPr>
          <w:rFonts w:ascii="Arial" w:eastAsia="Microsoft JhengHei" w:hAnsi="Arial" w:cs="Arial"/>
          <w:lang w:eastAsia="zh-TW"/>
        </w:rPr>
        <w:t>認購者</w:t>
      </w:r>
      <w:r w:rsidR="2B460FCE" w:rsidRPr="009D2495">
        <w:rPr>
          <w:rFonts w:ascii="Arial" w:eastAsia="Microsoft JhengHei" w:hAnsi="Arial" w:cs="Arial"/>
          <w:color w:val="000000"/>
          <w:spacing w:val="7"/>
          <w:lang w:eastAsia="zh-TW"/>
        </w:rPr>
        <w:t>（</w:t>
      </w:r>
      <w:r w:rsidR="2B460FCE">
        <w:rPr>
          <w:rFonts w:ascii="Arial" w:eastAsia="Microsoft JhengHei" w:hAnsi="Arial" w:cs="Arial"/>
          <w:color w:val="000000"/>
          <w:spacing w:val="7"/>
          <w:lang w:eastAsia="zh-TW"/>
        </w:rPr>
        <w:t>如</w:t>
      </w:r>
      <w:r w:rsidR="2B460FCE" w:rsidRPr="003341F0">
        <w:rPr>
          <w:rFonts w:ascii="Arial" w:eastAsia="Microsoft JhengHei" w:hAnsi="Arial" w:cs="Arial"/>
          <w:color w:val="000000"/>
          <w:spacing w:val="7"/>
          <w:lang w:eastAsia="zh-TW"/>
        </w:rPr>
        <w:t>適用</w:t>
      </w:r>
      <w:r w:rsidR="2B460FCE" w:rsidRPr="009D2495">
        <w:rPr>
          <w:rFonts w:ascii="Arial" w:eastAsia="Microsoft JhengHei" w:hAnsi="Arial" w:cs="Arial"/>
          <w:color w:val="000000"/>
          <w:spacing w:val="7"/>
          <w:lang w:eastAsia="zh-TW"/>
        </w:rPr>
        <w:t>）</w:t>
      </w:r>
      <w:r w:rsidR="2B460FCE" w:rsidRPr="00396C7F">
        <w:rPr>
          <w:rFonts w:ascii="Arial" w:eastAsia="Microsoft JhengHei" w:hAnsi="Arial" w:cs="Arial"/>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9350"/>
    </w:tblGrid>
    <w:tr w:rsidR="006D7036" w14:paraId="5CBC5F98" w14:textId="77777777" w:rsidTr="00017DA4">
      <w:tc>
        <w:tcPr>
          <w:tcW w:w="9350" w:type="dxa"/>
          <w:tcBorders>
            <w:left w:val="nil"/>
            <w:right w:val="nil"/>
          </w:tcBorders>
        </w:tcPr>
        <w:p w14:paraId="7192968E" w14:textId="5C3AC9F2" w:rsidR="006D7036" w:rsidRPr="00683977" w:rsidRDefault="006D7036" w:rsidP="00017DA4">
          <w:pPr>
            <w:pStyle w:val="Header"/>
            <w:jc w:val="center"/>
            <w:rPr>
              <w:rFonts w:ascii="Microsoft JhengHei" w:eastAsia="Microsoft JhengHei" w:hAnsi="Microsoft JhengHei" w:cs="Times New Roman"/>
              <w:b/>
              <w:lang w:eastAsia="zh-TW"/>
            </w:rPr>
          </w:pPr>
          <w:r w:rsidRPr="00683977">
            <w:rPr>
              <w:rFonts w:ascii="Microsoft JhengHei" w:eastAsia="Microsoft JhengHei" w:hAnsi="Microsoft JhengHei" w:cs="Times New Roman" w:hint="eastAsia"/>
              <w:b/>
              <w:lang w:eastAsia="zh-TW"/>
            </w:rPr>
            <w:t>如何申請香港公開發售股份</w:t>
          </w:r>
        </w:p>
        <w:p w14:paraId="1FA6CABC" w14:textId="1733A84E" w:rsidR="006D7036" w:rsidRPr="00017DA4" w:rsidRDefault="006D7036" w:rsidP="00B10CD6">
          <w:pPr>
            <w:pStyle w:val="Header"/>
            <w:jc w:val="right"/>
            <w:rPr>
              <w:rFonts w:ascii="Times New Roman" w:hAnsi="Times New Roman" w:cs="Times New Roman"/>
              <w:b/>
              <w:lang w:eastAsia="zh-TW"/>
            </w:rPr>
          </w:pPr>
        </w:p>
      </w:tc>
    </w:tr>
  </w:tbl>
  <w:p w14:paraId="41AC2721" w14:textId="77777777" w:rsidR="006D7036" w:rsidRDefault="006D7036">
    <w:pPr>
      <w:pStyle w:val="Header"/>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B34"/>
    <w:multiLevelType w:val="hybridMultilevel"/>
    <w:tmpl w:val="F2427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10232"/>
    <w:multiLevelType w:val="hybridMultilevel"/>
    <w:tmpl w:val="5C84BCB0"/>
    <w:lvl w:ilvl="0" w:tplc="4F526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25A81"/>
    <w:multiLevelType w:val="multilevel"/>
    <w:tmpl w:val="967C8CF6"/>
    <w:lvl w:ilvl="0">
      <w:start w:val="1"/>
      <w:numFmt w:val="lowerRoman"/>
      <w:lvlText w:val="(%1)"/>
      <w:lvlJc w:val="left"/>
      <w:pPr>
        <w:tabs>
          <w:tab w:val="left" w:pos="-141"/>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0087C"/>
    <w:multiLevelType w:val="multilevel"/>
    <w:tmpl w:val="3E280BC4"/>
    <w:lvl w:ilvl="0">
      <w:start w:val="1"/>
      <w:numFmt w:val="lowerRoman"/>
      <w:lvlText w:val="(%1)"/>
      <w:lvlJc w:val="left"/>
      <w:pPr>
        <w:tabs>
          <w:tab w:val="left" w:pos="504"/>
        </w:tabs>
      </w:pPr>
      <w:rPr>
        <w:rFonts w:ascii="Times New Roman" w:eastAsia="Times New Roman" w:hAnsi="Times New Roman"/>
        <w:color w:val="000000"/>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07AC0"/>
    <w:multiLevelType w:val="hybridMultilevel"/>
    <w:tmpl w:val="F15C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51A5E"/>
    <w:multiLevelType w:val="hybridMultilevel"/>
    <w:tmpl w:val="4ABEB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34365F"/>
    <w:multiLevelType w:val="hybridMultilevel"/>
    <w:tmpl w:val="3CF2A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D3498"/>
    <w:multiLevelType w:val="hybridMultilevel"/>
    <w:tmpl w:val="8246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B66BE"/>
    <w:multiLevelType w:val="multilevel"/>
    <w:tmpl w:val="92BCC698"/>
    <w:lvl w:ilvl="0">
      <w:start w:val="7"/>
      <w:numFmt w:val="decimal"/>
      <w:lvlText w:val="%1."/>
      <w:lvlJc w:val="left"/>
      <w:pPr>
        <w:tabs>
          <w:tab w:val="left" w:pos="504"/>
        </w:tabs>
      </w:pPr>
      <w:rPr>
        <w:rFonts w:ascii="Times New Roman" w:eastAsia="Times New Roman" w:hAnsi="Times New Roman"/>
        <w:b/>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86257B"/>
    <w:multiLevelType w:val="hybridMultilevel"/>
    <w:tmpl w:val="4866D908"/>
    <w:lvl w:ilvl="0" w:tplc="04090015">
      <w:start w:val="1"/>
      <w:numFmt w:val="upperLetter"/>
      <w:lvlText w:val="%1."/>
      <w:lvlJc w:val="left"/>
      <w:pPr>
        <w:ind w:left="360" w:hanging="360"/>
      </w:pPr>
      <w:rPr>
        <w:rFonts w:hint="default"/>
      </w:rPr>
    </w:lvl>
    <w:lvl w:ilvl="1" w:tplc="8B18ADAE">
      <w:start w:val="1"/>
      <w:numFmt w:val="lowerRoman"/>
      <w:lvlText w:val="%2."/>
      <w:lvlJc w:val="left"/>
      <w:pPr>
        <w:ind w:left="730" w:hanging="720"/>
      </w:pPr>
      <w:rPr>
        <w:rFonts w:hint="default"/>
      </w:rPr>
    </w:lvl>
    <w:lvl w:ilvl="2" w:tplc="0409001B" w:tentative="1">
      <w:start w:val="1"/>
      <w:numFmt w:val="lowerRoman"/>
      <w:lvlText w:val="%3."/>
      <w:lvlJc w:val="right"/>
      <w:pPr>
        <w:ind w:left="1090" w:hanging="180"/>
      </w:pPr>
    </w:lvl>
    <w:lvl w:ilvl="3" w:tplc="0409000F" w:tentative="1">
      <w:start w:val="1"/>
      <w:numFmt w:val="decimal"/>
      <w:lvlText w:val="%4."/>
      <w:lvlJc w:val="left"/>
      <w:pPr>
        <w:ind w:left="1810" w:hanging="360"/>
      </w:pPr>
    </w:lvl>
    <w:lvl w:ilvl="4" w:tplc="04090019" w:tentative="1">
      <w:start w:val="1"/>
      <w:numFmt w:val="lowerLetter"/>
      <w:lvlText w:val="%5."/>
      <w:lvlJc w:val="left"/>
      <w:pPr>
        <w:ind w:left="2530" w:hanging="360"/>
      </w:pPr>
    </w:lvl>
    <w:lvl w:ilvl="5" w:tplc="0409001B" w:tentative="1">
      <w:start w:val="1"/>
      <w:numFmt w:val="lowerRoman"/>
      <w:lvlText w:val="%6."/>
      <w:lvlJc w:val="right"/>
      <w:pPr>
        <w:ind w:left="3250" w:hanging="180"/>
      </w:pPr>
    </w:lvl>
    <w:lvl w:ilvl="6" w:tplc="0409000F" w:tentative="1">
      <w:start w:val="1"/>
      <w:numFmt w:val="decimal"/>
      <w:lvlText w:val="%7."/>
      <w:lvlJc w:val="left"/>
      <w:pPr>
        <w:ind w:left="3970" w:hanging="360"/>
      </w:pPr>
    </w:lvl>
    <w:lvl w:ilvl="7" w:tplc="04090019" w:tentative="1">
      <w:start w:val="1"/>
      <w:numFmt w:val="lowerLetter"/>
      <w:lvlText w:val="%8."/>
      <w:lvlJc w:val="left"/>
      <w:pPr>
        <w:ind w:left="4690" w:hanging="360"/>
      </w:pPr>
    </w:lvl>
    <w:lvl w:ilvl="8" w:tplc="0409001B" w:tentative="1">
      <w:start w:val="1"/>
      <w:numFmt w:val="lowerRoman"/>
      <w:lvlText w:val="%9."/>
      <w:lvlJc w:val="right"/>
      <w:pPr>
        <w:ind w:left="5410" w:hanging="180"/>
      </w:pPr>
    </w:lvl>
  </w:abstractNum>
  <w:abstractNum w:abstractNumId="10" w15:restartNumberingAfterBreak="0">
    <w:nsid w:val="20D708BE"/>
    <w:multiLevelType w:val="multilevel"/>
    <w:tmpl w:val="5B5E9D08"/>
    <w:lvl w:ilvl="0">
      <w:start w:val="1"/>
      <w:numFmt w:val="bullet"/>
      <w:lvlText w:val=""/>
      <w:lvlJc w:val="left"/>
      <w:pPr>
        <w:tabs>
          <w:tab w:val="left" w:pos="1425"/>
        </w:tabs>
      </w:pPr>
      <w:rPr>
        <w:rFonts w:ascii="Symbol" w:hAnsi="Symbol"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9D0E49"/>
    <w:multiLevelType w:val="multilevel"/>
    <w:tmpl w:val="E744E0C2"/>
    <w:lvl w:ilvl="0">
      <w:start w:val="1"/>
      <w:numFmt w:val="decimal"/>
      <w:lvlText w:val="(%1)"/>
      <w:lvlJc w:val="left"/>
      <w:pPr>
        <w:tabs>
          <w:tab w:val="left" w:pos="504"/>
        </w:tabs>
      </w:pPr>
      <w:rPr>
        <w:rFonts w:hint="default"/>
        <w:color w:val="000000"/>
        <w:spacing w:val="7"/>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920BB"/>
    <w:multiLevelType w:val="multilevel"/>
    <w:tmpl w:val="692C1B96"/>
    <w:lvl w:ilvl="0">
      <w:start w:val="1"/>
      <w:numFmt w:val="lowerRoman"/>
      <w:lvlText w:val="(%1)"/>
      <w:lvlJc w:val="left"/>
      <w:pPr>
        <w:tabs>
          <w:tab w:val="left" w:pos="432"/>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767624"/>
    <w:multiLevelType w:val="hybridMultilevel"/>
    <w:tmpl w:val="19F4241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234E2F"/>
    <w:multiLevelType w:val="hybridMultilevel"/>
    <w:tmpl w:val="D9BA3E5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3229A"/>
    <w:multiLevelType w:val="multilevel"/>
    <w:tmpl w:val="20002296"/>
    <w:lvl w:ilvl="0">
      <w:numFmt w:val="bullet"/>
      <w:lvlText w:val="·"/>
      <w:lvlJc w:val="left"/>
      <w:pPr>
        <w:tabs>
          <w:tab w:val="left" w:pos="360"/>
        </w:tabs>
      </w:pPr>
      <w:rPr>
        <w:rFonts w:ascii="Symbol" w:eastAsia="Symbol" w:hAnsi="Symbol"/>
        <w:color w:val="000000"/>
        <w:spacing w:val="9"/>
        <w:w w:val="100"/>
        <w:sz w:val="20"/>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E21238"/>
    <w:multiLevelType w:val="hybridMultilevel"/>
    <w:tmpl w:val="684EE894"/>
    <w:lvl w:ilvl="0" w:tplc="14AE9BE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E04D5"/>
    <w:multiLevelType w:val="hybridMultilevel"/>
    <w:tmpl w:val="11D2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F2925"/>
    <w:multiLevelType w:val="hybridMultilevel"/>
    <w:tmpl w:val="3984DAAC"/>
    <w:lvl w:ilvl="0" w:tplc="AAF4C590">
      <w:start w:val="1"/>
      <w:numFmt w:val="decimal"/>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E0E05"/>
    <w:multiLevelType w:val="hybridMultilevel"/>
    <w:tmpl w:val="EB9E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C26AF"/>
    <w:multiLevelType w:val="hybridMultilevel"/>
    <w:tmpl w:val="DEAAD388"/>
    <w:lvl w:ilvl="0" w:tplc="9704E4F6">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113CD9"/>
    <w:multiLevelType w:val="hybridMultilevel"/>
    <w:tmpl w:val="EB9EAF32"/>
    <w:lvl w:ilvl="0" w:tplc="2ED879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31A7701"/>
    <w:multiLevelType w:val="hybridMultilevel"/>
    <w:tmpl w:val="A95E16A8"/>
    <w:lvl w:ilvl="0" w:tplc="AA46CB4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503ED0"/>
    <w:multiLevelType w:val="hybridMultilevel"/>
    <w:tmpl w:val="D8085F78"/>
    <w:lvl w:ilvl="0" w:tplc="0D1AF628">
      <w:start w:val="1"/>
      <w:numFmt w:val="decimal"/>
      <w:lvlText w:val="%1."/>
      <w:lvlJc w:val="left"/>
      <w:pPr>
        <w:ind w:left="510" w:hanging="51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6B5E96"/>
    <w:multiLevelType w:val="multilevel"/>
    <w:tmpl w:val="EC8672C6"/>
    <w:lvl w:ilvl="0">
      <w:start w:val="1"/>
      <w:numFmt w:val="decimal"/>
      <w:lvlText w:val="(%1)"/>
      <w:lvlJc w:val="left"/>
      <w:pPr>
        <w:tabs>
          <w:tab w:val="left" w:pos="50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A01B68"/>
    <w:multiLevelType w:val="hybridMultilevel"/>
    <w:tmpl w:val="39BA14FC"/>
    <w:lvl w:ilvl="0" w:tplc="E48C6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1430F"/>
    <w:multiLevelType w:val="multilevel"/>
    <w:tmpl w:val="D06446AA"/>
    <w:lvl w:ilvl="0">
      <w:start w:val="1"/>
      <w:numFmt w:val="lowerRoman"/>
      <w:lvlText w:val="(%1)"/>
      <w:lvlJc w:val="left"/>
      <w:pPr>
        <w:tabs>
          <w:tab w:val="left" w:pos="504"/>
        </w:tabs>
      </w:pPr>
      <w:rPr>
        <w:rFonts w:ascii="Times New Roman" w:eastAsia="Times New Roman" w:hAnsi="Times New Roman"/>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8B4C3B"/>
    <w:multiLevelType w:val="hybridMultilevel"/>
    <w:tmpl w:val="5B9E233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0317A1"/>
    <w:multiLevelType w:val="hybridMultilevel"/>
    <w:tmpl w:val="619858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849AA"/>
    <w:multiLevelType w:val="multilevel"/>
    <w:tmpl w:val="692C1B96"/>
    <w:lvl w:ilvl="0">
      <w:start w:val="1"/>
      <w:numFmt w:val="lowerRoman"/>
      <w:lvlText w:val="(%1)"/>
      <w:lvlJc w:val="left"/>
      <w:pPr>
        <w:tabs>
          <w:tab w:val="left" w:pos="432"/>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945E80"/>
    <w:multiLevelType w:val="hybridMultilevel"/>
    <w:tmpl w:val="18306A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A1F89"/>
    <w:multiLevelType w:val="multilevel"/>
    <w:tmpl w:val="27041826"/>
    <w:lvl w:ilvl="0">
      <w:start w:val="5"/>
      <w:numFmt w:val="lowerRoman"/>
      <w:lvlText w:val="(%1)"/>
      <w:lvlJc w:val="left"/>
      <w:pPr>
        <w:tabs>
          <w:tab w:val="left" w:pos="432"/>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F85BA2"/>
    <w:multiLevelType w:val="hybridMultilevel"/>
    <w:tmpl w:val="296EEB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54C66A9"/>
    <w:multiLevelType w:val="hybridMultilevel"/>
    <w:tmpl w:val="E6CCC570"/>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B22338"/>
    <w:multiLevelType w:val="hybridMultilevel"/>
    <w:tmpl w:val="96BC490C"/>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35" w15:restartNumberingAfterBreak="0">
    <w:nsid w:val="66005A58"/>
    <w:multiLevelType w:val="multilevel"/>
    <w:tmpl w:val="50646410"/>
    <w:lvl w:ilvl="0">
      <w:start w:val="1"/>
      <w:numFmt w:val="lowerRoman"/>
      <w:lvlText w:val="(%1)"/>
      <w:lvlJc w:val="left"/>
      <w:pPr>
        <w:tabs>
          <w:tab w:val="left" w:pos="864"/>
        </w:tabs>
      </w:pPr>
      <w:rPr>
        <w:rFonts w:ascii="Times New Roman" w:eastAsia="Times New Roman" w:hAnsi="Times New Roman"/>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3B3B90"/>
    <w:multiLevelType w:val="multilevel"/>
    <w:tmpl w:val="9AF8B520"/>
    <w:lvl w:ilvl="0">
      <w:start w:val="16"/>
      <w:numFmt w:val="lowerRoman"/>
      <w:lvlText w:val="(%1)"/>
      <w:lvlJc w:val="left"/>
      <w:pPr>
        <w:tabs>
          <w:tab w:val="left" w:pos="50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B33B55"/>
    <w:multiLevelType w:val="hybridMultilevel"/>
    <w:tmpl w:val="978C77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CC54AD"/>
    <w:multiLevelType w:val="multilevel"/>
    <w:tmpl w:val="4146879C"/>
    <w:lvl w:ilvl="0">
      <w:start w:val="1"/>
      <w:numFmt w:val="decimal"/>
      <w:lvlText w:val="%1."/>
      <w:lvlJc w:val="left"/>
      <w:pPr>
        <w:tabs>
          <w:tab w:val="num" w:pos="1004"/>
        </w:tabs>
        <w:ind w:left="1004" w:hanging="720"/>
      </w:pPr>
      <w:rPr>
        <w:rFonts w:hint="default"/>
        <w:b w:val="0"/>
        <w:i w:val="0"/>
      </w:rPr>
    </w:lvl>
    <w:lvl w:ilvl="1">
      <w:start w:val="1"/>
      <w:numFmt w:val="decimal"/>
      <w:isLgl/>
      <w:lvlText w:val="%1.%2"/>
      <w:lvlJc w:val="left"/>
      <w:pPr>
        <w:ind w:left="81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3780" w:hanging="108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040" w:hanging="1440"/>
      </w:pPr>
      <w:rPr>
        <w:rFonts w:hint="default"/>
      </w:rPr>
    </w:lvl>
  </w:abstractNum>
  <w:abstractNum w:abstractNumId="39" w15:restartNumberingAfterBreak="0">
    <w:nsid w:val="6BED20CC"/>
    <w:multiLevelType w:val="multilevel"/>
    <w:tmpl w:val="E0D043FE"/>
    <w:lvl w:ilvl="0">
      <w:start w:val="1"/>
      <w:numFmt w:val="bullet"/>
      <w:lvlText w:val=""/>
      <w:lvlJc w:val="left"/>
      <w:pPr>
        <w:tabs>
          <w:tab w:val="left" w:pos="1493"/>
        </w:tabs>
      </w:pPr>
      <w:rPr>
        <w:rFonts w:ascii="Symbol" w:hAnsi="Symbol" w:hint="default"/>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B061B8"/>
    <w:multiLevelType w:val="hybridMultilevel"/>
    <w:tmpl w:val="324603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CD376A"/>
    <w:multiLevelType w:val="hybridMultilevel"/>
    <w:tmpl w:val="62829C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4624BC"/>
    <w:multiLevelType w:val="hybridMultilevel"/>
    <w:tmpl w:val="02B6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AC16C8"/>
    <w:multiLevelType w:val="hybridMultilevel"/>
    <w:tmpl w:val="05BE9DC0"/>
    <w:lvl w:ilvl="0" w:tplc="B5AE617A">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063F9"/>
    <w:multiLevelType w:val="hybridMultilevel"/>
    <w:tmpl w:val="444C7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437F4"/>
    <w:multiLevelType w:val="hybridMultilevel"/>
    <w:tmpl w:val="9558F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1539E5"/>
    <w:multiLevelType w:val="hybridMultilevel"/>
    <w:tmpl w:val="2092C79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2141B"/>
    <w:multiLevelType w:val="hybridMultilevel"/>
    <w:tmpl w:val="21F035D2"/>
    <w:lvl w:ilvl="0" w:tplc="04090005">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8212354">
    <w:abstractNumId w:val="3"/>
  </w:num>
  <w:num w:numId="2" w16cid:durableId="550268907">
    <w:abstractNumId w:val="24"/>
  </w:num>
  <w:num w:numId="3" w16cid:durableId="1376808933">
    <w:abstractNumId w:val="26"/>
  </w:num>
  <w:num w:numId="4" w16cid:durableId="385490698">
    <w:abstractNumId w:val="15"/>
  </w:num>
  <w:num w:numId="5" w16cid:durableId="655114699">
    <w:abstractNumId w:val="10"/>
  </w:num>
  <w:num w:numId="6" w16cid:durableId="1759399831">
    <w:abstractNumId w:val="35"/>
  </w:num>
  <w:num w:numId="7" w16cid:durableId="490372724">
    <w:abstractNumId w:val="31"/>
  </w:num>
  <w:num w:numId="8" w16cid:durableId="9331584">
    <w:abstractNumId w:val="36"/>
  </w:num>
  <w:num w:numId="9" w16cid:durableId="1265192117">
    <w:abstractNumId w:val="2"/>
  </w:num>
  <w:num w:numId="10" w16cid:durableId="1415664461">
    <w:abstractNumId w:val="8"/>
  </w:num>
  <w:num w:numId="11" w16cid:durableId="1667904901">
    <w:abstractNumId w:val="11"/>
  </w:num>
  <w:num w:numId="12" w16cid:durableId="822937635">
    <w:abstractNumId w:val="9"/>
  </w:num>
  <w:num w:numId="13" w16cid:durableId="1109205542">
    <w:abstractNumId w:val="23"/>
  </w:num>
  <w:num w:numId="14" w16cid:durableId="1487436687">
    <w:abstractNumId w:val="39"/>
  </w:num>
  <w:num w:numId="15" w16cid:durableId="654334441">
    <w:abstractNumId w:val="20"/>
  </w:num>
  <w:num w:numId="16" w16cid:durableId="46225532">
    <w:abstractNumId w:val="33"/>
  </w:num>
  <w:num w:numId="17" w16cid:durableId="1620991174">
    <w:abstractNumId w:val="22"/>
  </w:num>
  <w:num w:numId="18" w16cid:durableId="621614587">
    <w:abstractNumId w:val="1"/>
  </w:num>
  <w:num w:numId="19" w16cid:durableId="542013648">
    <w:abstractNumId w:val="25"/>
  </w:num>
  <w:num w:numId="20" w16cid:durableId="1910530941">
    <w:abstractNumId w:val="7"/>
  </w:num>
  <w:num w:numId="21" w16cid:durableId="314458691">
    <w:abstractNumId w:val="45"/>
  </w:num>
  <w:num w:numId="22" w16cid:durableId="190653055">
    <w:abstractNumId w:val="12"/>
  </w:num>
  <w:num w:numId="23" w16cid:durableId="1555390365">
    <w:abstractNumId w:val="29"/>
  </w:num>
  <w:num w:numId="24" w16cid:durableId="102967400">
    <w:abstractNumId w:val="5"/>
  </w:num>
  <w:num w:numId="25" w16cid:durableId="824400788">
    <w:abstractNumId w:val="41"/>
  </w:num>
  <w:num w:numId="26" w16cid:durableId="7984982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186003">
    <w:abstractNumId w:val="18"/>
  </w:num>
  <w:num w:numId="28" w16cid:durableId="1530752658">
    <w:abstractNumId w:val="43"/>
  </w:num>
  <w:num w:numId="29" w16cid:durableId="1747873209">
    <w:abstractNumId w:val="16"/>
  </w:num>
  <w:num w:numId="30" w16cid:durableId="1276251032">
    <w:abstractNumId w:val="30"/>
  </w:num>
  <w:num w:numId="31" w16cid:durableId="229970229">
    <w:abstractNumId w:val="14"/>
  </w:num>
  <w:num w:numId="32" w16cid:durableId="1244098234">
    <w:abstractNumId w:val="47"/>
  </w:num>
  <w:num w:numId="33" w16cid:durableId="972096745">
    <w:abstractNumId w:val="27"/>
  </w:num>
  <w:num w:numId="34" w16cid:durableId="430393247">
    <w:abstractNumId w:val="13"/>
  </w:num>
  <w:num w:numId="35" w16cid:durableId="570963402">
    <w:abstractNumId w:val="42"/>
  </w:num>
  <w:num w:numId="36" w16cid:durableId="1628320006">
    <w:abstractNumId w:val="4"/>
  </w:num>
  <w:num w:numId="37" w16cid:durableId="38357804">
    <w:abstractNumId w:val="28"/>
  </w:num>
  <w:num w:numId="38" w16cid:durableId="529531328">
    <w:abstractNumId w:val="6"/>
  </w:num>
  <w:num w:numId="39" w16cid:durableId="2035108289">
    <w:abstractNumId w:val="34"/>
  </w:num>
  <w:num w:numId="40" w16cid:durableId="1376736470">
    <w:abstractNumId w:val="17"/>
  </w:num>
  <w:num w:numId="41" w16cid:durableId="971910399">
    <w:abstractNumId w:val="0"/>
  </w:num>
  <w:num w:numId="42" w16cid:durableId="299461028">
    <w:abstractNumId w:val="37"/>
  </w:num>
  <w:num w:numId="43" w16cid:durableId="1815681309">
    <w:abstractNumId w:val="40"/>
  </w:num>
  <w:num w:numId="44" w16cid:durableId="355161922">
    <w:abstractNumId w:val="32"/>
  </w:num>
  <w:num w:numId="45" w16cid:durableId="1890220280">
    <w:abstractNumId w:val="19"/>
  </w:num>
  <w:num w:numId="46" w16cid:durableId="1781101043">
    <w:abstractNumId w:val="46"/>
  </w:num>
  <w:num w:numId="47" w16cid:durableId="1240673067">
    <w:abstractNumId w:val="38"/>
    <w:lvlOverride w:ilvl="0">
      <w:startOverride w:val="12"/>
    </w:lvlOverride>
  </w:num>
  <w:num w:numId="48" w16cid:durableId="207218942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A4"/>
    <w:rsid w:val="0000125B"/>
    <w:rsid w:val="000033F8"/>
    <w:rsid w:val="000035A7"/>
    <w:rsid w:val="000041E2"/>
    <w:rsid w:val="000048F1"/>
    <w:rsid w:val="00005F49"/>
    <w:rsid w:val="00006954"/>
    <w:rsid w:val="00011D80"/>
    <w:rsid w:val="0001258C"/>
    <w:rsid w:val="00012B83"/>
    <w:rsid w:val="00017404"/>
    <w:rsid w:val="00017DA4"/>
    <w:rsid w:val="00022D44"/>
    <w:rsid w:val="000245A3"/>
    <w:rsid w:val="00024655"/>
    <w:rsid w:val="00025411"/>
    <w:rsid w:val="00025780"/>
    <w:rsid w:val="000257DD"/>
    <w:rsid w:val="00026632"/>
    <w:rsid w:val="00027732"/>
    <w:rsid w:val="00031DE2"/>
    <w:rsid w:val="0003201A"/>
    <w:rsid w:val="00033D2D"/>
    <w:rsid w:val="00034DCC"/>
    <w:rsid w:val="0003545C"/>
    <w:rsid w:val="00037678"/>
    <w:rsid w:val="000414AF"/>
    <w:rsid w:val="00041C3C"/>
    <w:rsid w:val="00042A23"/>
    <w:rsid w:val="00043BF4"/>
    <w:rsid w:val="00044248"/>
    <w:rsid w:val="000442F2"/>
    <w:rsid w:val="000452E4"/>
    <w:rsid w:val="0004595E"/>
    <w:rsid w:val="00046930"/>
    <w:rsid w:val="000478E2"/>
    <w:rsid w:val="000504AC"/>
    <w:rsid w:val="0005180E"/>
    <w:rsid w:val="00052097"/>
    <w:rsid w:val="00053791"/>
    <w:rsid w:val="00057284"/>
    <w:rsid w:val="00057351"/>
    <w:rsid w:val="00061E07"/>
    <w:rsid w:val="00064882"/>
    <w:rsid w:val="00064CDD"/>
    <w:rsid w:val="0006530B"/>
    <w:rsid w:val="00070059"/>
    <w:rsid w:val="00072E30"/>
    <w:rsid w:val="000732B7"/>
    <w:rsid w:val="00073A19"/>
    <w:rsid w:val="000769C4"/>
    <w:rsid w:val="0007736C"/>
    <w:rsid w:val="000810D5"/>
    <w:rsid w:val="00081A69"/>
    <w:rsid w:val="00082008"/>
    <w:rsid w:val="0008203B"/>
    <w:rsid w:val="00083252"/>
    <w:rsid w:val="00083D3F"/>
    <w:rsid w:val="0008501E"/>
    <w:rsid w:val="00085075"/>
    <w:rsid w:val="0008508B"/>
    <w:rsid w:val="000858FD"/>
    <w:rsid w:val="00085AB3"/>
    <w:rsid w:val="0008622A"/>
    <w:rsid w:val="0009079D"/>
    <w:rsid w:val="00091753"/>
    <w:rsid w:val="00091EC3"/>
    <w:rsid w:val="00093C0C"/>
    <w:rsid w:val="00095416"/>
    <w:rsid w:val="00095C6F"/>
    <w:rsid w:val="000A02DE"/>
    <w:rsid w:val="000A12D3"/>
    <w:rsid w:val="000A14C5"/>
    <w:rsid w:val="000A2DFB"/>
    <w:rsid w:val="000A51A4"/>
    <w:rsid w:val="000A64C1"/>
    <w:rsid w:val="000A6DF3"/>
    <w:rsid w:val="000A7A48"/>
    <w:rsid w:val="000B0DE6"/>
    <w:rsid w:val="000B11D8"/>
    <w:rsid w:val="000B2C7E"/>
    <w:rsid w:val="000B44FB"/>
    <w:rsid w:val="000B4E0D"/>
    <w:rsid w:val="000B60BC"/>
    <w:rsid w:val="000B66B1"/>
    <w:rsid w:val="000B6FD9"/>
    <w:rsid w:val="000C4CD6"/>
    <w:rsid w:val="000C4DA1"/>
    <w:rsid w:val="000C5650"/>
    <w:rsid w:val="000C5D13"/>
    <w:rsid w:val="000C7F03"/>
    <w:rsid w:val="000D0CFD"/>
    <w:rsid w:val="000D0E85"/>
    <w:rsid w:val="000D14B8"/>
    <w:rsid w:val="000D1AFB"/>
    <w:rsid w:val="000D2525"/>
    <w:rsid w:val="000D44B4"/>
    <w:rsid w:val="000D4586"/>
    <w:rsid w:val="000D4909"/>
    <w:rsid w:val="000D5121"/>
    <w:rsid w:val="000E0911"/>
    <w:rsid w:val="000E0E21"/>
    <w:rsid w:val="000E1170"/>
    <w:rsid w:val="000E1ABC"/>
    <w:rsid w:val="000E25CA"/>
    <w:rsid w:val="000E3165"/>
    <w:rsid w:val="000F0BAF"/>
    <w:rsid w:val="000F21B2"/>
    <w:rsid w:val="000F27FF"/>
    <w:rsid w:val="000F49E4"/>
    <w:rsid w:val="000F593E"/>
    <w:rsid w:val="000F6EB8"/>
    <w:rsid w:val="000F7281"/>
    <w:rsid w:val="001006CA"/>
    <w:rsid w:val="00101116"/>
    <w:rsid w:val="001016CE"/>
    <w:rsid w:val="001029A1"/>
    <w:rsid w:val="00104CDB"/>
    <w:rsid w:val="0010629B"/>
    <w:rsid w:val="00107D36"/>
    <w:rsid w:val="00110038"/>
    <w:rsid w:val="00110990"/>
    <w:rsid w:val="00111FC0"/>
    <w:rsid w:val="001122E5"/>
    <w:rsid w:val="00112FEC"/>
    <w:rsid w:val="00113864"/>
    <w:rsid w:val="00115809"/>
    <w:rsid w:val="001165E3"/>
    <w:rsid w:val="00116741"/>
    <w:rsid w:val="00120552"/>
    <w:rsid w:val="00121384"/>
    <w:rsid w:val="00123D12"/>
    <w:rsid w:val="00124AE1"/>
    <w:rsid w:val="0012609A"/>
    <w:rsid w:val="00126BCF"/>
    <w:rsid w:val="00133263"/>
    <w:rsid w:val="00135C23"/>
    <w:rsid w:val="00136D18"/>
    <w:rsid w:val="0013732B"/>
    <w:rsid w:val="001375C1"/>
    <w:rsid w:val="00137DEB"/>
    <w:rsid w:val="0014067C"/>
    <w:rsid w:val="00140932"/>
    <w:rsid w:val="00140C32"/>
    <w:rsid w:val="00140ED9"/>
    <w:rsid w:val="00141A16"/>
    <w:rsid w:val="00141CBB"/>
    <w:rsid w:val="0014299C"/>
    <w:rsid w:val="001430F0"/>
    <w:rsid w:val="0014426B"/>
    <w:rsid w:val="0014464B"/>
    <w:rsid w:val="00144775"/>
    <w:rsid w:val="0014595D"/>
    <w:rsid w:val="00147D03"/>
    <w:rsid w:val="00151DCA"/>
    <w:rsid w:val="001535E7"/>
    <w:rsid w:val="00154DEC"/>
    <w:rsid w:val="001606FA"/>
    <w:rsid w:val="001609BB"/>
    <w:rsid w:val="00161B22"/>
    <w:rsid w:val="0016290F"/>
    <w:rsid w:val="00163B67"/>
    <w:rsid w:val="0016406D"/>
    <w:rsid w:val="00164F24"/>
    <w:rsid w:val="0016513F"/>
    <w:rsid w:val="00167904"/>
    <w:rsid w:val="00170F4B"/>
    <w:rsid w:val="0017199B"/>
    <w:rsid w:val="00180808"/>
    <w:rsid w:val="00182032"/>
    <w:rsid w:val="0018215A"/>
    <w:rsid w:val="00182DFB"/>
    <w:rsid w:val="001842C1"/>
    <w:rsid w:val="001845C8"/>
    <w:rsid w:val="00186DD3"/>
    <w:rsid w:val="001873BC"/>
    <w:rsid w:val="0019098B"/>
    <w:rsid w:val="00190BE8"/>
    <w:rsid w:val="00191100"/>
    <w:rsid w:val="0019543B"/>
    <w:rsid w:val="001954F4"/>
    <w:rsid w:val="00195B4E"/>
    <w:rsid w:val="00196359"/>
    <w:rsid w:val="00196B32"/>
    <w:rsid w:val="00197330"/>
    <w:rsid w:val="001A09A0"/>
    <w:rsid w:val="001A14B9"/>
    <w:rsid w:val="001A2141"/>
    <w:rsid w:val="001A3479"/>
    <w:rsid w:val="001A3B3B"/>
    <w:rsid w:val="001A4A33"/>
    <w:rsid w:val="001A7459"/>
    <w:rsid w:val="001B064C"/>
    <w:rsid w:val="001B0BAC"/>
    <w:rsid w:val="001B0BD4"/>
    <w:rsid w:val="001B2140"/>
    <w:rsid w:val="001B2783"/>
    <w:rsid w:val="001B2EEB"/>
    <w:rsid w:val="001B3617"/>
    <w:rsid w:val="001B5418"/>
    <w:rsid w:val="001C0E16"/>
    <w:rsid w:val="001C13FF"/>
    <w:rsid w:val="001C1CCF"/>
    <w:rsid w:val="001C2588"/>
    <w:rsid w:val="001C3272"/>
    <w:rsid w:val="001C32DB"/>
    <w:rsid w:val="001C46AC"/>
    <w:rsid w:val="001C4CB4"/>
    <w:rsid w:val="001C61E4"/>
    <w:rsid w:val="001D19FC"/>
    <w:rsid w:val="001D238A"/>
    <w:rsid w:val="001D2F77"/>
    <w:rsid w:val="001D455F"/>
    <w:rsid w:val="001D5009"/>
    <w:rsid w:val="001D59CC"/>
    <w:rsid w:val="001D5B4F"/>
    <w:rsid w:val="001D78B6"/>
    <w:rsid w:val="001E15E3"/>
    <w:rsid w:val="001E213F"/>
    <w:rsid w:val="001E39EA"/>
    <w:rsid w:val="001E5F4B"/>
    <w:rsid w:val="001E732E"/>
    <w:rsid w:val="001E75AE"/>
    <w:rsid w:val="001F0DFA"/>
    <w:rsid w:val="001F1073"/>
    <w:rsid w:val="001F1861"/>
    <w:rsid w:val="001F209C"/>
    <w:rsid w:val="001F2146"/>
    <w:rsid w:val="001F2E17"/>
    <w:rsid w:val="001F3642"/>
    <w:rsid w:val="001F4CFD"/>
    <w:rsid w:val="001F573B"/>
    <w:rsid w:val="001F6D6B"/>
    <w:rsid w:val="00200E02"/>
    <w:rsid w:val="002024BD"/>
    <w:rsid w:val="00203228"/>
    <w:rsid w:val="00203876"/>
    <w:rsid w:val="00203AA7"/>
    <w:rsid w:val="00204508"/>
    <w:rsid w:val="0020526B"/>
    <w:rsid w:val="00205E89"/>
    <w:rsid w:val="0020617A"/>
    <w:rsid w:val="00211580"/>
    <w:rsid w:val="00212BC6"/>
    <w:rsid w:val="0021413E"/>
    <w:rsid w:val="0021644A"/>
    <w:rsid w:val="00216455"/>
    <w:rsid w:val="00217827"/>
    <w:rsid w:val="002208C5"/>
    <w:rsid w:val="00221FAC"/>
    <w:rsid w:val="0022213B"/>
    <w:rsid w:val="00224862"/>
    <w:rsid w:val="00224C86"/>
    <w:rsid w:val="00230C0D"/>
    <w:rsid w:val="00231E8E"/>
    <w:rsid w:val="0023217D"/>
    <w:rsid w:val="002321CD"/>
    <w:rsid w:val="00234806"/>
    <w:rsid w:val="00235BA4"/>
    <w:rsid w:val="00235E1C"/>
    <w:rsid w:val="00237514"/>
    <w:rsid w:val="0023753F"/>
    <w:rsid w:val="00240A5C"/>
    <w:rsid w:val="00241978"/>
    <w:rsid w:val="00241C27"/>
    <w:rsid w:val="002451D5"/>
    <w:rsid w:val="0025004A"/>
    <w:rsid w:val="002500F9"/>
    <w:rsid w:val="00251400"/>
    <w:rsid w:val="002532D4"/>
    <w:rsid w:val="00255137"/>
    <w:rsid w:val="00256720"/>
    <w:rsid w:val="002572AF"/>
    <w:rsid w:val="002603BC"/>
    <w:rsid w:val="002617EE"/>
    <w:rsid w:val="0026188F"/>
    <w:rsid w:val="00263DC1"/>
    <w:rsid w:val="0026434C"/>
    <w:rsid w:val="00264621"/>
    <w:rsid w:val="0026483C"/>
    <w:rsid w:val="0026609E"/>
    <w:rsid w:val="00270DF1"/>
    <w:rsid w:val="00274524"/>
    <w:rsid w:val="002760FE"/>
    <w:rsid w:val="00276FE6"/>
    <w:rsid w:val="00280FF0"/>
    <w:rsid w:val="00281222"/>
    <w:rsid w:val="002813FB"/>
    <w:rsid w:val="00284601"/>
    <w:rsid w:val="0028498F"/>
    <w:rsid w:val="00284E73"/>
    <w:rsid w:val="002853D2"/>
    <w:rsid w:val="00285A12"/>
    <w:rsid w:val="00287462"/>
    <w:rsid w:val="00287610"/>
    <w:rsid w:val="00287914"/>
    <w:rsid w:val="00290294"/>
    <w:rsid w:val="00290385"/>
    <w:rsid w:val="00290972"/>
    <w:rsid w:val="00290DE1"/>
    <w:rsid w:val="00291C18"/>
    <w:rsid w:val="00292736"/>
    <w:rsid w:val="002949F7"/>
    <w:rsid w:val="00294E32"/>
    <w:rsid w:val="00296F92"/>
    <w:rsid w:val="002A0021"/>
    <w:rsid w:val="002A0A3A"/>
    <w:rsid w:val="002A1D1D"/>
    <w:rsid w:val="002A1DDB"/>
    <w:rsid w:val="002A2B5E"/>
    <w:rsid w:val="002A3EFC"/>
    <w:rsid w:val="002A6894"/>
    <w:rsid w:val="002A7B44"/>
    <w:rsid w:val="002B1048"/>
    <w:rsid w:val="002B141A"/>
    <w:rsid w:val="002B143B"/>
    <w:rsid w:val="002B2BF5"/>
    <w:rsid w:val="002B4F3D"/>
    <w:rsid w:val="002B5C99"/>
    <w:rsid w:val="002B7466"/>
    <w:rsid w:val="002B74C8"/>
    <w:rsid w:val="002C0390"/>
    <w:rsid w:val="002C0CDB"/>
    <w:rsid w:val="002C547D"/>
    <w:rsid w:val="002C6360"/>
    <w:rsid w:val="002C66AC"/>
    <w:rsid w:val="002D1FEF"/>
    <w:rsid w:val="002D49EB"/>
    <w:rsid w:val="002D4CC7"/>
    <w:rsid w:val="002D7F7F"/>
    <w:rsid w:val="002E076D"/>
    <w:rsid w:val="002E2C82"/>
    <w:rsid w:val="002E42D3"/>
    <w:rsid w:val="002E4DA4"/>
    <w:rsid w:val="002E670D"/>
    <w:rsid w:val="002E69BA"/>
    <w:rsid w:val="002F0AED"/>
    <w:rsid w:val="002F0C07"/>
    <w:rsid w:val="002F0F3B"/>
    <w:rsid w:val="002F2A2A"/>
    <w:rsid w:val="002F36F1"/>
    <w:rsid w:val="002F4939"/>
    <w:rsid w:val="00301193"/>
    <w:rsid w:val="00303E63"/>
    <w:rsid w:val="00305CE4"/>
    <w:rsid w:val="00306008"/>
    <w:rsid w:val="00306163"/>
    <w:rsid w:val="00306895"/>
    <w:rsid w:val="003068A0"/>
    <w:rsid w:val="00306DB6"/>
    <w:rsid w:val="0030721E"/>
    <w:rsid w:val="00307A00"/>
    <w:rsid w:val="003107A7"/>
    <w:rsid w:val="00311E9C"/>
    <w:rsid w:val="00314D95"/>
    <w:rsid w:val="00315DB3"/>
    <w:rsid w:val="00316536"/>
    <w:rsid w:val="0031776E"/>
    <w:rsid w:val="003204D0"/>
    <w:rsid w:val="00320E77"/>
    <w:rsid w:val="00321981"/>
    <w:rsid w:val="00321E9E"/>
    <w:rsid w:val="00322D62"/>
    <w:rsid w:val="003255CD"/>
    <w:rsid w:val="00325F72"/>
    <w:rsid w:val="00326A9B"/>
    <w:rsid w:val="00326B36"/>
    <w:rsid w:val="003274E1"/>
    <w:rsid w:val="003315E4"/>
    <w:rsid w:val="00331AF1"/>
    <w:rsid w:val="0033261D"/>
    <w:rsid w:val="00332993"/>
    <w:rsid w:val="00333011"/>
    <w:rsid w:val="003341F0"/>
    <w:rsid w:val="003361EC"/>
    <w:rsid w:val="003368EE"/>
    <w:rsid w:val="003413D9"/>
    <w:rsid w:val="00341937"/>
    <w:rsid w:val="0034208C"/>
    <w:rsid w:val="003422E9"/>
    <w:rsid w:val="00342AD6"/>
    <w:rsid w:val="00343751"/>
    <w:rsid w:val="00343DF5"/>
    <w:rsid w:val="0034430F"/>
    <w:rsid w:val="003454FA"/>
    <w:rsid w:val="003461E6"/>
    <w:rsid w:val="00346D26"/>
    <w:rsid w:val="00346F21"/>
    <w:rsid w:val="003475B0"/>
    <w:rsid w:val="00353F7A"/>
    <w:rsid w:val="0035414D"/>
    <w:rsid w:val="00357381"/>
    <w:rsid w:val="003577C6"/>
    <w:rsid w:val="00357814"/>
    <w:rsid w:val="003606A3"/>
    <w:rsid w:val="003611ED"/>
    <w:rsid w:val="003630F9"/>
    <w:rsid w:val="00365D3B"/>
    <w:rsid w:val="00370EE0"/>
    <w:rsid w:val="003713E4"/>
    <w:rsid w:val="00372596"/>
    <w:rsid w:val="0037289F"/>
    <w:rsid w:val="00373F97"/>
    <w:rsid w:val="00374399"/>
    <w:rsid w:val="0037492C"/>
    <w:rsid w:val="0037574B"/>
    <w:rsid w:val="00377714"/>
    <w:rsid w:val="00381ED0"/>
    <w:rsid w:val="00382B1E"/>
    <w:rsid w:val="00382F12"/>
    <w:rsid w:val="00383113"/>
    <w:rsid w:val="00384815"/>
    <w:rsid w:val="0038488F"/>
    <w:rsid w:val="0038598A"/>
    <w:rsid w:val="003863A7"/>
    <w:rsid w:val="0038668C"/>
    <w:rsid w:val="00386AC3"/>
    <w:rsid w:val="00386BA9"/>
    <w:rsid w:val="003908E4"/>
    <w:rsid w:val="0039125C"/>
    <w:rsid w:val="003916D3"/>
    <w:rsid w:val="00391FF7"/>
    <w:rsid w:val="003931E6"/>
    <w:rsid w:val="00393DE6"/>
    <w:rsid w:val="00394604"/>
    <w:rsid w:val="00394DF0"/>
    <w:rsid w:val="00396C7F"/>
    <w:rsid w:val="003A0AFD"/>
    <w:rsid w:val="003A10F1"/>
    <w:rsid w:val="003A1203"/>
    <w:rsid w:val="003A1AEF"/>
    <w:rsid w:val="003A2743"/>
    <w:rsid w:val="003A3E99"/>
    <w:rsid w:val="003A4119"/>
    <w:rsid w:val="003A487B"/>
    <w:rsid w:val="003A5604"/>
    <w:rsid w:val="003A582A"/>
    <w:rsid w:val="003A591D"/>
    <w:rsid w:val="003A5E78"/>
    <w:rsid w:val="003B1E2F"/>
    <w:rsid w:val="003B2A2E"/>
    <w:rsid w:val="003B4366"/>
    <w:rsid w:val="003B5F67"/>
    <w:rsid w:val="003B62C8"/>
    <w:rsid w:val="003C0556"/>
    <w:rsid w:val="003C2771"/>
    <w:rsid w:val="003C3420"/>
    <w:rsid w:val="003C3A4A"/>
    <w:rsid w:val="003C4E9D"/>
    <w:rsid w:val="003C611B"/>
    <w:rsid w:val="003C748E"/>
    <w:rsid w:val="003C75F1"/>
    <w:rsid w:val="003D154A"/>
    <w:rsid w:val="003D1659"/>
    <w:rsid w:val="003D1E63"/>
    <w:rsid w:val="003D3C07"/>
    <w:rsid w:val="003D45E5"/>
    <w:rsid w:val="003D4FB9"/>
    <w:rsid w:val="003D5914"/>
    <w:rsid w:val="003D630A"/>
    <w:rsid w:val="003D7CF3"/>
    <w:rsid w:val="003E0A43"/>
    <w:rsid w:val="003E0B2E"/>
    <w:rsid w:val="003E17A8"/>
    <w:rsid w:val="003E229D"/>
    <w:rsid w:val="003E3EC8"/>
    <w:rsid w:val="003E4B58"/>
    <w:rsid w:val="003E52FF"/>
    <w:rsid w:val="003E5709"/>
    <w:rsid w:val="003F0981"/>
    <w:rsid w:val="003F0BC4"/>
    <w:rsid w:val="003F2D77"/>
    <w:rsid w:val="003F423D"/>
    <w:rsid w:val="003F7284"/>
    <w:rsid w:val="004002E5"/>
    <w:rsid w:val="00400DBC"/>
    <w:rsid w:val="004012C8"/>
    <w:rsid w:val="00401FC9"/>
    <w:rsid w:val="00402CA8"/>
    <w:rsid w:val="0040325F"/>
    <w:rsid w:val="00404981"/>
    <w:rsid w:val="004062DE"/>
    <w:rsid w:val="00410387"/>
    <w:rsid w:val="004104CC"/>
    <w:rsid w:val="0041089C"/>
    <w:rsid w:val="00410A4B"/>
    <w:rsid w:val="004118C0"/>
    <w:rsid w:val="00411B56"/>
    <w:rsid w:val="004129BF"/>
    <w:rsid w:val="004138A2"/>
    <w:rsid w:val="00413DB0"/>
    <w:rsid w:val="00414C4D"/>
    <w:rsid w:val="004151C4"/>
    <w:rsid w:val="00416962"/>
    <w:rsid w:val="00416B5B"/>
    <w:rsid w:val="0042114E"/>
    <w:rsid w:val="0042393A"/>
    <w:rsid w:val="00423D49"/>
    <w:rsid w:val="0042476D"/>
    <w:rsid w:val="00425DF5"/>
    <w:rsid w:val="00425F20"/>
    <w:rsid w:val="00426997"/>
    <w:rsid w:val="004278C6"/>
    <w:rsid w:val="0043093E"/>
    <w:rsid w:val="004321EE"/>
    <w:rsid w:val="004326EF"/>
    <w:rsid w:val="00434636"/>
    <w:rsid w:val="00435159"/>
    <w:rsid w:val="0043703A"/>
    <w:rsid w:val="00437C6B"/>
    <w:rsid w:val="00440193"/>
    <w:rsid w:val="004401F0"/>
    <w:rsid w:val="00441030"/>
    <w:rsid w:val="00441595"/>
    <w:rsid w:val="00441B6A"/>
    <w:rsid w:val="00441D98"/>
    <w:rsid w:val="0044213A"/>
    <w:rsid w:val="00443D33"/>
    <w:rsid w:val="0044443A"/>
    <w:rsid w:val="004466F4"/>
    <w:rsid w:val="00453D9C"/>
    <w:rsid w:val="00454C72"/>
    <w:rsid w:val="00455420"/>
    <w:rsid w:val="004559C8"/>
    <w:rsid w:val="004570AA"/>
    <w:rsid w:val="00457474"/>
    <w:rsid w:val="00457D5C"/>
    <w:rsid w:val="004607F6"/>
    <w:rsid w:val="00460CBC"/>
    <w:rsid w:val="00460E89"/>
    <w:rsid w:val="00461D86"/>
    <w:rsid w:val="00461F87"/>
    <w:rsid w:val="004621C6"/>
    <w:rsid w:val="00463D62"/>
    <w:rsid w:val="00464370"/>
    <w:rsid w:val="0046531B"/>
    <w:rsid w:val="00465B45"/>
    <w:rsid w:val="00465E98"/>
    <w:rsid w:val="00470475"/>
    <w:rsid w:val="004705D2"/>
    <w:rsid w:val="0047186D"/>
    <w:rsid w:val="00473410"/>
    <w:rsid w:val="0047360D"/>
    <w:rsid w:val="00473BA1"/>
    <w:rsid w:val="004742B2"/>
    <w:rsid w:val="00474876"/>
    <w:rsid w:val="00474B18"/>
    <w:rsid w:val="00474F1A"/>
    <w:rsid w:val="00475911"/>
    <w:rsid w:val="004765D6"/>
    <w:rsid w:val="00477A52"/>
    <w:rsid w:val="00480D13"/>
    <w:rsid w:val="0048132C"/>
    <w:rsid w:val="004816DD"/>
    <w:rsid w:val="00481B2D"/>
    <w:rsid w:val="004824F4"/>
    <w:rsid w:val="00483D28"/>
    <w:rsid w:val="00485259"/>
    <w:rsid w:val="004853E6"/>
    <w:rsid w:val="00485F94"/>
    <w:rsid w:val="0048654A"/>
    <w:rsid w:val="00486F8F"/>
    <w:rsid w:val="00487184"/>
    <w:rsid w:val="00490286"/>
    <w:rsid w:val="00490807"/>
    <w:rsid w:val="00493604"/>
    <w:rsid w:val="004956BF"/>
    <w:rsid w:val="0049759A"/>
    <w:rsid w:val="0049779B"/>
    <w:rsid w:val="004A0A3F"/>
    <w:rsid w:val="004A175A"/>
    <w:rsid w:val="004A22F4"/>
    <w:rsid w:val="004A2C11"/>
    <w:rsid w:val="004A4DD4"/>
    <w:rsid w:val="004A62FD"/>
    <w:rsid w:val="004A77EB"/>
    <w:rsid w:val="004B392D"/>
    <w:rsid w:val="004B4558"/>
    <w:rsid w:val="004B47FD"/>
    <w:rsid w:val="004B49DA"/>
    <w:rsid w:val="004B4DCE"/>
    <w:rsid w:val="004B5254"/>
    <w:rsid w:val="004B7955"/>
    <w:rsid w:val="004C132E"/>
    <w:rsid w:val="004C280A"/>
    <w:rsid w:val="004C44D1"/>
    <w:rsid w:val="004C5C0D"/>
    <w:rsid w:val="004C7424"/>
    <w:rsid w:val="004D0A7B"/>
    <w:rsid w:val="004D0BC1"/>
    <w:rsid w:val="004D161F"/>
    <w:rsid w:val="004D17D2"/>
    <w:rsid w:val="004D1EB7"/>
    <w:rsid w:val="004D28CE"/>
    <w:rsid w:val="004D4787"/>
    <w:rsid w:val="004D4C8E"/>
    <w:rsid w:val="004D555F"/>
    <w:rsid w:val="004D6BBC"/>
    <w:rsid w:val="004D6D86"/>
    <w:rsid w:val="004D7EEE"/>
    <w:rsid w:val="004E03C9"/>
    <w:rsid w:val="004E197D"/>
    <w:rsid w:val="004E1F01"/>
    <w:rsid w:val="004E2929"/>
    <w:rsid w:val="004E35AC"/>
    <w:rsid w:val="004E3DD8"/>
    <w:rsid w:val="004E4961"/>
    <w:rsid w:val="004E54FE"/>
    <w:rsid w:val="004E64EA"/>
    <w:rsid w:val="004E6994"/>
    <w:rsid w:val="004E6E46"/>
    <w:rsid w:val="004E70C7"/>
    <w:rsid w:val="004F096C"/>
    <w:rsid w:val="004F0B89"/>
    <w:rsid w:val="004F118B"/>
    <w:rsid w:val="004F1296"/>
    <w:rsid w:val="004F1D44"/>
    <w:rsid w:val="004F4C6B"/>
    <w:rsid w:val="004F5964"/>
    <w:rsid w:val="004F5EFD"/>
    <w:rsid w:val="004F654E"/>
    <w:rsid w:val="004F6EDB"/>
    <w:rsid w:val="004F7F8C"/>
    <w:rsid w:val="005042AE"/>
    <w:rsid w:val="005051F0"/>
    <w:rsid w:val="00505CC3"/>
    <w:rsid w:val="00510EF0"/>
    <w:rsid w:val="00512234"/>
    <w:rsid w:val="00512388"/>
    <w:rsid w:val="00513653"/>
    <w:rsid w:val="00513734"/>
    <w:rsid w:val="00513C4A"/>
    <w:rsid w:val="005142E0"/>
    <w:rsid w:val="005203F5"/>
    <w:rsid w:val="00520B46"/>
    <w:rsid w:val="00520D73"/>
    <w:rsid w:val="00522D4B"/>
    <w:rsid w:val="00523B99"/>
    <w:rsid w:val="005247C0"/>
    <w:rsid w:val="00524C14"/>
    <w:rsid w:val="005263EF"/>
    <w:rsid w:val="00526634"/>
    <w:rsid w:val="005273ED"/>
    <w:rsid w:val="005308FB"/>
    <w:rsid w:val="00532583"/>
    <w:rsid w:val="00534798"/>
    <w:rsid w:val="005347D4"/>
    <w:rsid w:val="00534D38"/>
    <w:rsid w:val="0053601D"/>
    <w:rsid w:val="00536238"/>
    <w:rsid w:val="00536540"/>
    <w:rsid w:val="00536978"/>
    <w:rsid w:val="005373C8"/>
    <w:rsid w:val="00543395"/>
    <w:rsid w:val="005437F1"/>
    <w:rsid w:val="005441F2"/>
    <w:rsid w:val="005443F5"/>
    <w:rsid w:val="0054483A"/>
    <w:rsid w:val="00544A0E"/>
    <w:rsid w:val="005475AC"/>
    <w:rsid w:val="005512C4"/>
    <w:rsid w:val="00551D03"/>
    <w:rsid w:val="00552310"/>
    <w:rsid w:val="00552730"/>
    <w:rsid w:val="00555EF5"/>
    <w:rsid w:val="00556716"/>
    <w:rsid w:val="005606BE"/>
    <w:rsid w:val="00562690"/>
    <w:rsid w:val="00562E81"/>
    <w:rsid w:val="00564DDE"/>
    <w:rsid w:val="0056536E"/>
    <w:rsid w:val="00566AB7"/>
    <w:rsid w:val="0057184E"/>
    <w:rsid w:val="00571C0B"/>
    <w:rsid w:val="00571DDC"/>
    <w:rsid w:val="00573CC0"/>
    <w:rsid w:val="0057479B"/>
    <w:rsid w:val="0057495E"/>
    <w:rsid w:val="00574C75"/>
    <w:rsid w:val="005752CA"/>
    <w:rsid w:val="00575F05"/>
    <w:rsid w:val="00576012"/>
    <w:rsid w:val="00576AE3"/>
    <w:rsid w:val="00580DCA"/>
    <w:rsid w:val="00581CB7"/>
    <w:rsid w:val="0058231E"/>
    <w:rsid w:val="00582361"/>
    <w:rsid w:val="00582F85"/>
    <w:rsid w:val="005838E7"/>
    <w:rsid w:val="0058404E"/>
    <w:rsid w:val="0058461F"/>
    <w:rsid w:val="00584FF1"/>
    <w:rsid w:val="00585017"/>
    <w:rsid w:val="0058702F"/>
    <w:rsid w:val="00587924"/>
    <w:rsid w:val="00587949"/>
    <w:rsid w:val="00587E73"/>
    <w:rsid w:val="0059021A"/>
    <w:rsid w:val="00590403"/>
    <w:rsid w:val="00590477"/>
    <w:rsid w:val="00591214"/>
    <w:rsid w:val="005926D5"/>
    <w:rsid w:val="00592EEB"/>
    <w:rsid w:val="00593945"/>
    <w:rsid w:val="00595053"/>
    <w:rsid w:val="005954C5"/>
    <w:rsid w:val="005979CF"/>
    <w:rsid w:val="005A228E"/>
    <w:rsid w:val="005A3350"/>
    <w:rsid w:val="005A4D4E"/>
    <w:rsid w:val="005A4DC2"/>
    <w:rsid w:val="005A513B"/>
    <w:rsid w:val="005A53BA"/>
    <w:rsid w:val="005A53F5"/>
    <w:rsid w:val="005A586A"/>
    <w:rsid w:val="005A5B27"/>
    <w:rsid w:val="005A62D2"/>
    <w:rsid w:val="005A7160"/>
    <w:rsid w:val="005B26C6"/>
    <w:rsid w:val="005B3781"/>
    <w:rsid w:val="005B4F29"/>
    <w:rsid w:val="005B5BA5"/>
    <w:rsid w:val="005B5BAB"/>
    <w:rsid w:val="005B5C99"/>
    <w:rsid w:val="005B6B9B"/>
    <w:rsid w:val="005B6F07"/>
    <w:rsid w:val="005C0A4D"/>
    <w:rsid w:val="005C0BA4"/>
    <w:rsid w:val="005C3AE6"/>
    <w:rsid w:val="005C4D7A"/>
    <w:rsid w:val="005C5BBB"/>
    <w:rsid w:val="005C6040"/>
    <w:rsid w:val="005C7684"/>
    <w:rsid w:val="005D0666"/>
    <w:rsid w:val="005D4873"/>
    <w:rsid w:val="005D5A5D"/>
    <w:rsid w:val="005D5D7C"/>
    <w:rsid w:val="005D60FE"/>
    <w:rsid w:val="005D632D"/>
    <w:rsid w:val="005D6551"/>
    <w:rsid w:val="005D739F"/>
    <w:rsid w:val="005D778B"/>
    <w:rsid w:val="005D797A"/>
    <w:rsid w:val="005E10D8"/>
    <w:rsid w:val="005E33E9"/>
    <w:rsid w:val="005E5574"/>
    <w:rsid w:val="005E5575"/>
    <w:rsid w:val="005E5FF0"/>
    <w:rsid w:val="005E617A"/>
    <w:rsid w:val="005F0121"/>
    <w:rsid w:val="005F1345"/>
    <w:rsid w:val="005F17DF"/>
    <w:rsid w:val="005F1DB5"/>
    <w:rsid w:val="005F3A4A"/>
    <w:rsid w:val="005F545C"/>
    <w:rsid w:val="005F5CD7"/>
    <w:rsid w:val="005F5F25"/>
    <w:rsid w:val="00600A99"/>
    <w:rsid w:val="00601148"/>
    <w:rsid w:val="00601B43"/>
    <w:rsid w:val="006026D1"/>
    <w:rsid w:val="006037E4"/>
    <w:rsid w:val="00604245"/>
    <w:rsid w:val="0060436D"/>
    <w:rsid w:val="006044D3"/>
    <w:rsid w:val="00604731"/>
    <w:rsid w:val="006053FE"/>
    <w:rsid w:val="0060566D"/>
    <w:rsid w:val="00605ABB"/>
    <w:rsid w:val="00605DB2"/>
    <w:rsid w:val="00606235"/>
    <w:rsid w:val="006071A3"/>
    <w:rsid w:val="00610CC8"/>
    <w:rsid w:val="006114E1"/>
    <w:rsid w:val="0061166E"/>
    <w:rsid w:val="006133FF"/>
    <w:rsid w:val="00613F54"/>
    <w:rsid w:val="0061493A"/>
    <w:rsid w:val="0061677F"/>
    <w:rsid w:val="00622072"/>
    <w:rsid w:val="006228B9"/>
    <w:rsid w:val="00622985"/>
    <w:rsid w:val="006251DF"/>
    <w:rsid w:val="00625CF0"/>
    <w:rsid w:val="00626272"/>
    <w:rsid w:val="00626360"/>
    <w:rsid w:val="006269C1"/>
    <w:rsid w:val="00626F9F"/>
    <w:rsid w:val="00626FC8"/>
    <w:rsid w:val="00627766"/>
    <w:rsid w:val="00630FF1"/>
    <w:rsid w:val="006315A3"/>
    <w:rsid w:val="00632E99"/>
    <w:rsid w:val="00633CBE"/>
    <w:rsid w:val="006342CB"/>
    <w:rsid w:val="00634CE0"/>
    <w:rsid w:val="0063526D"/>
    <w:rsid w:val="00635834"/>
    <w:rsid w:val="00635F38"/>
    <w:rsid w:val="00636D1C"/>
    <w:rsid w:val="00637B74"/>
    <w:rsid w:val="00637D8F"/>
    <w:rsid w:val="00640EED"/>
    <w:rsid w:val="00641C48"/>
    <w:rsid w:val="006427C4"/>
    <w:rsid w:val="00644773"/>
    <w:rsid w:val="00644CA8"/>
    <w:rsid w:val="0064674F"/>
    <w:rsid w:val="00646FF9"/>
    <w:rsid w:val="00650786"/>
    <w:rsid w:val="00650C99"/>
    <w:rsid w:val="00651EFE"/>
    <w:rsid w:val="00651F44"/>
    <w:rsid w:val="00655251"/>
    <w:rsid w:val="006558FB"/>
    <w:rsid w:val="00655949"/>
    <w:rsid w:val="00655BDC"/>
    <w:rsid w:val="006563C3"/>
    <w:rsid w:val="006565F7"/>
    <w:rsid w:val="00656B1E"/>
    <w:rsid w:val="00657EDC"/>
    <w:rsid w:val="0066046C"/>
    <w:rsid w:val="006604E8"/>
    <w:rsid w:val="00661628"/>
    <w:rsid w:val="00662BBA"/>
    <w:rsid w:val="006657D3"/>
    <w:rsid w:val="00666E47"/>
    <w:rsid w:val="00670D90"/>
    <w:rsid w:val="00671218"/>
    <w:rsid w:val="00673185"/>
    <w:rsid w:val="0067642C"/>
    <w:rsid w:val="00677C51"/>
    <w:rsid w:val="00680E10"/>
    <w:rsid w:val="00682046"/>
    <w:rsid w:val="00683977"/>
    <w:rsid w:val="00685972"/>
    <w:rsid w:val="00685EB2"/>
    <w:rsid w:val="00687427"/>
    <w:rsid w:val="00691099"/>
    <w:rsid w:val="00691DC4"/>
    <w:rsid w:val="00692479"/>
    <w:rsid w:val="006926C3"/>
    <w:rsid w:val="00694329"/>
    <w:rsid w:val="0069438B"/>
    <w:rsid w:val="0069481E"/>
    <w:rsid w:val="00694A97"/>
    <w:rsid w:val="006965A7"/>
    <w:rsid w:val="006A035A"/>
    <w:rsid w:val="006A11D3"/>
    <w:rsid w:val="006A25A1"/>
    <w:rsid w:val="006A6D5F"/>
    <w:rsid w:val="006A76AE"/>
    <w:rsid w:val="006A7F1F"/>
    <w:rsid w:val="006B4096"/>
    <w:rsid w:val="006B4119"/>
    <w:rsid w:val="006B4431"/>
    <w:rsid w:val="006B51FA"/>
    <w:rsid w:val="006B5875"/>
    <w:rsid w:val="006C1077"/>
    <w:rsid w:val="006C1955"/>
    <w:rsid w:val="006C354D"/>
    <w:rsid w:val="006C389E"/>
    <w:rsid w:val="006C6B20"/>
    <w:rsid w:val="006D01DC"/>
    <w:rsid w:val="006D3BF8"/>
    <w:rsid w:val="006D426B"/>
    <w:rsid w:val="006D4FE0"/>
    <w:rsid w:val="006D58BE"/>
    <w:rsid w:val="006D7036"/>
    <w:rsid w:val="006E137A"/>
    <w:rsid w:val="006E171C"/>
    <w:rsid w:val="006E1A60"/>
    <w:rsid w:val="006E26E5"/>
    <w:rsid w:val="006E3CEF"/>
    <w:rsid w:val="006E4117"/>
    <w:rsid w:val="006E51F4"/>
    <w:rsid w:val="006F036B"/>
    <w:rsid w:val="006F0493"/>
    <w:rsid w:val="006F16D1"/>
    <w:rsid w:val="006F1962"/>
    <w:rsid w:val="006F32B3"/>
    <w:rsid w:val="006F39C0"/>
    <w:rsid w:val="006F567E"/>
    <w:rsid w:val="006F5B56"/>
    <w:rsid w:val="006F703E"/>
    <w:rsid w:val="007004B0"/>
    <w:rsid w:val="0070104C"/>
    <w:rsid w:val="007048E6"/>
    <w:rsid w:val="00705436"/>
    <w:rsid w:val="00705DCF"/>
    <w:rsid w:val="00707661"/>
    <w:rsid w:val="00707BAE"/>
    <w:rsid w:val="007112ED"/>
    <w:rsid w:val="0071232C"/>
    <w:rsid w:val="00714423"/>
    <w:rsid w:val="00715CAF"/>
    <w:rsid w:val="00716832"/>
    <w:rsid w:val="007170B8"/>
    <w:rsid w:val="0071715B"/>
    <w:rsid w:val="00720F36"/>
    <w:rsid w:val="00721BB0"/>
    <w:rsid w:val="00722D60"/>
    <w:rsid w:val="00722E7C"/>
    <w:rsid w:val="007235E0"/>
    <w:rsid w:val="0072408F"/>
    <w:rsid w:val="00724340"/>
    <w:rsid w:val="007248B0"/>
    <w:rsid w:val="00726D43"/>
    <w:rsid w:val="00730CC2"/>
    <w:rsid w:val="00730DC6"/>
    <w:rsid w:val="00730FAC"/>
    <w:rsid w:val="00732FDD"/>
    <w:rsid w:val="007349E3"/>
    <w:rsid w:val="007357A4"/>
    <w:rsid w:val="0073733F"/>
    <w:rsid w:val="00737A51"/>
    <w:rsid w:val="007419B8"/>
    <w:rsid w:val="00742137"/>
    <w:rsid w:val="007443B8"/>
    <w:rsid w:val="00744AFC"/>
    <w:rsid w:val="00746DAD"/>
    <w:rsid w:val="007472BE"/>
    <w:rsid w:val="00750AD4"/>
    <w:rsid w:val="007513B4"/>
    <w:rsid w:val="00752EFB"/>
    <w:rsid w:val="00753BE1"/>
    <w:rsid w:val="00755330"/>
    <w:rsid w:val="00755A78"/>
    <w:rsid w:val="007561E1"/>
    <w:rsid w:val="007567A2"/>
    <w:rsid w:val="00757005"/>
    <w:rsid w:val="00757403"/>
    <w:rsid w:val="00761397"/>
    <w:rsid w:val="00761957"/>
    <w:rsid w:val="00761CBD"/>
    <w:rsid w:val="0076281D"/>
    <w:rsid w:val="00763F6B"/>
    <w:rsid w:val="00770C69"/>
    <w:rsid w:val="007737EC"/>
    <w:rsid w:val="0078036C"/>
    <w:rsid w:val="007804DC"/>
    <w:rsid w:val="00781908"/>
    <w:rsid w:val="00782999"/>
    <w:rsid w:val="00783C56"/>
    <w:rsid w:val="00784FA6"/>
    <w:rsid w:val="00787524"/>
    <w:rsid w:val="00787568"/>
    <w:rsid w:val="00787E39"/>
    <w:rsid w:val="00790777"/>
    <w:rsid w:val="00790F19"/>
    <w:rsid w:val="00791F24"/>
    <w:rsid w:val="00793D78"/>
    <w:rsid w:val="007940F9"/>
    <w:rsid w:val="00794479"/>
    <w:rsid w:val="00794630"/>
    <w:rsid w:val="007946F4"/>
    <w:rsid w:val="00795F87"/>
    <w:rsid w:val="007969A3"/>
    <w:rsid w:val="007970EE"/>
    <w:rsid w:val="00797623"/>
    <w:rsid w:val="007A1211"/>
    <w:rsid w:val="007A3503"/>
    <w:rsid w:val="007B0192"/>
    <w:rsid w:val="007B3710"/>
    <w:rsid w:val="007B47CD"/>
    <w:rsid w:val="007B4971"/>
    <w:rsid w:val="007B4DFE"/>
    <w:rsid w:val="007B4E46"/>
    <w:rsid w:val="007B4E55"/>
    <w:rsid w:val="007B62AA"/>
    <w:rsid w:val="007B69AC"/>
    <w:rsid w:val="007B7687"/>
    <w:rsid w:val="007C0324"/>
    <w:rsid w:val="007C09FB"/>
    <w:rsid w:val="007C0C96"/>
    <w:rsid w:val="007C1231"/>
    <w:rsid w:val="007C1676"/>
    <w:rsid w:val="007C1A51"/>
    <w:rsid w:val="007C211B"/>
    <w:rsid w:val="007C2B18"/>
    <w:rsid w:val="007C3724"/>
    <w:rsid w:val="007C3BAF"/>
    <w:rsid w:val="007C43DD"/>
    <w:rsid w:val="007C5AA3"/>
    <w:rsid w:val="007C726C"/>
    <w:rsid w:val="007C7382"/>
    <w:rsid w:val="007D0C05"/>
    <w:rsid w:val="007D1572"/>
    <w:rsid w:val="007D28E4"/>
    <w:rsid w:val="007D48B8"/>
    <w:rsid w:val="007D48EF"/>
    <w:rsid w:val="007D59BC"/>
    <w:rsid w:val="007D5BFC"/>
    <w:rsid w:val="007D64AA"/>
    <w:rsid w:val="007D749F"/>
    <w:rsid w:val="007E013D"/>
    <w:rsid w:val="007E0B45"/>
    <w:rsid w:val="007E0CA9"/>
    <w:rsid w:val="007E155F"/>
    <w:rsid w:val="007E2374"/>
    <w:rsid w:val="007E334B"/>
    <w:rsid w:val="007E39F9"/>
    <w:rsid w:val="007E3D92"/>
    <w:rsid w:val="007F22C7"/>
    <w:rsid w:val="007F2B9F"/>
    <w:rsid w:val="007F4741"/>
    <w:rsid w:val="007F59A6"/>
    <w:rsid w:val="007F6E73"/>
    <w:rsid w:val="00801C00"/>
    <w:rsid w:val="00802BEB"/>
    <w:rsid w:val="00803DA1"/>
    <w:rsid w:val="0080445E"/>
    <w:rsid w:val="008053E3"/>
    <w:rsid w:val="00805FC9"/>
    <w:rsid w:val="00806514"/>
    <w:rsid w:val="00806C15"/>
    <w:rsid w:val="00806DB2"/>
    <w:rsid w:val="00807BDD"/>
    <w:rsid w:val="0081162B"/>
    <w:rsid w:val="00811D92"/>
    <w:rsid w:val="0081302A"/>
    <w:rsid w:val="008134E4"/>
    <w:rsid w:val="00813C7D"/>
    <w:rsid w:val="00813E0B"/>
    <w:rsid w:val="00815983"/>
    <w:rsid w:val="00815F76"/>
    <w:rsid w:val="00817997"/>
    <w:rsid w:val="0082052A"/>
    <w:rsid w:val="008219E2"/>
    <w:rsid w:val="008220A0"/>
    <w:rsid w:val="00831ECB"/>
    <w:rsid w:val="00832C27"/>
    <w:rsid w:val="0083387C"/>
    <w:rsid w:val="008406FD"/>
    <w:rsid w:val="00842769"/>
    <w:rsid w:val="00845431"/>
    <w:rsid w:val="0084662A"/>
    <w:rsid w:val="00846ADD"/>
    <w:rsid w:val="008508B5"/>
    <w:rsid w:val="00850EAD"/>
    <w:rsid w:val="0085135F"/>
    <w:rsid w:val="00851A62"/>
    <w:rsid w:val="00853326"/>
    <w:rsid w:val="00855922"/>
    <w:rsid w:val="00856D95"/>
    <w:rsid w:val="00857254"/>
    <w:rsid w:val="00860B53"/>
    <w:rsid w:val="00861CAF"/>
    <w:rsid w:val="0086528D"/>
    <w:rsid w:val="00865EED"/>
    <w:rsid w:val="00865F51"/>
    <w:rsid w:val="0086624E"/>
    <w:rsid w:val="00866656"/>
    <w:rsid w:val="00866C20"/>
    <w:rsid w:val="00867D54"/>
    <w:rsid w:val="00872C27"/>
    <w:rsid w:val="0087516B"/>
    <w:rsid w:val="008761F8"/>
    <w:rsid w:val="008768FF"/>
    <w:rsid w:val="00876EDD"/>
    <w:rsid w:val="00877CDE"/>
    <w:rsid w:val="008827B8"/>
    <w:rsid w:val="008829AD"/>
    <w:rsid w:val="00882E22"/>
    <w:rsid w:val="00883246"/>
    <w:rsid w:val="0088362B"/>
    <w:rsid w:val="00885CC7"/>
    <w:rsid w:val="0088681A"/>
    <w:rsid w:val="00886AA9"/>
    <w:rsid w:val="00887A03"/>
    <w:rsid w:val="008915CE"/>
    <w:rsid w:val="008942FA"/>
    <w:rsid w:val="00895591"/>
    <w:rsid w:val="00896F7F"/>
    <w:rsid w:val="008A0ABF"/>
    <w:rsid w:val="008A1DC4"/>
    <w:rsid w:val="008A24A0"/>
    <w:rsid w:val="008A585E"/>
    <w:rsid w:val="008A5F4F"/>
    <w:rsid w:val="008B0661"/>
    <w:rsid w:val="008B1835"/>
    <w:rsid w:val="008B430B"/>
    <w:rsid w:val="008B6313"/>
    <w:rsid w:val="008B6B0A"/>
    <w:rsid w:val="008B77EF"/>
    <w:rsid w:val="008B798C"/>
    <w:rsid w:val="008C07F5"/>
    <w:rsid w:val="008C3439"/>
    <w:rsid w:val="008C34BE"/>
    <w:rsid w:val="008C48BF"/>
    <w:rsid w:val="008C5B0C"/>
    <w:rsid w:val="008C6D93"/>
    <w:rsid w:val="008D1B29"/>
    <w:rsid w:val="008D2461"/>
    <w:rsid w:val="008D32E4"/>
    <w:rsid w:val="008D3B7F"/>
    <w:rsid w:val="008D4082"/>
    <w:rsid w:val="008D4396"/>
    <w:rsid w:val="008D6603"/>
    <w:rsid w:val="008D7AA1"/>
    <w:rsid w:val="008D7B3A"/>
    <w:rsid w:val="008D7BDA"/>
    <w:rsid w:val="008E01C6"/>
    <w:rsid w:val="008E06E3"/>
    <w:rsid w:val="008E1E05"/>
    <w:rsid w:val="008E227F"/>
    <w:rsid w:val="008E24CC"/>
    <w:rsid w:val="008E3E11"/>
    <w:rsid w:val="008E625E"/>
    <w:rsid w:val="008E6654"/>
    <w:rsid w:val="008F04DB"/>
    <w:rsid w:val="008F0D57"/>
    <w:rsid w:val="008F125D"/>
    <w:rsid w:val="008F23A8"/>
    <w:rsid w:val="008F2CE4"/>
    <w:rsid w:val="008F2E7D"/>
    <w:rsid w:val="008F4981"/>
    <w:rsid w:val="008F59E2"/>
    <w:rsid w:val="008F5DF2"/>
    <w:rsid w:val="008F5FE7"/>
    <w:rsid w:val="008F632A"/>
    <w:rsid w:val="00901D29"/>
    <w:rsid w:val="00904625"/>
    <w:rsid w:val="009049FB"/>
    <w:rsid w:val="00904E4D"/>
    <w:rsid w:val="0091001E"/>
    <w:rsid w:val="009107D7"/>
    <w:rsid w:val="0091104E"/>
    <w:rsid w:val="009114CD"/>
    <w:rsid w:val="00912054"/>
    <w:rsid w:val="00912358"/>
    <w:rsid w:val="00913825"/>
    <w:rsid w:val="00915C78"/>
    <w:rsid w:val="009167C3"/>
    <w:rsid w:val="009200AB"/>
    <w:rsid w:val="00920418"/>
    <w:rsid w:val="00921252"/>
    <w:rsid w:val="009214B4"/>
    <w:rsid w:val="00921C22"/>
    <w:rsid w:val="00922C49"/>
    <w:rsid w:val="00922E55"/>
    <w:rsid w:val="009230D9"/>
    <w:rsid w:val="00923E35"/>
    <w:rsid w:val="00924083"/>
    <w:rsid w:val="009258DC"/>
    <w:rsid w:val="00926CF9"/>
    <w:rsid w:val="00927814"/>
    <w:rsid w:val="009278C5"/>
    <w:rsid w:val="0093090B"/>
    <w:rsid w:val="00930DD3"/>
    <w:rsid w:val="00932412"/>
    <w:rsid w:val="00933BBB"/>
    <w:rsid w:val="00934053"/>
    <w:rsid w:val="00934B2D"/>
    <w:rsid w:val="00934D17"/>
    <w:rsid w:val="00935F24"/>
    <w:rsid w:val="00936DC5"/>
    <w:rsid w:val="00937CE1"/>
    <w:rsid w:val="00937F76"/>
    <w:rsid w:val="0094004F"/>
    <w:rsid w:val="00940B5A"/>
    <w:rsid w:val="00941D92"/>
    <w:rsid w:val="00944D53"/>
    <w:rsid w:val="0094649B"/>
    <w:rsid w:val="009509AB"/>
    <w:rsid w:val="00950DA5"/>
    <w:rsid w:val="00951A1D"/>
    <w:rsid w:val="009526D9"/>
    <w:rsid w:val="009536A4"/>
    <w:rsid w:val="0095598F"/>
    <w:rsid w:val="00957407"/>
    <w:rsid w:val="00957692"/>
    <w:rsid w:val="0095774E"/>
    <w:rsid w:val="00957926"/>
    <w:rsid w:val="009601F5"/>
    <w:rsid w:val="009610FE"/>
    <w:rsid w:val="0096239A"/>
    <w:rsid w:val="0096312B"/>
    <w:rsid w:val="0096798E"/>
    <w:rsid w:val="00971452"/>
    <w:rsid w:val="00971A51"/>
    <w:rsid w:val="00971A92"/>
    <w:rsid w:val="00971ACB"/>
    <w:rsid w:val="00975EBF"/>
    <w:rsid w:val="00976654"/>
    <w:rsid w:val="00976BCC"/>
    <w:rsid w:val="00977447"/>
    <w:rsid w:val="00981612"/>
    <w:rsid w:val="00981B3A"/>
    <w:rsid w:val="00981DC3"/>
    <w:rsid w:val="009820E8"/>
    <w:rsid w:val="00987A98"/>
    <w:rsid w:val="00987EFF"/>
    <w:rsid w:val="0099088E"/>
    <w:rsid w:val="00991F47"/>
    <w:rsid w:val="00993A23"/>
    <w:rsid w:val="00994734"/>
    <w:rsid w:val="009953D0"/>
    <w:rsid w:val="00997769"/>
    <w:rsid w:val="009A0B86"/>
    <w:rsid w:val="009A1DFB"/>
    <w:rsid w:val="009A2077"/>
    <w:rsid w:val="009A3306"/>
    <w:rsid w:val="009A35A8"/>
    <w:rsid w:val="009A4BCC"/>
    <w:rsid w:val="009A583A"/>
    <w:rsid w:val="009A7129"/>
    <w:rsid w:val="009B0CC3"/>
    <w:rsid w:val="009B1F56"/>
    <w:rsid w:val="009B238D"/>
    <w:rsid w:val="009B2DBA"/>
    <w:rsid w:val="009B3333"/>
    <w:rsid w:val="009B4341"/>
    <w:rsid w:val="009C1B7C"/>
    <w:rsid w:val="009C32A5"/>
    <w:rsid w:val="009C64C5"/>
    <w:rsid w:val="009C692F"/>
    <w:rsid w:val="009D1CBA"/>
    <w:rsid w:val="009D2495"/>
    <w:rsid w:val="009D267E"/>
    <w:rsid w:val="009D3621"/>
    <w:rsid w:val="009D5453"/>
    <w:rsid w:val="009D6065"/>
    <w:rsid w:val="009E16F4"/>
    <w:rsid w:val="009E1F87"/>
    <w:rsid w:val="009E377A"/>
    <w:rsid w:val="009E46E9"/>
    <w:rsid w:val="009E6FF1"/>
    <w:rsid w:val="009E7D6D"/>
    <w:rsid w:val="009F0020"/>
    <w:rsid w:val="009F158D"/>
    <w:rsid w:val="009F31AF"/>
    <w:rsid w:val="009F4394"/>
    <w:rsid w:val="009F6692"/>
    <w:rsid w:val="009F69CC"/>
    <w:rsid w:val="00A00B47"/>
    <w:rsid w:val="00A00BE2"/>
    <w:rsid w:val="00A011AC"/>
    <w:rsid w:val="00A01AA7"/>
    <w:rsid w:val="00A0339A"/>
    <w:rsid w:val="00A0424B"/>
    <w:rsid w:val="00A04B57"/>
    <w:rsid w:val="00A067CC"/>
    <w:rsid w:val="00A10AD0"/>
    <w:rsid w:val="00A11F73"/>
    <w:rsid w:val="00A12B18"/>
    <w:rsid w:val="00A1398E"/>
    <w:rsid w:val="00A142ED"/>
    <w:rsid w:val="00A1509C"/>
    <w:rsid w:val="00A16759"/>
    <w:rsid w:val="00A16763"/>
    <w:rsid w:val="00A16CA1"/>
    <w:rsid w:val="00A16D6A"/>
    <w:rsid w:val="00A16E16"/>
    <w:rsid w:val="00A22372"/>
    <w:rsid w:val="00A242F0"/>
    <w:rsid w:val="00A24A46"/>
    <w:rsid w:val="00A255C0"/>
    <w:rsid w:val="00A25861"/>
    <w:rsid w:val="00A304DF"/>
    <w:rsid w:val="00A30DB5"/>
    <w:rsid w:val="00A310D3"/>
    <w:rsid w:val="00A33BF9"/>
    <w:rsid w:val="00A340A5"/>
    <w:rsid w:val="00A3457D"/>
    <w:rsid w:val="00A348AB"/>
    <w:rsid w:val="00A42538"/>
    <w:rsid w:val="00A42578"/>
    <w:rsid w:val="00A44813"/>
    <w:rsid w:val="00A47ED6"/>
    <w:rsid w:val="00A5165A"/>
    <w:rsid w:val="00A53259"/>
    <w:rsid w:val="00A54337"/>
    <w:rsid w:val="00A54404"/>
    <w:rsid w:val="00A579E1"/>
    <w:rsid w:val="00A57F89"/>
    <w:rsid w:val="00A60359"/>
    <w:rsid w:val="00A609ED"/>
    <w:rsid w:val="00A6221D"/>
    <w:rsid w:val="00A6305F"/>
    <w:rsid w:val="00A63C44"/>
    <w:rsid w:val="00A64246"/>
    <w:rsid w:val="00A6434E"/>
    <w:rsid w:val="00A6444F"/>
    <w:rsid w:val="00A66DD4"/>
    <w:rsid w:val="00A67992"/>
    <w:rsid w:val="00A67BF8"/>
    <w:rsid w:val="00A70569"/>
    <w:rsid w:val="00A7274E"/>
    <w:rsid w:val="00A74169"/>
    <w:rsid w:val="00A7493B"/>
    <w:rsid w:val="00A75138"/>
    <w:rsid w:val="00A75A55"/>
    <w:rsid w:val="00A77A22"/>
    <w:rsid w:val="00A809CF"/>
    <w:rsid w:val="00A81D02"/>
    <w:rsid w:val="00A836BC"/>
    <w:rsid w:val="00A8692D"/>
    <w:rsid w:val="00A8713A"/>
    <w:rsid w:val="00A87450"/>
    <w:rsid w:val="00A91542"/>
    <w:rsid w:val="00A91F0E"/>
    <w:rsid w:val="00A91FAB"/>
    <w:rsid w:val="00A93F0B"/>
    <w:rsid w:val="00A94C6E"/>
    <w:rsid w:val="00A95A46"/>
    <w:rsid w:val="00A95C3A"/>
    <w:rsid w:val="00A9637F"/>
    <w:rsid w:val="00A965D5"/>
    <w:rsid w:val="00A972B1"/>
    <w:rsid w:val="00AA00C0"/>
    <w:rsid w:val="00AA22F5"/>
    <w:rsid w:val="00AA2C36"/>
    <w:rsid w:val="00AA6726"/>
    <w:rsid w:val="00AA6857"/>
    <w:rsid w:val="00AA70E0"/>
    <w:rsid w:val="00AA7DD9"/>
    <w:rsid w:val="00AB18A9"/>
    <w:rsid w:val="00AB28F2"/>
    <w:rsid w:val="00AB37DA"/>
    <w:rsid w:val="00AB3908"/>
    <w:rsid w:val="00AB5620"/>
    <w:rsid w:val="00AB6400"/>
    <w:rsid w:val="00AC0A56"/>
    <w:rsid w:val="00AC2558"/>
    <w:rsid w:val="00AC27FA"/>
    <w:rsid w:val="00AC283A"/>
    <w:rsid w:val="00AC4894"/>
    <w:rsid w:val="00AC501A"/>
    <w:rsid w:val="00AC54F6"/>
    <w:rsid w:val="00AC6172"/>
    <w:rsid w:val="00AC77F5"/>
    <w:rsid w:val="00AD08EB"/>
    <w:rsid w:val="00AD0B1A"/>
    <w:rsid w:val="00AD0EB6"/>
    <w:rsid w:val="00AD1807"/>
    <w:rsid w:val="00AD3090"/>
    <w:rsid w:val="00AD394D"/>
    <w:rsid w:val="00AD4F8F"/>
    <w:rsid w:val="00AD6AE4"/>
    <w:rsid w:val="00AD6D19"/>
    <w:rsid w:val="00AD75EA"/>
    <w:rsid w:val="00AE0666"/>
    <w:rsid w:val="00AE2058"/>
    <w:rsid w:val="00AE2402"/>
    <w:rsid w:val="00AE3238"/>
    <w:rsid w:val="00AE4F69"/>
    <w:rsid w:val="00AE6097"/>
    <w:rsid w:val="00AE6EE7"/>
    <w:rsid w:val="00AF107F"/>
    <w:rsid w:val="00AF3185"/>
    <w:rsid w:val="00AF40D7"/>
    <w:rsid w:val="00AF42B4"/>
    <w:rsid w:val="00AF51C5"/>
    <w:rsid w:val="00AF606D"/>
    <w:rsid w:val="00AF6259"/>
    <w:rsid w:val="00AF656C"/>
    <w:rsid w:val="00AF673C"/>
    <w:rsid w:val="00AF6DE6"/>
    <w:rsid w:val="00B0067D"/>
    <w:rsid w:val="00B03BD1"/>
    <w:rsid w:val="00B05616"/>
    <w:rsid w:val="00B05BE6"/>
    <w:rsid w:val="00B06328"/>
    <w:rsid w:val="00B06B06"/>
    <w:rsid w:val="00B072C6"/>
    <w:rsid w:val="00B073C1"/>
    <w:rsid w:val="00B074FD"/>
    <w:rsid w:val="00B10CD6"/>
    <w:rsid w:val="00B10D51"/>
    <w:rsid w:val="00B127A9"/>
    <w:rsid w:val="00B12AA4"/>
    <w:rsid w:val="00B12D7E"/>
    <w:rsid w:val="00B13678"/>
    <w:rsid w:val="00B1541A"/>
    <w:rsid w:val="00B160C7"/>
    <w:rsid w:val="00B167CC"/>
    <w:rsid w:val="00B16832"/>
    <w:rsid w:val="00B1731D"/>
    <w:rsid w:val="00B2025B"/>
    <w:rsid w:val="00B2086E"/>
    <w:rsid w:val="00B22439"/>
    <w:rsid w:val="00B238C7"/>
    <w:rsid w:val="00B23944"/>
    <w:rsid w:val="00B246B4"/>
    <w:rsid w:val="00B2498D"/>
    <w:rsid w:val="00B254D6"/>
    <w:rsid w:val="00B262DE"/>
    <w:rsid w:val="00B2743C"/>
    <w:rsid w:val="00B27DBA"/>
    <w:rsid w:val="00B3269E"/>
    <w:rsid w:val="00B33512"/>
    <w:rsid w:val="00B34B12"/>
    <w:rsid w:val="00B36875"/>
    <w:rsid w:val="00B43D25"/>
    <w:rsid w:val="00B44629"/>
    <w:rsid w:val="00B451D6"/>
    <w:rsid w:val="00B4550F"/>
    <w:rsid w:val="00B45B06"/>
    <w:rsid w:val="00B47366"/>
    <w:rsid w:val="00B4776F"/>
    <w:rsid w:val="00B501A1"/>
    <w:rsid w:val="00B50AC7"/>
    <w:rsid w:val="00B52A33"/>
    <w:rsid w:val="00B52AA2"/>
    <w:rsid w:val="00B548A6"/>
    <w:rsid w:val="00B54DA2"/>
    <w:rsid w:val="00B5594F"/>
    <w:rsid w:val="00B578BE"/>
    <w:rsid w:val="00B57FB8"/>
    <w:rsid w:val="00B60331"/>
    <w:rsid w:val="00B60F23"/>
    <w:rsid w:val="00B61C3B"/>
    <w:rsid w:val="00B62A8A"/>
    <w:rsid w:val="00B6338E"/>
    <w:rsid w:val="00B63B3D"/>
    <w:rsid w:val="00B6400F"/>
    <w:rsid w:val="00B6466C"/>
    <w:rsid w:val="00B65AFA"/>
    <w:rsid w:val="00B669C9"/>
    <w:rsid w:val="00B66E80"/>
    <w:rsid w:val="00B6701A"/>
    <w:rsid w:val="00B70834"/>
    <w:rsid w:val="00B70D82"/>
    <w:rsid w:val="00B71EAA"/>
    <w:rsid w:val="00B723A9"/>
    <w:rsid w:val="00B74262"/>
    <w:rsid w:val="00B75D85"/>
    <w:rsid w:val="00B7683D"/>
    <w:rsid w:val="00B77CE8"/>
    <w:rsid w:val="00B805BB"/>
    <w:rsid w:val="00B8158A"/>
    <w:rsid w:val="00B81CF9"/>
    <w:rsid w:val="00B8488A"/>
    <w:rsid w:val="00B849A6"/>
    <w:rsid w:val="00B84F05"/>
    <w:rsid w:val="00B8545D"/>
    <w:rsid w:val="00B86D6F"/>
    <w:rsid w:val="00B909C1"/>
    <w:rsid w:val="00B9291F"/>
    <w:rsid w:val="00B94F71"/>
    <w:rsid w:val="00B95084"/>
    <w:rsid w:val="00B95D48"/>
    <w:rsid w:val="00B96319"/>
    <w:rsid w:val="00B97381"/>
    <w:rsid w:val="00B97E57"/>
    <w:rsid w:val="00BA0F91"/>
    <w:rsid w:val="00BA128F"/>
    <w:rsid w:val="00BA3593"/>
    <w:rsid w:val="00BA550A"/>
    <w:rsid w:val="00BA70A5"/>
    <w:rsid w:val="00BB1C9F"/>
    <w:rsid w:val="00BB238E"/>
    <w:rsid w:val="00BB3764"/>
    <w:rsid w:val="00BB3A92"/>
    <w:rsid w:val="00BB3E31"/>
    <w:rsid w:val="00BB72EE"/>
    <w:rsid w:val="00BC08C6"/>
    <w:rsid w:val="00BC1EEF"/>
    <w:rsid w:val="00BC26CF"/>
    <w:rsid w:val="00BC2AD6"/>
    <w:rsid w:val="00BC2F71"/>
    <w:rsid w:val="00BC31AD"/>
    <w:rsid w:val="00BC62AD"/>
    <w:rsid w:val="00BD004E"/>
    <w:rsid w:val="00BD14D3"/>
    <w:rsid w:val="00BD2964"/>
    <w:rsid w:val="00BD2B24"/>
    <w:rsid w:val="00BD3458"/>
    <w:rsid w:val="00BD3B77"/>
    <w:rsid w:val="00BD4992"/>
    <w:rsid w:val="00BD6872"/>
    <w:rsid w:val="00BD72F0"/>
    <w:rsid w:val="00BD775E"/>
    <w:rsid w:val="00BE02C3"/>
    <w:rsid w:val="00BE0A29"/>
    <w:rsid w:val="00BE11C9"/>
    <w:rsid w:val="00BE13E1"/>
    <w:rsid w:val="00BE1BEF"/>
    <w:rsid w:val="00BE1DD0"/>
    <w:rsid w:val="00BE2482"/>
    <w:rsid w:val="00BE412B"/>
    <w:rsid w:val="00BE4279"/>
    <w:rsid w:val="00BE6251"/>
    <w:rsid w:val="00BE6310"/>
    <w:rsid w:val="00BE665E"/>
    <w:rsid w:val="00BE7168"/>
    <w:rsid w:val="00BF24E1"/>
    <w:rsid w:val="00BF44D5"/>
    <w:rsid w:val="00BF45B3"/>
    <w:rsid w:val="00BF49FC"/>
    <w:rsid w:val="00BF5FF5"/>
    <w:rsid w:val="00BF6379"/>
    <w:rsid w:val="00BF6D2B"/>
    <w:rsid w:val="00BF7195"/>
    <w:rsid w:val="00BF7BA0"/>
    <w:rsid w:val="00C00254"/>
    <w:rsid w:val="00C0064A"/>
    <w:rsid w:val="00C01C94"/>
    <w:rsid w:val="00C029FC"/>
    <w:rsid w:val="00C02A1D"/>
    <w:rsid w:val="00C03381"/>
    <w:rsid w:val="00C03594"/>
    <w:rsid w:val="00C06369"/>
    <w:rsid w:val="00C063AE"/>
    <w:rsid w:val="00C12287"/>
    <w:rsid w:val="00C13242"/>
    <w:rsid w:val="00C1389B"/>
    <w:rsid w:val="00C14A74"/>
    <w:rsid w:val="00C15B35"/>
    <w:rsid w:val="00C20DCC"/>
    <w:rsid w:val="00C21A55"/>
    <w:rsid w:val="00C22A0C"/>
    <w:rsid w:val="00C238D7"/>
    <w:rsid w:val="00C24A1B"/>
    <w:rsid w:val="00C24AC3"/>
    <w:rsid w:val="00C269C4"/>
    <w:rsid w:val="00C26E60"/>
    <w:rsid w:val="00C27151"/>
    <w:rsid w:val="00C32791"/>
    <w:rsid w:val="00C33D1B"/>
    <w:rsid w:val="00C33F41"/>
    <w:rsid w:val="00C341AA"/>
    <w:rsid w:val="00C34E57"/>
    <w:rsid w:val="00C3584D"/>
    <w:rsid w:val="00C35B4E"/>
    <w:rsid w:val="00C35CA7"/>
    <w:rsid w:val="00C4029D"/>
    <w:rsid w:val="00C406CB"/>
    <w:rsid w:val="00C410D1"/>
    <w:rsid w:val="00C416FD"/>
    <w:rsid w:val="00C435D0"/>
    <w:rsid w:val="00C43FC8"/>
    <w:rsid w:val="00C455C9"/>
    <w:rsid w:val="00C4687A"/>
    <w:rsid w:val="00C50400"/>
    <w:rsid w:val="00C515BA"/>
    <w:rsid w:val="00C5267D"/>
    <w:rsid w:val="00C53D27"/>
    <w:rsid w:val="00C55B18"/>
    <w:rsid w:val="00C55CE9"/>
    <w:rsid w:val="00C5794A"/>
    <w:rsid w:val="00C615A5"/>
    <w:rsid w:val="00C6363D"/>
    <w:rsid w:val="00C637CD"/>
    <w:rsid w:val="00C660A4"/>
    <w:rsid w:val="00C665A0"/>
    <w:rsid w:val="00C7055E"/>
    <w:rsid w:val="00C70CDC"/>
    <w:rsid w:val="00C71936"/>
    <w:rsid w:val="00C71EC7"/>
    <w:rsid w:val="00C720DC"/>
    <w:rsid w:val="00C74016"/>
    <w:rsid w:val="00C757EA"/>
    <w:rsid w:val="00C7621D"/>
    <w:rsid w:val="00C8035D"/>
    <w:rsid w:val="00C8195A"/>
    <w:rsid w:val="00C81D57"/>
    <w:rsid w:val="00C84D71"/>
    <w:rsid w:val="00C86A45"/>
    <w:rsid w:val="00C86E18"/>
    <w:rsid w:val="00C87F1C"/>
    <w:rsid w:val="00C915E0"/>
    <w:rsid w:val="00C93667"/>
    <w:rsid w:val="00C94ABD"/>
    <w:rsid w:val="00C96E08"/>
    <w:rsid w:val="00C97175"/>
    <w:rsid w:val="00C9780B"/>
    <w:rsid w:val="00CA1BED"/>
    <w:rsid w:val="00CA1D50"/>
    <w:rsid w:val="00CA368F"/>
    <w:rsid w:val="00CA49A2"/>
    <w:rsid w:val="00CA4DEF"/>
    <w:rsid w:val="00CA4E13"/>
    <w:rsid w:val="00CA5685"/>
    <w:rsid w:val="00CA75CE"/>
    <w:rsid w:val="00CA775C"/>
    <w:rsid w:val="00CB0174"/>
    <w:rsid w:val="00CB03DC"/>
    <w:rsid w:val="00CB1416"/>
    <w:rsid w:val="00CB18A1"/>
    <w:rsid w:val="00CB2E47"/>
    <w:rsid w:val="00CB350B"/>
    <w:rsid w:val="00CB43C0"/>
    <w:rsid w:val="00CB643B"/>
    <w:rsid w:val="00CB6D60"/>
    <w:rsid w:val="00CC01A0"/>
    <w:rsid w:val="00CC097C"/>
    <w:rsid w:val="00CC0A7E"/>
    <w:rsid w:val="00CC14CB"/>
    <w:rsid w:val="00CC25A8"/>
    <w:rsid w:val="00CC2820"/>
    <w:rsid w:val="00CC3C7E"/>
    <w:rsid w:val="00CC62CC"/>
    <w:rsid w:val="00CC63FD"/>
    <w:rsid w:val="00CC6AFD"/>
    <w:rsid w:val="00CC7345"/>
    <w:rsid w:val="00CC7456"/>
    <w:rsid w:val="00CC7580"/>
    <w:rsid w:val="00CC76BE"/>
    <w:rsid w:val="00CD118B"/>
    <w:rsid w:val="00CD1B35"/>
    <w:rsid w:val="00CD2B1F"/>
    <w:rsid w:val="00CD46B3"/>
    <w:rsid w:val="00CD4A93"/>
    <w:rsid w:val="00CD5773"/>
    <w:rsid w:val="00CD5A46"/>
    <w:rsid w:val="00CD5E40"/>
    <w:rsid w:val="00CD5E55"/>
    <w:rsid w:val="00CD614E"/>
    <w:rsid w:val="00CD6382"/>
    <w:rsid w:val="00CE06BE"/>
    <w:rsid w:val="00CE4970"/>
    <w:rsid w:val="00CE4F26"/>
    <w:rsid w:val="00CE5BBC"/>
    <w:rsid w:val="00CE75F1"/>
    <w:rsid w:val="00CE7C34"/>
    <w:rsid w:val="00CF08F0"/>
    <w:rsid w:val="00CF0E41"/>
    <w:rsid w:val="00CF0F5A"/>
    <w:rsid w:val="00CF1E41"/>
    <w:rsid w:val="00CF582F"/>
    <w:rsid w:val="00CF5D2E"/>
    <w:rsid w:val="00CF6D32"/>
    <w:rsid w:val="00CF7D9F"/>
    <w:rsid w:val="00D00551"/>
    <w:rsid w:val="00D00F95"/>
    <w:rsid w:val="00D01712"/>
    <w:rsid w:val="00D02037"/>
    <w:rsid w:val="00D021E1"/>
    <w:rsid w:val="00D03316"/>
    <w:rsid w:val="00D03605"/>
    <w:rsid w:val="00D03AB9"/>
    <w:rsid w:val="00D03BE4"/>
    <w:rsid w:val="00D0486A"/>
    <w:rsid w:val="00D05844"/>
    <w:rsid w:val="00D05A85"/>
    <w:rsid w:val="00D06281"/>
    <w:rsid w:val="00D06D22"/>
    <w:rsid w:val="00D076B7"/>
    <w:rsid w:val="00D1430D"/>
    <w:rsid w:val="00D144EC"/>
    <w:rsid w:val="00D15C07"/>
    <w:rsid w:val="00D160BC"/>
    <w:rsid w:val="00D169A6"/>
    <w:rsid w:val="00D16E0B"/>
    <w:rsid w:val="00D1773F"/>
    <w:rsid w:val="00D17905"/>
    <w:rsid w:val="00D20F17"/>
    <w:rsid w:val="00D20F5D"/>
    <w:rsid w:val="00D22314"/>
    <w:rsid w:val="00D24287"/>
    <w:rsid w:val="00D24835"/>
    <w:rsid w:val="00D251FF"/>
    <w:rsid w:val="00D27999"/>
    <w:rsid w:val="00D3302E"/>
    <w:rsid w:val="00D346B3"/>
    <w:rsid w:val="00D34FBD"/>
    <w:rsid w:val="00D35EC8"/>
    <w:rsid w:val="00D36158"/>
    <w:rsid w:val="00D3707F"/>
    <w:rsid w:val="00D405AD"/>
    <w:rsid w:val="00D40F4E"/>
    <w:rsid w:val="00D413A2"/>
    <w:rsid w:val="00D41AFC"/>
    <w:rsid w:val="00D420E7"/>
    <w:rsid w:val="00D47260"/>
    <w:rsid w:val="00D47B80"/>
    <w:rsid w:val="00D520C7"/>
    <w:rsid w:val="00D52421"/>
    <w:rsid w:val="00D53A31"/>
    <w:rsid w:val="00D54C48"/>
    <w:rsid w:val="00D54F0A"/>
    <w:rsid w:val="00D55DA3"/>
    <w:rsid w:val="00D60C58"/>
    <w:rsid w:val="00D610D4"/>
    <w:rsid w:val="00D62822"/>
    <w:rsid w:val="00D62D94"/>
    <w:rsid w:val="00D63885"/>
    <w:rsid w:val="00D647D2"/>
    <w:rsid w:val="00D6767A"/>
    <w:rsid w:val="00D7023C"/>
    <w:rsid w:val="00D70F85"/>
    <w:rsid w:val="00D71481"/>
    <w:rsid w:val="00D715D9"/>
    <w:rsid w:val="00D72FCE"/>
    <w:rsid w:val="00D7672D"/>
    <w:rsid w:val="00D76D1A"/>
    <w:rsid w:val="00D77615"/>
    <w:rsid w:val="00D8117D"/>
    <w:rsid w:val="00D81B76"/>
    <w:rsid w:val="00D82B93"/>
    <w:rsid w:val="00D83756"/>
    <w:rsid w:val="00D8377B"/>
    <w:rsid w:val="00D839CD"/>
    <w:rsid w:val="00D83B2B"/>
    <w:rsid w:val="00D83B50"/>
    <w:rsid w:val="00D84C95"/>
    <w:rsid w:val="00D85175"/>
    <w:rsid w:val="00D8537A"/>
    <w:rsid w:val="00D861DD"/>
    <w:rsid w:val="00D8642F"/>
    <w:rsid w:val="00D91F83"/>
    <w:rsid w:val="00D93951"/>
    <w:rsid w:val="00D9492D"/>
    <w:rsid w:val="00D9554B"/>
    <w:rsid w:val="00D957ED"/>
    <w:rsid w:val="00DA0588"/>
    <w:rsid w:val="00DA10F9"/>
    <w:rsid w:val="00DA1C2A"/>
    <w:rsid w:val="00DA22B1"/>
    <w:rsid w:val="00DA2ADF"/>
    <w:rsid w:val="00DA3714"/>
    <w:rsid w:val="00DA3DFA"/>
    <w:rsid w:val="00DA48CD"/>
    <w:rsid w:val="00DA5142"/>
    <w:rsid w:val="00DA51F2"/>
    <w:rsid w:val="00DA52FC"/>
    <w:rsid w:val="00DA7446"/>
    <w:rsid w:val="00DA7E4A"/>
    <w:rsid w:val="00DB2CE6"/>
    <w:rsid w:val="00DB4401"/>
    <w:rsid w:val="00DB57D1"/>
    <w:rsid w:val="00DB5ED3"/>
    <w:rsid w:val="00DB6CE9"/>
    <w:rsid w:val="00DB7B20"/>
    <w:rsid w:val="00DC0D28"/>
    <w:rsid w:val="00DC11C7"/>
    <w:rsid w:val="00DC398A"/>
    <w:rsid w:val="00DC4D8D"/>
    <w:rsid w:val="00DC51D2"/>
    <w:rsid w:val="00DC59FA"/>
    <w:rsid w:val="00DC6EE8"/>
    <w:rsid w:val="00DC75EE"/>
    <w:rsid w:val="00DC7B87"/>
    <w:rsid w:val="00DD0B00"/>
    <w:rsid w:val="00DD25E8"/>
    <w:rsid w:val="00DD2BB0"/>
    <w:rsid w:val="00DD31E4"/>
    <w:rsid w:val="00DD37AF"/>
    <w:rsid w:val="00DD60F3"/>
    <w:rsid w:val="00DD74C6"/>
    <w:rsid w:val="00DD7BA1"/>
    <w:rsid w:val="00DE0672"/>
    <w:rsid w:val="00DE0FD6"/>
    <w:rsid w:val="00DE1B72"/>
    <w:rsid w:val="00DE360B"/>
    <w:rsid w:val="00DE38A5"/>
    <w:rsid w:val="00DE3CB6"/>
    <w:rsid w:val="00DE3F71"/>
    <w:rsid w:val="00DE4C98"/>
    <w:rsid w:val="00DE564C"/>
    <w:rsid w:val="00DE7078"/>
    <w:rsid w:val="00DE79CD"/>
    <w:rsid w:val="00DF1071"/>
    <w:rsid w:val="00DF1453"/>
    <w:rsid w:val="00DF19C9"/>
    <w:rsid w:val="00DF1ACB"/>
    <w:rsid w:val="00DF22AB"/>
    <w:rsid w:val="00DF2B12"/>
    <w:rsid w:val="00DF3A1D"/>
    <w:rsid w:val="00DF45B5"/>
    <w:rsid w:val="00DF54C4"/>
    <w:rsid w:val="00DF5E8D"/>
    <w:rsid w:val="00DF73A3"/>
    <w:rsid w:val="00DF7F4C"/>
    <w:rsid w:val="00DF7FC2"/>
    <w:rsid w:val="00E01317"/>
    <w:rsid w:val="00E02178"/>
    <w:rsid w:val="00E028F5"/>
    <w:rsid w:val="00E02DA8"/>
    <w:rsid w:val="00E03AEA"/>
    <w:rsid w:val="00E048B5"/>
    <w:rsid w:val="00E1245E"/>
    <w:rsid w:val="00E14A0B"/>
    <w:rsid w:val="00E15567"/>
    <w:rsid w:val="00E15C9E"/>
    <w:rsid w:val="00E16647"/>
    <w:rsid w:val="00E16830"/>
    <w:rsid w:val="00E16DB0"/>
    <w:rsid w:val="00E20622"/>
    <w:rsid w:val="00E21117"/>
    <w:rsid w:val="00E23352"/>
    <w:rsid w:val="00E237BC"/>
    <w:rsid w:val="00E23A45"/>
    <w:rsid w:val="00E25465"/>
    <w:rsid w:val="00E25ECD"/>
    <w:rsid w:val="00E265CA"/>
    <w:rsid w:val="00E277CE"/>
    <w:rsid w:val="00E278F1"/>
    <w:rsid w:val="00E27C19"/>
    <w:rsid w:val="00E30E5E"/>
    <w:rsid w:val="00E314FA"/>
    <w:rsid w:val="00E31969"/>
    <w:rsid w:val="00E32379"/>
    <w:rsid w:val="00E33FDD"/>
    <w:rsid w:val="00E35705"/>
    <w:rsid w:val="00E35EBB"/>
    <w:rsid w:val="00E3664F"/>
    <w:rsid w:val="00E36834"/>
    <w:rsid w:val="00E373C5"/>
    <w:rsid w:val="00E40266"/>
    <w:rsid w:val="00E41291"/>
    <w:rsid w:val="00E43238"/>
    <w:rsid w:val="00E440CF"/>
    <w:rsid w:val="00E44DBC"/>
    <w:rsid w:val="00E450D6"/>
    <w:rsid w:val="00E471E6"/>
    <w:rsid w:val="00E47909"/>
    <w:rsid w:val="00E47A92"/>
    <w:rsid w:val="00E506AE"/>
    <w:rsid w:val="00E507E7"/>
    <w:rsid w:val="00E52266"/>
    <w:rsid w:val="00E52593"/>
    <w:rsid w:val="00E53D0E"/>
    <w:rsid w:val="00E54137"/>
    <w:rsid w:val="00E5452B"/>
    <w:rsid w:val="00E54538"/>
    <w:rsid w:val="00E5560F"/>
    <w:rsid w:val="00E55884"/>
    <w:rsid w:val="00E5599F"/>
    <w:rsid w:val="00E56120"/>
    <w:rsid w:val="00E609F0"/>
    <w:rsid w:val="00E6446E"/>
    <w:rsid w:val="00E6475B"/>
    <w:rsid w:val="00E66F17"/>
    <w:rsid w:val="00E70228"/>
    <w:rsid w:val="00E70EDF"/>
    <w:rsid w:val="00E72503"/>
    <w:rsid w:val="00E749D8"/>
    <w:rsid w:val="00E77179"/>
    <w:rsid w:val="00E7752D"/>
    <w:rsid w:val="00E77B69"/>
    <w:rsid w:val="00E80025"/>
    <w:rsid w:val="00E80B53"/>
    <w:rsid w:val="00E8187C"/>
    <w:rsid w:val="00E82113"/>
    <w:rsid w:val="00E821FE"/>
    <w:rsid w:val="00E83158"/>
    <w:rsid w:val="00E8363D"/>
    <w:rsid w:val="00E839FB"/>
    <w:rsid w:val="00E8490A"/>
    <w:rsid w:val="00E84D8B"/>
    <w:rsid w:val="00E85738"/>
    <w:rsid w:val="00E903E2"/>
    <w:rsid w:val="00E9115D"/>
    <w:rsid w:val="00E91CAA"/>
    <w:rsid w:val="00E92875"/>
    <w:rsid w:val="00E9310D"/>
    <w:rsid w:val="00E9394E"/>
    <w:rsid w:val="00E975D1"/>
    <w:rsid w:val="00E97612"/>
    <w:rsid w:val="00E97B6A"/>
    <w:rsid w:val="00EA03C3"/>
    <w:rsid w:val="00EA056C"/>
    <w:rsid w:val="00EA062D"/>
    <w:rsid w:val="00EA0856"/>
    <w:rsid w:val="00EA1400"/>
    <w:rsid w:val="00EA2CCB"/>
    <w:rsid w:val="00EA2D74"/>
    <w:rsid w:val="00EA4716"/>
    <w:rsid w:val="00EA7B95"/>
    <w:rsid w:val="00EB01AA"/>
    <w:rsid w:val="00EB07D4"/>
    <w:rsid w:val="00EB0B34"/>
    <w:rsid w:val="00EB0FA4"/>
    <w:rsid w:val="00EB1935"/>
    <w:rsid w:val="00EB3B67"/>
    <w:rsid w:val="00EB563E"/>
    <w:rsid w:val="00EB5B08"/>
    <w:rsid w:val="00EB6B78"/>
    <w:rsid w:val="00EB6C6E"/>
    <w:rsid w:val="00EB753B"/>
    <w:rsid w:val="00EB792B"/>
    <w:rsid w:val="00EB7E44"/>
    <w:rsid w:val="00EC0AC1"/>
    <w:rsid w:val="00EC2131"/>
    <w:rsid w:val="00EC2E17"/>
    <w:rsid w:val="00EC377C"/>
    <w:rsid w:val="00EC6971"/>
    <w:rsid w:val="00EC6DDE"/>
    <w:rsid w:val="00ED0B9C"/>
    <w:rsid w:val="00ED1847"/>
    <w:rsid w:val="00ED1F38"/>
    <w:rsid w:val="00ED2D04"/>
    <w:rsid w:val="00ED4E03"/>
    <w:rsid w:val="00ED5AC4"/>
    <w:rsid w:val="00ED5FBB"/>
    <w:rsid w:val="00ED65D5"/>
    <w:rsid w:val="00ED7C27"/>
    <w:rsid w:val="00EE2872"/>
    <w:rsid w:val="00EE4811"/>
    <w:rsid w:val="00EE6271"/>
    <w:rsid w:val="00EE6AAA"/>
    <w:rsid w:val="00EE6E3D"/>
    <w:rsid w:val="00EF0676"/>
    <w:rsid w:val="00EF32B2"/>
    <w:rsid w:val="00EF3653"/>
    <w:rsid w:val="00EF524F"/>
    <w:rsid w:val="00EF68AA"/>
    <w:rsid w:val="00EF7DFD"/>
    <w:rsid w:val="00F00F59"/>
    <w:rsid w:val="00F013B1"/>
    <w:rsid w:val="00F01FA3"/>
    <w:rsid w:val="00F036BA"/>
    <w:rsid w:val="00F03B87"/>
    <w:rsid w:val="00F0490A"/>
    <w:rsid w:val="00F05053"/>
    <w:rsid w:val="00F055C3"/>
    <w:rsid w:val="00F05CF4"/>
    <w:rsid w:val="00F05FA7"/>
    <w:rsid w:val="00F06061"/>
    <w:rsid w:val="00F06770"/>
    <w:rsid w:val="00F07B0E"/>
    <w:rsid w:val="00F101A9"/>
    <w:rsid w:val="00F108BC"/>
    <w:rsid w:val="00F12278"/>
    <w:rsid w:val="00F140FD"/>
    <w:rsid w:val="00F14BDA"/>
    <w:rsid w:val="00F15598"/>
    <w:rsid w:val="00F176FA"/>
    <w:rsid w:val="00F21419"/>
    <w:rsid w:val="00F22297"/>
    <w:rsid w:val="00F222D6"/>
    <w:rsid w:val="00F23D8B"/>
    <w:rsid w:val="00F249C9"/>
    <w:rsid w:val="00F24EEB"/>
    <w:rsid w:val="00F27615"/>
    <w:rsid w:val="00F276D9"/>
    <w:rsid w:val="00F31CEA"/>
    <w:rsid w:val="00F3274D"/>
    <w:rsid w:val="00F3389D"/>
    <w:rsid w:val="00F33DA8"/>
    <w:rsid w:val="00F33DEE"/>
    <w:rsid w:val="00F345FC"/>
    <w:rsid w:val="00F34E98"/>
    <w:rsid w:val="00F35825"/>
    <w:rsid w:val="00F40027"/>
    <w:rsid w:val="00F435E6"/>
    <w:rsid w:val="00F43C5A"/>
    <w:rsid w:val="00F43EC9"/>
    <w:rsid w:val="00F44A71"/>
    <w:rsid w:val="00F46DD8"/>
    <w:rsid w:val="00F50A55"/>
    <w:rsid w:val="00F51365"/>
    <w:rsid w:val="00F52843"/>
    <w:rsid w:val="00F5299B"/>
    <w:rsid w:val="00F5470F"/>
    <w:rsid w:val="00F54B7E"/>
    <w:rsid w:val="00F54ED8"/>
    <w:rsid w:val="00F55CE3"/>
    <w:rsid w:val="00F56B0A"/>
    <w:rsid w:val="00F576AD"/>
    <w:rsid w:val="00F57E69"/>
    <w:rsid w:val="00F608B7"/>
    <w:rsid w:val="00F63942"/>
    <w:rsid w:val="00F63B32"/>
    <w:rsid w:val="00F6551F"/>
    <w:rsid w:val="00F6573B"/>
    <w:rsid w:val="00F66F7B"/>
    <w:rsid w:val="00F67B33"/>
    <w:rsid w:val="00F700CD"/>
    <w:rsid w:val="00F70F49"/>
    <w:rsid w:val="00F720A6"/>
    <w:rsid w:val="00F722DF"/>
    <w:rsid w:val="00F722E0"/>
    <w:rsid w:val="00F726BA"/>
    <w:rsid w:val="00F72A6A"/>
    <w:rsid w:val="00F736A8"/>
    <w:rsid w:val="00F739AC"/>
    <w:rsid w:val="00F74CFD"/>
    <w:rsid w:val="00F751B7"/>
    <w:rsid w:val="00F75BBD"/>
    <w:rsid w:val="00F768F4"/>
    <w:rsid w:val="00F77315"/>
    <w:rsid w:val="00F77899"/>
    <w:rsid w:val="00F77A33"/>
    <w:rsid w:val="00F81601"/>
    <w:rsid w:val="00F81B9E"/>
    <w:rsid w:val="00F825BF"/>
    <w:rsid w:val="00F83065"/>
    <w:rsid w:val="00F831DB"/>
    <w:rsid w:val="00F83D38"/>
    <w:rsid w:val="00F84797"/>
    <w:rsid w:val="00F84AF2"/>
    <w:rsid w:val="00F86689"/>
    <w:rsid w:val="00F87BA8"/>
    <w:rsid w:val="00F87BB5"/>
    <w:rsid w:val="00F902AC"/>
    <w:rsid w:val="00F910A5"/>
    <w:rsid w:val="00F92192"/>
    <w:rsid w:val="00F93330"/>
    <w:rsid w:val="00F93396"/>
    <w:rsid w:val="00F93670"/>
    <w:rsid w:val="00F9423F"/>
    <w:rsid w:val="00F94565"/>
    <w:rsid w:val="00F94E55"/>
    <w:rsid w:val="00F95785"/>
    <w:rsid w:val="00F95E44"/>
    <w:rsid w:val="00F96240"/>
    <w:rsid w:val="00F9628D"/>
    <w:rsid w:val="00F96670"/>
    <w:rsid w:val="00F96B83"/>
    <w:rsid w:val="00FA0764"/>
    <w:rsid w:val="00FA0AEB"/>
    <w:rsid w:val="00FA1D8E"/>
    <w:rsid w:val="00FA3781"/>
    <w:rsid w:val="00FA37D2"/>
    <w:rsid w:val="00FA4543"/>
    <w:rsid w:val="00FA46DA"/>
    <w:rsid w:val="00FA4DA9"/>
    <w:rsid w:val="00FA7D77"/>
    <w:rsid w:val="00FB07C3"/>
    <w:rsid w:val="00FB0B80"/>
    <w:rsid w:val="00FB0D73"/>
    <w:rsid w:val="00FB0E2A"/>
    <w:rsid w:val="00FB1F9A"/>
    <w:rsid w:val="00FB219D"/>
    <w:rsid w:val="00FB37E0"/>
    <w:rsid w:val="00FB3E47"/>
    <w:rsid w:val="00FB4C6D"/>
    <w:rsid w:val="00FB5D91"/>
    <w:rsid w:val="00FB6813"/>
    <w:rsid w:val="00FC003F"/>
    <w:rsid w:val="00FC04E1"/>
    <w:rsid w:val="00FC104D"/>
    <w:rsid w:val="00FC3DF4"/>
    <w:rsid w:val="00FC3F6D"/>
    <w:rsid w:val="00FC4B4E"/>
    <w:rsid w:val="00FC5FB0"/>
    <w:rsid w:val="00FD1AAE"/>
    <w:rsid w:val="00FD3936"/>
    <w:rsid w:val="00FD469B"/>
    <w:rsid w:val="00FD47B7"/>
    <w:rsid w:val="00FD4B2C"/>
    <w:rsid w:val="00FE00CD"/>
    <w:rsid w:val="00FE013A"/>
    <w:rsid w:val="00FE0A54"/>
    <w:rsid w:val="00FE1F31"/>
    <w:rsid w:val="00FE345D"/>
    <w:rsid w:val="00FE3D87"/>
    <w:rsid w:val="00FE505C"/>
    <w:rsid w:val="00FE603A"/>
    <w:rsid w:val="00FE62EA"/>
    <w:rsid w:val="00FE7EB0"/>
    <w:rsid w:val="00FF000E"/>
    <w:rsid w:val="00FF05D4"/>
    <w:rsid w:val="00FF0BCC"/>
    <w:rsid w:val="00FF4158"/>
    <w:rsid w:val="00FF4DF8"/>
    <w:rsid w:val="00FF54AA"/>
    <w:rsid w:val="00FF71B6"/>
    <w:rsid w:val="04C45B08"/>
    <w:rsid w:val="058C4E6E"/>
    <w:rsid w:val="069AF668"/>
    <w:rsid w:val="074C00D6"/>
    <w:rsid w:val="07D819C3"/>
    <w:rsid w:val="095AC1C7"/>
    <w:rsid w:val="0B5653F7"/>
    <w:rsid w:val="0B6DE0D1"/>
    <w:rsid w:val="0CB64490"/>
    <w:rsid w:val="0DCB872D"/>
    <w:rsid w:val="0E475B47"/>
    <w:rsid w:val="0F46CF0C"/>
    <w:rsid w:val="106FDDCC"/>
    <w:rsid w:val="1092F3CB"/>
    <w:rsid w:val="133084CC"/>
    <w:rsid w:val="19CB7C44"/>
    <w:rsid w:val="1A0FCF69"/>
    <w:rsid w:val="1C45DF44"/>
    <w:rsid w:val="1CCC685A"/>
    <w:rsid w:val="1F19F91C"/>
    <w:rsid w:val="1FB8EC0A"/>
    <w:rsid w:val="1FEE068A"/>
    <w:rsid w:val="2004091C"/>
    <w:rsid w:val="21ABAA8F"/>
    <w:rsid w:val="2251F88B"/>
    <w:rsid w:val="233454CB"/>
    <w:rsid w:val="298DC60F"/>
    <w:rsid w:val="29F6A0E7"/>
    <w:rsid w:val="2B460FCE"/>
    <w:rsid w:val="31527998"/>
    <w:rsid w:val="31760953"/>
    <w:rsid w:val="319DD59E"/>
    <w:rsid w:val="3269041F"/>
    <w:rsid w:val="342C683E"/>
    <w:rsid w:val="343455C4"/>
    <w:rsid w:val="35A74BF0"/>
    <w:rsid w:val="36541EBB"/>
    <w:rsid w:val="39B96DB9"/>
    <w:rsid w:val="3B6B8AAE"/>
    <w:rsid w:val="3BAEB5E8"/>
    <w:rsid w:val="3C1B85A2"/>
    <w:rsid w:val="3C832FA8"/>
    <w:rsid w:val="3D3AD1D7"/>
    <w:rsid w:val="3FECED58"/>
    <w:rsid w:val="42AEA92D"/>
    <w:rsid w:val="446A5F86"/>
    <w:rsid w:val="47C5A330"/>
    <w:rsid w:val="4A7CB0AE"/>
    <w:rsid w:val="4D494E66"/>
    <w:rsid w:val="4D707802"/>
    <w:rsid w:val="50421838"/>
    <w:rsid w:val="537B8586"/>
    <w:rsid w:val="557791AA"/>
    <w:rsid w:val="55C750DB"/>
    <w:rsid w:val="5708803E"/>
    <w:rsid w:val="579001F4"/>
    <w:rsid w:val="5816108D"/>
    <w:rsid w:val="5E102B89"/>
    <w:rsid w:val="5EE21A34"/>
    <w:rsid w:val="60462EC3"/>
    <w:rsid w:val="614D577D"/>
    <w:rsid w:val="621CF227"/>
    <w:rsid w:val="6383C721"/>
    <w:rsid w:val="6441A444"/>
    <w:rsid w:val="646C43E6"/>
    <w:rsid w:val="65515BB8"/>
    <w:rsid w:val="65DD41D4"/>
    <w:rsid w:val="66081447"/>
    <w:rsid w:val="680D5465"/>
    <w:rsid w:val="69151567"/>
    <w:rsid w:val="6C1044FC"/>
    <w:rsid w:val="6DA82322"/>
    <w:rsid w:val="6F761071"/>
    <w:rsid w:val="6F9DB11E"/>
    <w:rsid w:val="7283E6F6"/>
    <w:rsid w:val="73CB4F4B"/>
    <w:rsid w:val="7419B45B"/>
    <w:rsid w:val="751704A0"/>
    <w:rsid w:val="7802BC5D"/>
    <w:rsid w:val="78B38863"/>
    <w:rsid w:val="78BD4C53"/>
    <w:rsid w:val="79ADB38D"/>
    <w:rsid w:val="7B69BE00"/>
    <w:rsid w:val="7BEDF022"/>
    <w:rsid w:val="7E551983"/>
    <w:rsid w:val="7FCD07DD"/>
    <w:rsid w:val="7FEDE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C320"/>
  <w15:chartTrackingRefBased/>
  <w15:docId w15:val="{94A1A2FE-15E4-4A3A-9EEC-30C0BBEE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DA4"/>
  </w:style>
  <w:style w:type="paragraph" w:styleId="Footer">
    <w:name w:val="footer"/>
    <w:basedOn w:val="Normal"/>
    <w:link w:val="FooterChar"/>
    <w:uiPriority w:val="99"/>
    <w:unhideWhenUsed/>
    <w:rsid w:val="00017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DA4"/>
  </w:style>
  <w:style w:type="table" w:styleId="TableGrid">
    <w:name w:val="Table Grid"/>
    <w:basedOn w:val="TableNormal"/>
    <w:uiPriority w:val="39"/>
    <w:rsid w:val="0001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7D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DA4"/>
    <w:rPr>
      <w:sz w:val="20"/>
      <w:szCs w:val="20"/>
    </w:rPr>
  </w:style>
  <w:style w:type="character" w:styleId="FootnoteReference">
    <w:name w:val="footnote reference"/>
    <w:basedOn w:val="DefaultParagraphFont"/>
    <w:uiPriority w:val="99"/>
    <w:semiHidden/>
    <w:unhideWhenUsed/>
    <w:rsid w:val="00017DA4"/>
    <w:rPr>
      <w:vertAlign w:val="superscript"/>
    </w:rPr>
  </w:style>
  <w:style w:type="paragraph" w:styleId="ListParagraph">
    <w:name w:val="List Paragraph"/>
    <w:basedOn w:val="Normal"/>
    <w:uiPriority w:val="34"/>
    <w:qFormat/>
    <w:rsid w:val="00416962"/>
    <w:pPr>
      <w:ind w:left="720"/>
      <w:contextualSpacing/>
    </w:pPr>
  </w:style>
  <w:style w:type="paragraph" w:styleId="BalloonText">
    <w:name w:val="Balloon Text"/>
    <w:basedOn w:val="Normal"/>
    <w:link w:val="BalloonTextChar"/>
    <w:uiPriority w:val="99"/>
    <w:semiHidden/>
    <w:unhideWhenUsed/>
    <w:rsid w:val="00346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D26"/>
    <w:rPr>
      <w:rFonts w:ascii="Segoe UI" w:hAnsi="Segoe UI" w:cs="Segoe UI"/>
      <w:sz w:val="18"/>
      <w:szCs w:val="18"/>
    </w:rPr>
  </w:style>
  <w:style w:type="character" w:styleId="CommentReference">
    <w:name w:val="annotation reference"/>
    <w:basedOn w:val="DefaultParagraphFont"/>
    <w:uiPriority w:val="99"/>
    <w:semiHidden/>
    <w:unhideWhenUsed/>
    <w:rsid w:val="003F7284"/>
    <w:rPr>
      <w:sz w:val="16"/>
      <w:szCs w:val="16"/>
    </w:rPr>
  </w:style>
  <w:style w:type="paragraph" w:styleId="CommentText">
    <w:name w:val="annotation text"/>
    <w:basedOn w:val="Normal"/>
    <w:link w:val="CommentTextChar"/>
    <w:uiPriority w:val="99"/>
    <w:unhideWhenUsed/>
    <w:rsid w:val="003F7284"/>
    <w:pPr>
      <w:spacing w:line="240" w:lineRule="auto"/>
    </w:pPr>
    <w:rPr>
      <w:sz w:val="20"/>
      <w:szCs w:val="20"/>
    </w:rPr>
  </w:style>
  <w:style w:type="character" w:customStyle="1" w:styleId="CommentTextChar">
    <w:name w:val="Comment Text Char"/>
    <w:basedOn w:val="DefaultParagraphFont"/>
    <w:link w:val="CommentText"/>
    <w:uiPriority w:val="99"/>
    <w:rsid w:val="003F7284"/>
    <w:rPr>
      <w:sz w:val="20"/>
      <w:szCs w:val="20"/>
    </w:rPr>
  </w:style>
  <w:style w:type="paragraph" w:styleId="CommentSubject">
    <w:name w:val="annotation subject"/>
    <w:basedOn w:val="CommentText"/>
    <w:next w:val="CommentText"/>
    <w:link w:val="CommentSubjectChar"/>
    <w:uiPriority w:val="99"/>
    <w:semiHidden/>
    <w:unhideWhenUsed/>
    <w:rsid w:val="003F7284"/>
    <w:rPr>
      <w:b/>
      <w:bCs/>
    </w:rPr>
  </w:style>
  <w:style w:type="character" w:customStyle="1" w:styleId="CommentSubjectChar">
    <w:name w:val="Comment Subject Char"/>
    <w:basedOn w:val="CommentTextChar"/>
    <w:link w:val="CommentSubject"/>
    <w:uiPriority w:val="99"/>
    <w:semiHidden/>
    <w:rsid w:val="003F7284"/>
    <w:rPr>
      <w:b/>
      <w:bCs/>
      <w:sz w:val="20"/>
      <w:szCs w:val="20"/>
    </w:rPr>
  </w:style>
  <w:style w:type="table" w:styleId="TableGridLight">
    <w:name w:val="Grid Table Light"/>
    <w:basedOn w:val="TableNormal"/>
    <w:uiPriority w:val="40"/>
    <w:rsid w:val="00AF31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114CD"/>
    <w:pPr>
      <w:spacing w:after="0" w:line="240" w:lineRule="auto"/>
    </w:pPr>
  </w:style>
  <w:style w:type="character" w:styleId="Hyperlink">
    <w:name w:val="Hyperlink"/>
    <w:basedOn w:val="DefaultParagraphFont"/>
    <w:uiPriority w:val="99"/>
    <w:unhideWhenUsed/>
    <w:rsid w:val="00296F92"/>
    <w:rPr>
      <w:color w:val="0563C1" w:themeColor="hyperlink"/>
      <w:u w:val="single"/>
    </w:rPr>
  </w:style>
  <w:style w:type="paragraph" w:styleId="NoSpacing">
    <w:name w:val="No Spacing"/>
    <w:uiPriority w:val="1"/>
    <w:qFormat/>
    <w:rsid w:val="005273ED"/>
    <w:pPr>
      <w:spacing w:after="0" w:line="240" w:lineRule="auto"/>
    </w:pPr>
  </w:style>
  <w:style w:type="character" w:customStyle="1" w:styleId="hklmref">
    <w:name w:val="hklm_ref"/>
    <w:basedOn w:val="DefaultParagraphFont"/>
    <w:rsid w:val="00377714"/>
  </w:style>
  <w:style w:type="paragraph" w:styleId="BodyTextIndent">
    <w:name w:val="Body Text Indent"/>
    <w:basedOn w:val="Normal"/>
    <w:link w:val="BodyTextIndentChar"/>
    <w:rsid w:val="00095C6F"/>
    <w:pPr>
      <w:tabs>
        <w:tab w:val="left" w:pos="3600"/>
      </w:tabs>
      <w:spacing w:after="0" w:line="240" w:lineRule="auto"/>
      <w:ind w:left="720"/>
      <w:jc w:val="both"/>
    </w:pPr>
    <w:rPr>
      <w:rFonts w:ascii="Times New Roman" w:eastAsia="PMingLiU" w:hAnsi="Times New Roman" w:cs="Times New Roman"/>
      <w:szCs w:val="20"/>
      <w:lang w:eastAsia="zh-TW"/>
    </w:rPr>
  </w:style>
  <w:style w:type="character" w:customStyle="1" w:styleId="BodyTextIndentChar">
    <w:name w:val="Body Text Indent Char"/>
    <w:basedOn w:val="DefaultParagraphFont"/>
    <w:link w:val="BodyTextIndent"/>
    <w:rsid w:val="00095C6F"/>
    <w:rPr>
      <w:rFonts w:ascii="Times New Roman" w:eastAsia="PMingLiU" w:hAnsi="Times New Roman" w:cs="Times New Roman"/>
      <w:szCs w:val="20"/>
      <w:lang w:eastAsia="zh-TW"/>
    </w:rPr>
  </w:style>
  <w:style w:type="character" w:styleId="FollowedHyperlink">
    <w:name w:val="FollowedHyperlink"/>
    <w:basedOn w:val="DefaultParagraphFont"/>
    <w:uiPriority w:val="99"/>
    <w:semiHidden/>
    <w:unhideWhenUsed/>
    <w:rsid w:val="00604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20386">
      <w:bodyDiv w:val="1"/>
      <w:marLeft w:val="0"/>
      <w:marRight w:val="0"/>
      <w:marTop w:val="0"/>
      <w:marBottom w:val="0"/>
      <w:divBdr>
        <w:top w:val="none" w:sz="0" w:space="0" w:color="auto"/>
        <w:left w:val="none" w:sz="0" w:space="0" w:color="auto"/>
        <w:bottom w:val="none" w:sz="0" w:space="0" w:color="auto"/>
        <w:right w:val="none" w:sz="0" w:space="0" w:color="auto"/>
      </w:divBdr>
    </w:div>
    <w:div w:id="1038704171">
      <w:bodyDiv w:val="1"/>
      <w:marLeft w:val="0"/>
      <w:marRight w:val="0"/>
      <w:marTop w:val="0"/>
      <w:marBottom w:val="0"/>
      <w:divBdr>
        <w:top w:val="none" w:sz="0" w:space="0" w:color="auto"/>
        <w:left w:val="none" w:sz="0" w:space="0" w:color="auto"/>
        <w:bottom w:val="none" w:sz="0" w:space="0" w:color="auto"/>
        <w:right w:val="none" w:sz="0" w:space="0" w:color="auto"/>
      </w:divBdr>
    </w:div>
    <w:div w:id="1633248020">
      <w:bodyDiv w:val="1"/>
      <w:marLeft w:val="0"/>
      <w:marRight w:val="0"/>
      <w:marTop w:val="0"/>
      <w:marBottom w:val="0"/>
      <w:divBdr>
        <w:top w:val="none" w:sz="0" w:space="0" w:color="auto"/>
        <w:left w:val="none" w:sz="0" w:space="0" w:color="auto"/>
        <w:bottom w:val="none" w:sz="0" w:space="0" w:color="auto"/>
        <w:right w:val="none" w:sz="0" w:space="0" w:color="auto"/>
      </w:divBdr>
    </w:div>
    <w:div w:id="19209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ngelalign.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kexnews.h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ngelal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uality_x0020_Gate xmlns="B1EDDED6-2942-470E-BE9D-50449C1D4CD6" xsi:nil="true"/>
    <Project_x0020_Code xmlns="54361acc-d972-4223-ac8d-0091fdeb1fa0" xsi:nil="true"/>
    <lcf76f155ced4ddcb4097134ff3c332f xmlns="54361acc-d972-4223-ac8d-0091fdeb1fa0">
      <Terms xmlns="http://schemas.microsoft.com/office/infopath/2007/PartnerControls"/>
    </lcf76f155ced4ddcb4097134ff3c332f>
    <TaxCatchAll xmlns="2943cd15-99a4-4a82-b928-033d5c3c071b" xsi:nil="true"/>
    <_dlc_DocId xmlns="687ec38a-132f-4f7e-9743-82075364fe56">5C34H3NAXTRE-881648400-20218</_dlc_DocId>
    <_dlc_DocIdUrl xmlns="687ec38a-132f-4f7e-9743-82075364fe56">
      <Url>https://hkexgroup.sharepoint.com/sites/ProjectPortfolioMgt/PPM/FINI/_layouts/15/DocIdRedir.aspx?ID=5C34H3NAXTRE-881648400-20218</Url>
      <Description>5C34H3NAXTRE-881648400-20218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1195A69DADA4C8D9D3B6BD01E02EF" ma:contentTypeVersion="27" ma:contentTypeDescription="Create a new document." ma:contentTypeScope="" ma:versionID="5fdb2ff3c0f93d3c3e2a67ae7550a934">
  <xsd:schema xmlns:xsd="http://www.w3.org/2001/XMLSchema" xmlns:xs="http://www.w3.org/2001/XMLSchema" xmlns:p="http://schemas.microsoft.com/office/2006/metadata/properties" xmlns:ns2="687ec38a-132f-4f7e-9743-82075364fe56" xmlns:ns3="B1EDDED6-2942-470E-BE9D-50449C1D4CD6" xmlns:ns4="54361acc-d972-4223-ac8d-0091fdeb1fa0" xmlns:ns5="2943cd15-99a4-4a82-b928-033d5c3c071b" xmlns:ns6="af61db3f-3621-4459-a611-39886a02d699" targetNamespace="http://schemas.microsoft.com/office/2006/metadata/properties" ma:root="true" ma:fieldsID="d50c653063e56cdb9e7dbcda6831eaec" ns2:_="" ns3:_="" ns4:_="" ns5:_="" ns6:_="">
    <xsd:import namespace="687ec38a-132f-4f7e-9743-82075364fe56"/>
    <xsd:import namespace="B1EDDED6-2942-470E-BE9D-50449C1D4CD6"/>
    <xsd:import namespace="54361acc-d972-4223-ac8d-0091fdeb1fa0"/>
    <xsd:import namespace="2943cd15-99a4-4a82-b928-033d5c3c071b"/>
    <xsd:import namespace="af61db3f-3621-4459-a611-39886a02d699"/>
    <xsd:element name="properties">
      <xsd:complexType>
        <xsd:sequence>
          <xsd:element name="documentManagement">
            <xsd:complexType>
              <xsd:all>
                <xsd:element ref="ns2:_dlc_DocId" minOccurs="0"/>
                <xsd:element ref="ns2:_dlc_DocIdUrl" minOccurs="0"/>
                <xsd:element ref="ns2:_dlc_DocIdPersistId" minOccurs="0"/>
                <xsd:element ref="ns3:Quality_x0020_Gate" minOccurs="0"/>
                <xsd:element ref="ns4:Project_x0020_Code"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6:SharedWithUsers" minOccurs="0"/>
                <xsd:element ref="ns6:SharedWithDetails" minOccurs="0"/>
                <xsd:element ref="ns5:_dlc_DocId" minOccurs="0"/>
                <xsd:element ref="ns5:_dlc_DocIdUrl" minOccurs="0"/>
                <xsd:element ref="ns5:_dlc_DocIdPersistId"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ec38a-132f-4f7e-9743-82075364fe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EDDED6-2942-470E-BE9D-50449C1D4CD6" elementFormDefault="qualified">
    <xsd:import namespace="http://schemas.microsoft.com/office/2006/documentManagement/types"/>
    <xsd:import namespace="http://schemas.microsoft.com/office/infopath/2007/PartnerControls"/>
    <xsd:element name="Quality_x0020_Gate" ma:index="11" nillable="true" ma:displayName="Quality Gate" ma:format="Dropdown" ma:internalName="Quality_x0020_Gate">
      <xsd:simpleType>
        <xsd:restriction base="dms:Choice">
          <xsd:enumeration value="Quality Gate 1"/>
          <xsd:enumeration value="Quality Gate 2"/>
          <xsd:enumeration value="Quality Gate 3"/>
        </xsd:restriction>
      </xsd:simpleType>
    </xsd:element>
  </xsd:schema>
  <xsd:schema xmlns:xsd="http://www.w3.org/2001/XMLSchema" xmlns:xs="http://www.w3.org/2001/XMLSchema" xmlns:dms="http://schemas.microsoft.com/office/2006/documentManagement/types" xmlns:pc="http://schemas.microsoft.com/office/infopath/2007/PartnerControls" targetNamespace="54361acc-d972-4223-ac8d-0091fdeb1fa0" elementFormDefault="qualified">
    <xsd:import namespace="http://schemas.microsoft.com/office/2006/documentManagement/types"/>
    <xsd:import namespace="http://schemas.microsoft.com/office/infopath/2007/PartnerControls"/>
    <xsd:element name="Project_x0020_Code" ma:index="12" nillable="true" ma:displayName="Project Code" ma:list="{8b65798a-5acb-4631-9ced-189268f62848}" ma:internalName="Project_x0020_Code" ma:showField="Title">
      <xsd:simpleType>
        <xsd:restriction base="dms:Lookup"/>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35497b-96c5-46e7-8779-e72352a78d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3cd15-99a4-4a82-b928-033d5c3c071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290c5ec-f1ac-4aaa-b78f-ca549946d3ad}" ma:internalName="TaxCatchAll" ma:showField="CatchAllData" ma:web="2943cd15-99a4-4a82-b928-033d5c3c071b">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0" ma:readOnly="true">
      <xsd:simpleType>
        <xsd:restriction base="dms:Text"/>
      </xsd:simpleType>
    </xsd:element>
    <xsd:element name="_dlc_DocIdUrl" ma:index="22"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0"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61db3f-3621-4459-a611-39886a02d6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9CAE7-3BE0-4338-910A-228EC18FFD91}">
  <ds:schemaRefs>
    <ds:schemaRef ds:uri="http://schemas.microsoft.com/office/infopath/2007/PartnerControls"/>
    <ds:schemaRef ds:uri="http://www.w3.org/XML/1998/namespace"/>
    <ds:schemaRef ds:uri="http://purl.org/dc/elements/1.1/"/>
    <ds:schemaRef ds:uri="http://purl.org/dc/terms/"/>
    <ds:schemaRef ds:uri="http://purl.org/dc/dcmitype/"/>
    <ds:schemaRef ds:uri="http://schemas.openxmlformats.org/package/2006/metadata/core-properties"/>
    <ds:schemaRef ds:uri="af61db3f-3621-4459-a611-39886a02d699"/>
    <ds:schemaRef ds:uri="http://schemas.microsoft.com/office/2006/metadata/properties"/>
    <ds:schemaRef ds:uri="54361acc-d972-4223-ac8d-0091fdeb1fa0"/>
    <ds:schemaRef ds:uri="http://schemas.microsoft.com/office/2006/documentManagement/types"/>
    <ds:schemaRef ds:uri="2943cd15-99a4-4a82-b928-033d5c3c071b"/>
    <ds:schemaRef ds:uri="B1EDDED6-2942-470E-BE9D-50449C1D4CD6"/>
    <ds:schemaRef ds:uri="687ec38a-132f-4f7e-9743-82075364fe56"/>
  </ds:schemaRefs>
</ds:datastoreItem>
</file>

<file path=customXml/itemProps2.xml><?xml version="1.0" encoding="utf-8"?>
<ds:datastoreItem xmlns:ds="http://schemas.openxmlformats.org/officeDocument/2006/customXml" ds:itemID="{8795BD94-1E5A-4B6A-A397-AC9169E7B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ec38a-132f-4f7e-9743-82075364fe56"/>
    <ds:schemaRef ds:uri="B1EDDED6-2942-470E-BE9D-50449C1D4CD6"/>
    <ds:schemaRef ds:uri="54361acc-d972-4223-ac8d-0091fdeb1fa0"/>
    <ds:schemaRef ds:uri="2943cd15-99a4-4a82-b928-033d5c3c071b"/>
    <ds:schemaRef ds:uri="af61db3f-3621-4459-a611-39886a02d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B3793-9DD2-4DB1-9EB2-20565F846C8D}">
  <ds:schemaRefs>
    <ds:schemaRef ds:uri="http://schemas.microsoft.com/sharepoint/events"/>
  </ds:schemaRefs>
</ds:datastoreItem>
</file>

<file path=customXml/itemProps4.xml><?xml version="1.0" encoding="utf-8"?>
<ds:datastoreItem xmlns:ds="http://schemas.openxmlformats.org/officeDocument/2006/customXml" ds:itemID="{AB31AF4C-7F04-40DA-AD40-63135B48ED8B}">
  <ds:schemaRefs>
    <ds:schemaRef ds:uri="http://schemas.openxmlformats.org/officeDocument/2006/bibliography"/>
  </ds:schemaRefs>
</ds:datastoreItem>
</file>

<file path=customXml/itemProps5.xml><?xml version="1.0" encoding="utf-8"?>
<ds:datastoreItem xmlns:ds="http://schemas.openxmlformats.org/officeDocument/2006/customXml" ds:itemID="{F1D8CD5B-D3CB-4172-B542-E08755144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Tsang</dc:creator>
  <cp:keywords/>
  <dc:description/>
  <cp:lastModifiedBy>Queenie Yeung</cp:lastModifiedBy>
  <cp:revision>11</cp:revision>
  <cp:lastPrinted>2022-09-20T07:51:00Z</cp:lastPrinted>
  <dcterms:created xsi:type="dcterms:W3CDTF">2023-09-26T16:28:00Z</dcterms:created>
  <dcterms:modified xsi:type="dcterms:W3CDTF">2025-03-25T07:58:00Z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0x010100DD61195A69DADA4C8D9D3B6BD01E02EF</vt:lpwstr>
  </property>
  <property fmtid="{D5CDD505-2E9C-101B-9397-08002B2CF9AE}" pid="3" name="_dlc_DocIdItemGuid">
    <vt:lpwstr>0ad7eb46-b8e3-435c-871f-7b701584741d</vt:lpwstr>
  </property>
  <property fmtid="{D5CDD505-2E9C-101B-9397-08002B2CF9AE}" pid="4" name="MediaServiceImageTags">
    <vt:lpwstr/>
  </property>
  <property fmtid="{D5CDD505-2E9C-101B-9397-08002B2CF9AE}" pid="5" name="MSIP_Label_49c0ab91-c43e-4b1e-8dca-22ed9dd24819_Enabled">
    <vt:lpwstr>true</vt:lpwstr>
  </property>
  <property fmtid="{D5CDD505-2E9C-101B-9397-08002B2CF9AE}" pid="6" name="MSIP_Label_49c0ab91-c43e-4b1e-8dca-22ed9dd24819_SetDate">
    <vt:lpwstr>2025-03-25T07:58:32Z</vt:lpwstr>
  </property>
  <property fmtid="{D5CDD505-2E9C-101B-9397-08002B2CF9AE}" pid="7" name="MSIP_Label_49c0ab91-c43e-4b1e-8dca-22ed9dd24819_Method">
    <vt:lpwstr>Privileged</vt:lpwstr>
  </property>
  <property fmtid="{D5CDD505-2E9C-101B-9397-08002B2CF9AE}" pid="8" name="MSIP_Label_49c0ab91-c43e-4b1e-8dca-22ed9dd24819_Name">
    <vt:lpwstr>Public</vt:lpwstr>
  </property>
  <property fmtid="{D5CDD505-2E9C-101B-9397-08002B2CF9AE}" pid="9" name="MSIP_Label_49c0ab91-c43e-4b1e-8dca-22ed9dd24819_SiteId">
    <vt:lpwstr>d4a3d08f-1d3a-4648-b5ea-92cdf8305f67</vt:lpwstr>
  </property>
  <property fmtid="{D5CDD505-2E9C-101B-9397-08002B2CF9AE}" pid="10" name="MSIP_Label_49c0ab91-c43e-4b1e-8dca-22ed9dd24819_ActionId">
    <vt:lpwstr>b43c1572-720d-4ec7-abaa-ce33da183190</vt:lpwstr>
  </property>
  <property fmtid="{D5CDD505-2E9C-101B-9397-08002B2CF9AE}" pid="11" name="MSIP_Label_49c0ab91-c43e-4b1e-8dca-22ed9dd24819_ContentBits">
    <vt:lpwstr>0</vt:lpwstr>
  </property>
  <property fmtid="{D5CDD505-2E9C-101B-9397-08002B2CF9AE}" pid="12" name="MSIP_Label_49c0ab91-c43e-4b1e-8dca-22ed9dd24819_Tag">
    <vt:lpwstr>10, 0, 1, 1</vt:lpwstr>
  </property>
</Properties>
</file>