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1" w:rsidRPr="00D8247A" w:rsidRDefault="001A52D8" w:rsidP="0066448D">
      <w:pPr>
        <w:widowControl/>
        <w:snapToGrid w:val="0"/>
        <w:jc w:val="center"/>
        <w:rPr>
          <w:rFonts w:ascii="Arial" w:hAnsi="Arial" w:cs="Arial"/>
          <w:b/>
          <w:bCs/>
          <w:kern w:val="0"/>
          <w:sz w:val="28"/>
          <w:lang w:eastAsia="zh-CN"/>
        </w:rPr>
      </w:pPr>
      <w:r w:rsidRPr="00D8247A">
        <w:rPr>
          <w:rFonts w:ascii="Arial" w:hAnsi="Arial" w:cs="Arial"/>
          <w:b/>
          <w:bCs/>
          <w:kern w:val="0"/>
          <w:sz w:val="28"/>
          <w:lang w:eastAsia="zh-CN"/>
        </w:rPr>
        <w:t>Declaration</w:t>
      </w:r>
      <w:r w:rsidR="006C7A57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Form for</w:t>
      </w:r>
      <w:r w:rsidR="00F06261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</w:t>
      </w:r>
      <w:r w:rsidR="003E0F6D" w:rsidRPr="00D8247A">
        <w:rPr>
          <w:rFonts w:ascii="Arial" w:hAnsi="Arial" w:cs="Arial"/>
          <w:b/>
          <w:bCs/>
          <w:kern w:val="0"/>
          <w:sz w:val="28"/>
          <w:lang w:eastAsia="zh-CN"/>
        </w:rPr>
        <w:t>Software Versions</w:t>
      </w:r>
    </w:p>
    <w:p w:rsidR="00C476A6" w:rsidRPr="00D8247A" w:rsidRDefault="00F06261" w:rsidP="00454215">
      <w:pPr>
        <w:jc w:val="center"/>
        <w:rPr>
          <w:rStyle w:val="CommentReference"/>
          <w:rFonts w:ascii="Arial" w:hAnsi="Arial" w:cs="Arial"/>
          <w:b/>
          <w:bCs/>
          <w:kern w:val="0"/>
          <w:sz w:val="24"/>
          <w:szCs w:val="24"/>
          <w:lang w:eastAsia="zh-CN"/>
        </w:rPr>
      </w:pPr>
      <w:r w:rsidRPr="00D8247A">
        <w:rPr>
          <w:rFonts w:ascii="Arial" w:hAnsi="Arial" w:cs="Arial"/>
          <w:b/>
          <w:bCs/>
          <w:kern w:val="0"/>
          <w:lang w:eastAsia="zh-CN"/>
        </w:rPr>
        <w:t>Securities and Derivatives Market Data</w:t>
      </w:r>
      <w:r w:rsidR="001A1346" w:rsidRPr="00D8247A">
        <w:rPr>
          <w:rFonts w:ascii="Arial" w:hAnsi="Arial" w:cs="Arial"/>
          <w:b/>
          <w:bCs/>
          <w:kern w:val="0"/>
          <w:lang w:eastAsia="zh-CN"/>
        </w:rPr>
        <w:t xml:space="preserve"> </w:t>
      </w:r>
      <w:r w:rsidRPr="00D8247A">
        <w:rPr>
          <w:rFonts w:ascii="Arial" w:hAnsi="Arial" w:cs="Arial"/>
          <w:b/>
          <w:bCs/>
          <w:kern w:val="0"/>
          <w:lang w:eastAsia="zh-CN"/>
        </w:rPr>
        <w:t>(for Independent Software Vendors)</w:t>
      </w:r>
    </w:p>
    <w:p w:rsidR="001A1346" w:rsidRPr="00D8247A" w:rsidRDefault="001A1346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</w:p>
    <w:p w:rsidR="00C241E7" w:rsidRPr="00D8247A" w:rsidRDefault="00C241E7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To: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F32CA0" w:rsidRPr="00D8247A">
        <w:rPr>
          <w:rStyle w:val="CommentReference"/>
          <w:rFonts w:ascii="Arial" w:hAnsi="Arial" w:cs="Arial"/>
          <w:sz w:val="21"/>
          <w:szCs w:val="21"/>
          <w:lang w:val="fr-FR"/>
        </w:rPr>
        <w:t>Data Connectivity and Support</w:t>
      </w:r>
      <w:r w:rsidR="00D73CF7" w:rsidRPr="00D8247A">
        <w:rPr>
          <w:rStyle w:val="CommentReference"/>
          <w:rFonts w:ascii="Arial" w:hAnsi="Arial" w:cs="Arial"/>
          <w:sz w:val="21"/>
          <w:szCs w:val="21"/>
          <w:lang w:val="fr-FR"/>
        </w:rPr>
        <w:t>, Market Data, Markets</w:t>
      </w:r>
      <w:r w:rsidR="001A1346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 Division</w:t>
      </w:r>
      <w:r w:rsidR="00D73CF7" w:rsidRPr="00D8247A">
        <w:rPr>
          <w:rStyle w:val="CommentReference"/>
          <w:rFonts w:ascii="Arial" w:hAnsi="Arial" w:cs="Arial"/>
          <w:sz w:val="21"/>
          <w:szCs w:val="21"/>
          <w:lang w:val="fr-FR"/>
        </w:rPr>
        <w:t>, HKEx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</w:p>
    <w:p w:rsidR="00C241E7" w:rsidRPr="00D8247A" w:rsidRDefault="00C241E7" w:rsidP="00C241E7">
      <w:pPr>
        <w:tabs>
          <w:tab w:val="left" w:pos="993"/>
        </w:tabs>
        <w:snapToGrid w:val="0"/>
        <w:rPr>
          <w:rFonts w:ascii="Arial" w:eastAsia="????" w:hAnsi="Arial" w:cs="Arial"/>
          <w:sz w:val="21"/>
          <w:szCs w:val="21"/>
          <w:lang w:val="fr-FR"/>
        </w:rPr>
      </w:pP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Email :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670C76" w:rsidRPr="00D8247A">
        <w:rPr>
          <w:rStyle w:val="Hyperlink"/>
          <w:rFonts w:ascii="Arial" w:hAnsi="Arial" w:cs="Arial"/>
          <w:sz w:val="21"/>
          <w:szCs w:val="21"/>
          <w:lang w:val="fr-FR"/>
        </w:rPr>
        <w:t>IVSupport@hkex.com.hk</w:t>
      </w:r>
      <w:r w:rsidR="00670C76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 </w:t>
      </w:r>
      <w:r w:rsidR="00392DCB">
        <w:rPr>
          <w:rFonts w:ascii="Arial" w:hAnsi="Arial" w:cs="Arial"/>
          <w:sz w:val="21"/>
          <w:szCs w:val="21"/>
        </w:rPr>
        <w:pict>
          <v:rect id="_x0000_i1025" style="width:467.75pt;height:1.5pt" o:hralign="center" o:hrstd="t" o:hrnoshade="t" o:hr="t" fillcolor="black [3213]" stroked="f"/>
        </w:pict>
      </w:r>
    </w:p>
    <w:p w:rsidR="00C241E7" w:rsidRPr="00D8247A" w:rsidRDefault="00C241E7" w:rsidP="00C241E7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  <w:r w:rsidRPr="00D8247A">
        <w:rPr>
          <w:rFonts w:ascii="Arial" w:hAnsi="Arial" w:cs="Arial"/>
          <w:bCs/>
          <w:i/>
          <w:sz w:val="21"/>
          <w:szCs w:val="21"/>
        </w:rPr>
        <w:t xml:space="preserve">(Please return the completed form to </w:t>
      </w:r>
      <w:r w:rsidR="001A1346" w:rsidRPr="00D8247A">
        <w:rPr>
          <w:rFonts w:ascii="Arial" w:hAnsi="Arial" w:cs="Arial"/>
          <w:bCs/>
          <w:i/>
          <w:sz w:val="21"/>
          <w:szCs w:val="21"/>
        </w:rPr>
        <w:t>HKEX-IS</w:t>
      </w:r>
      <w:r w:rsidRPr="00D8247A">
        <w:rPr>
          <w:rFonts w:ascii="Arial" w:hAnsi="Arial" w:cs="Arial"/>
          <w:bCs/>
          <w:i/>
          <w:sz w:val="21"/>
          <w:szCs w:val="21"/>
        </w:rPr>
        <w:t xml:space="preserve"> by e-mail) </w:t>
      </w:r>
    </w:p>
    <w:p w:rsidR="00307F2C" w:rsidRPr="00D8247A" w:rsidRDefault="00307F2C" w:rsidP="00811331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</w:p>
    <w:p w:rsidR="00811331" w:rsidRPr="00D8247A" w:rsidRDefault="00811331" w:rsidP="000A63D1">
      <w:pPr>
        <w:pStyle w:val="BodyText3"/>
        <w:tabs>
          <w:tab w:val="clear" w:pos="5520"/>
          <w:tab w:val="left" w:pos="5103"/>
        </w:tabs>
        <w:snapToGrid w:val="0"/>
        <w:rPr>
          <w:rFonts w:ascii="Arial" w:hAnsi="Arial" w:cs="Arial"/>
          <w:b/>
          <w:bCs/>
          <w:sz w:val="21"/>
          <w:szCs w:val="21"/>
        </w:rPr>
      </w:pPr>
      <w:r w:rsidRPr="00D8247A">
        <w:rPr>
          <w:rFonts w:ascii="Arial" w:hAnsi="Arial" w:cs="Arial"/>
          <w:b/>
          <w:bCs/>
          <w:sz w:val="21"/>
          <w:szCs w:val="21"/>
        </w:rPr>
        <w:t xml:space="preserve">Section I: </w:t>
      </w:r>
      <w:r w:rsidR="000A63D1" w:rsidRPr="00D8247A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247A">
        <w:rPr>
          <w:rFonts w:ascii="Arial" w:hAnsi="Arial" w:cs="Arial"/>
          <w:b/>
          <w:bCs/>
          <w:sz w:val="21"/>
          <w:szCs w:val="21"/>
        </w:rPr>
        <w:t>Information</w:t>
      </w:r>
      <w:r w:rsidR="009D0ED9" w:rsidRPr="00D8247A">
        <w:rPr>
          <w:rFonts w:ascii="Arial" w:hAnsi="Arial" w:cs="Arial"/>
          <w:b/>
          <w:bCs/>
          <w:sz w:val="21"/>
          <w:szCs w:val="21"/>
        </w:rPr>
        <w:t xml:space="preserve"> of the </w:t>
      </w:r>
      <w:r w:rsidR="00462646" w:rsidRPr="00D8247A">
        <w:rPr>
          <w:rFonts w:ascii="Arial" w:hAnsi="Arial" w:cs="Arial"/>
          <w:b/>
          <w:bCs/>
          <w:sz w:val="21"/>
          <w:szCs w:val="21"/>
        </w:rPr>
        <w:t xml:space="preserve">Independent Software Vendor </w:t>
      </w:r>
    </w:p>
    <w:p w:rsidR="00811331" w:rsidRPr="00187C67" w:rsidRDefault="00811331" w:rsidP="00811331">
      <w:pPr>
        <w:pStyle w:val="BodyText3"/>
        <w:snapToGrid w:val="0"/>
        <w:rPr>
          <w:rFonts w:ascii="Arial" w:hAnsi="Arial" w:cs="Arial"/>
          <w:bCs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85"/>
        <w:gridCol w:w="3686"/>
      </w:tblGrid>
      <w:tr w:rsidR="00C241E7" w:rsidRPr="00D8247A" w:rsidTr="00B85873">
        <w:trPr>
          <w:trHeight w:val="28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1E7" w:rsidRPr="00D8247A" w:rsidRDefault="00C241E7" w:rsidP="0046264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 xml:space="preserve">Name of the </w:t>
            </w:r>
            <w:r w:rsidR="00462646" w:rsidRPr="00D8247A">
              <w:rPr>
                <w:rFonts w:ascii="Arial" w:hAnsi="Arial" w:cs="Arial"/>
                <w:b/>
                <w:sz w:val="21"/>
                <w:szCs w:val="21"/>
              </w:rPr>
              <w:t>ISV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31" w:rsidRPr="00D8247A" w:rsidRDefault="003F7554" w:rsidP="00293C6F">
            <w:pPr>
              <w:snapToGrid w:val="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C241E7" w:rsidRPr="00D8247A" w:rsidTr="00B85873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241E7" w:rsidRPr="00D8247A" w:rsidRDefault="00C241E7" w:rsidP="0066448D">
            <w:pPr>
              <w:snapToGrid w:val="0"/>
              <w:ind w:left="105" w:hangingChars="50" w:hanging="105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Contact Person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(Name &amp; Title)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241E7" w:rsidRPr="00D8247A" w:rsidTr="00B85873">
        <w:trPr>
          <w:trHeight w:val="53"/>
        </w:trPr>
        <w:tc>
          <w:tcPr>
            <w:tcW w:w="2694" w:type="dxa"/>
            <w:vMerge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(Email)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>(Contact No.)</w:t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76782" w:rsidRPr="00D8247A" w:rsidTr="00B85873">
        <w:trPr>
          <w:trHeight w:val="5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76782" w:rsidRPr="00D8247A" w:rsidRDefault="00876782" w:rsidP="0087678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Subscribed Test Service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876782" w:rsidRPr="00D8247A" w:rsidRDefault="003F7554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782" w:rsidRPr="00D8247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76782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Securities Market Data</w:t>
            </w:r>
          </w:p>
        </w:tc>
      </w:tr>
      <w:tr w:rsidR="00876782" w:rsidRPr="00D8247A" w:rsidTr="00B85873">
        <w:trPr>
          <w:trHeight w:val="5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782" w:rsidRPr="00D8247A" w:rsidRDefault="00876782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782" w:rsidRPr="00D8247A" w:rsidRDefault="003F7554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782" w:rsidRPr="00D8247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76782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Derivatives Market Data</w:t>
            </w:r>
          </w:p>
        </w:tc>
      </w:tr>
    </w:tbl>
    <w:p w:rsidR="00CB2B81" w:rsidRPr="00187C67" w:rsidRDefault="00CB2B81" w:rsidP="00C241E7">
      <w:pPr>
        <w:tabs>
          <w:tab w:val="left" w:pos="1980"/>
        </w:tabs>
        <w:snapToGrid w:val="0"/>
        <w:jc w:val="both"/>
        <w:rPr>
          <w:rFonts w:ascii="Arial" w:hAnsi="Arial" w:cs="Arial"/>
          <w:sz w:val="10"/>
          <w:szCs w:val="10"/>
        </w:rPr>
      </w:pPr>
    </w:p>
    <w:p w:rsidR="00C241E7" w:rsidRPr="00D8247A" w:rsidRDefault="00811331" w:rsidP="00C241E7">
      <w:pPr>
        <w:snapToGrid w:val="0"/>
        <w:jc w:val="both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Section II: </w:t>
      </w:r>
      <w:r w:rsidR="000A63D1" w:rsidRPr="00D8247A">
        <w:rPr>
          <w:rFonts w:ascii="Arial" w:hAnsi="Arial" w:cs="Arial"/>
          <w:b/>
          <w:sz w:val="21"/>
          <w:szCs w:val="21"/>
        </w:rPr>
        <w:t xml:space="preserve"> </w:t>
      </w:r>
      <w:r w:rsidR="00A86296" w:rsidRPr="00D8247A">
        <w:rPr>
          <w:rFonts w:ascii="Arial" w:hAnsi="Arial" w:cs="Arial"/>
          <w:b/>
          <w:sz w:val="21"/>
          <w:szCs w:val="21"/>
        </w:rPr>
        <w:t>Declaration</w:t>
      </w:r>
      <w:r w:rsidR="00D07ED2" w:rsidRPr="00D8247A">
        <w:rPr>
          <w:rFonts w:ascii="Arial" w:hAnsi="Arial" w:cs="Arial"/>
          <w:b/>
          <w:sz w:val="21"/>
          <w:szCs w:val="21"/>
        </w:rPr>
        <w:t xml:space="preserve"> of Software Versions</w:t>
      </w:r>
    </w:p>
    <w:p w:rsidR="00C476A6" w:rsidRPr="00187C67" w:rsidRDefault="00C476A6" w:rsidP="00C241E7">
      <w:pPr>
        <w:snapToGrid w:val="0"/>
        <w:jc w:val="both"/>
        <w:rPr>
          <w:rFonts w:ascii="Arial" w:hAnsi="Arial" w:cs="Arial"/>
          <w:b/>
          <w:sz w:val="4"/>
          <w:szCs w:val="4"/>
        </w:rPr>
      </w:pPr>
    </w:p>
    <w:p w:rsidR="00293C6F" w:rsidRPr="00D8247A" w:rsidRDefault="00C476A6" w:rsidP="008B5177">
      <w:pPr>
        <w:snapToGrid w:val="0"/>
        <w:spacing w:before="40"/>
        <w:rPr>
          <w:rFonts w:ascii="Arial" w:hAnsi="Arial" w:cs="Arial"/>
          <w:sz w:val="21"/>
          <w:szCs w:val="21"/>
        </w:rPr>
      </w:pPr>
      <w:r w:rsidRPr="00D8247A">
        <w:rPr>
          <w:rFonts w:ascii="Arial" w:hAnsi="Arial" w:cs="Arial"/>
          <w:sz w:val="21"/>
          <w:szCs w:val="21"/>
        </w:rPr>
        <w:t>We</w:t>
      </w:r>
      <w:r w:rsidR="004773D8" w:rsidRPr="00D8247A">
        <w:rPr>
          <w:rFonts w:ascii="Arial" w:hAnsi="Arial" w:cs="Arial"/>
          <w:sz w:val="21"/>
          <w:szCs w:val="21"/>
        </w:rPr>
        <w:t xml:space="preserve">, </w:t>
      </w:r>
      <w:r w:rsidR="004773D8" w:rsidRPr="00D8247A">
        <w:rPr>
          <w:rFonts w:ascii="Arial" w:hAnsi="Arial" w:cs="Arial"/>
          <w:bCs/>
          <w:sz w:val="21"/>
          <w:szCs w:val="21"/>
        </w:rPr>
        <w:t>&lt;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 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instrText xml:space="preserve"> FORMTEXT </w:instrTex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separate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end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 xml:space="preserve"> 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(Name of ISV)</w:t>
      </w:r>
      <w:r w:rsidR="004773D8" w:rsidRPr="00D8247A">
        <w:rPr>
          <w:rFonts w:ascii="Arial" w:hAnsi="Arial" w:cs="Arial"/>
          <w:noProof/>
          <w:sz w:val="21"/>
          <w:szCs w:val="21"/>
        </w:rPr>
        <w:t xml:space="preserve">&gt; (“the ISV”), </w:t>
      </w:r>
      <w:r w:rsidRPr="00D8247A">
        <w:rPr>
          <w:rFonts w:ascii="Arial" w:hAnsi="Arial" w:cs="Arial"/>
          <w:sz w:val="21"/>
          <w:szCs w:val="21"/>
        </w:rPr>
        <w:t xml:space="preserve">hereby </w:t>
      </w:r>
      <w:r w:rsidR="00CE0D9B" w:rsidRPr="00D8247A">
        <w:rPr>
          <w:rFonts w:ascii="Arial" w:hAnsi="Arial" w:cs="Arial"/>
          <w:sz w:val="21"/>
          <w:szCs w:val="21"/>
        </w:rPr>
        <w:t>declare</w:t>
      </w:r>
      <w:r w:rsidRPr="00D8247A">
        <w:rPr>
          <w:rFonts w:ascii="Arial" w:hAnsi="Arial" w:cs="Arial"/>
          <w:sz w:val="21"/>
          <w:szCs w:val="21"/>
        </w:rPr>
        <w:t xml:space="preserve"> that the following software systems</w:t>
      </w:r>
      <w:r w:rsidR="000B5B8D" w:rsidRPr="00D8247A">
        <w:rPr>
          <w:rFonts w:ascii="Arial" w:hAnsi="Arial" w:cs="Arial"/>
          <w:sz w:val="21"/>
          <w:szCs w:val="21"/>
        </w:rPr>
        <w:t>, all of which owned by us,</w:t>
      </w:r>
      <w:r w:rsidRPr="00D8247A">
        <w:rPr>
          <w:rFonts w:ascii="Arial" w:hAnsi="Arial" w:cs="Arial"/>
          <w:sz w:val="21"/>
          <w:szCs w:val="21"/>
        </w:rPr>
        <w:t xml:space="preserve"> have completed the </w:t>
      </w:r>
      <w:r w:rsidR="00C13C28" w:rsidRPr="00D8247A">
        <w:rPr>
          <w:rFonts w:ascii="Arial" w:hAnsi="Arial" w:cs="Arial"/>
          <w:sz w:val="21"/>
          <w:szCs w:val="21"/>
        </w:rPr>
        <w:t xml:space="preserve">Certification / </w:t>
      </w:r>
      <w:r w:rsidRPr="00D8247A">
        <w:rPr>
          <w:rFonts w:ascii="Arial" w:hAnsi="Arial" w:cs="Arial"/>
          <w:sz w:val="21"/>
          <w:szCs w:val="21"/>
        </w:rPr>
        <w:t>Readiness Test</w:t>
      </w:r>
      <w:r w:rsidR="006A5AA8" w:rsidRPr="00D8247A">
        <w:rPr>
          <w:rFonts w:ascii="Arial" w:hAnsi="Arial" w:cs="Arial"/>
          <w:sz w:val="21"/>
          <w:szCs w:val="21"/>
        </w:rPr>
        <w:t xml:space="preserve">. </w:t>
      </w:r>
      <w:r w:rsidR="00F61BAE" w:rsidRPr="00D8247A">
        <w:rPr>
          <w:rFonts w:ascii="Arial" w:hAnsi="Arial" w:cs="Arial"/>
          <w:sz w:val="21"/>
          <w:szCs w:val="21"/>
        </w:rPr>
        <w:t xml:space="preserve"> </w:t>
      </w:r>
      <w:r w:rsidR="00307F2C" w:rsidRPr="00D8247A">
        <w:rPr>
          <w:rFonts w:ascii="Arial" w:hAnsi="Arial" w:cs="Arial"/>
          <w:sz w:val="21"/>
          <w:szCs w:val="21"/>
        </w:rPr>
        <w:t xml:space="preserve">We acknowledge that </w:t>
      </w:r>
      <w:r w:rsidR="001A1346" w:rsidRPr="00D8247A">
        <w:rPr>
          <w:rFonts w:ascii="Arial" w:hAnsi="Arial" w:cs="Arial"/>
          <w:sz w:val="21"/>
          <w:szCs w:val="21"/>
        </w:rPr>
        <w:t>HKEX-IS</w:t>
      </w:r>
      <w:r w:rsidR="00307F2C" w:rsidRPr="00D8247A">
        <w:rPr>
          <w:rFonts w:ascii="Arial" w:hAnsi="Arial" w:cs="Arial"/>
          <w:sz w:val="21"/>
          <w:szCs w:val="21"/>
        </w:rPr>
        <w:t xml:space="preserve"> might publish </w:t>
      </w:r>
      <w:r w:rsidR="006046A5" w:rsidRPr="00D8247A">
        <w:rPr>
          <w:rFonts w:ascii="Arial" w:hAnsi="Arial" w:cs="Arial"/>
          <w:sz w:val="21"/>
          <w:szCs w:val="21"/>
        </w:rPr>
        <w:t>this</w:t>
      </w:r>
      <w:r w:rsidR="00307F2C" w:rsidRPr="00D8247A">
        <w:rPr>
          <w:rFonts w:ascii="Arial" w:hAnsi="Arial" w:cs="Arial"/>
          <w:sz w:val="21"/>
          <w:szCs w:val="21"/>
        </w:rPr>
        <w:t xml:space="preserve"> information on its website.</w:t>
      </w:r>
      <w:r w:rsidR="00307F2C" w:rsidRPr="00D8247A">
        <w:rPr>
          <w:rFonts w:ascii="Arial" w:hAnsi="Arial" w:cs="Arial"/>
          <w:sz w:val="21"/>
          <w:szCs w:val="21"/>
        </w:rPr>
        <w:br/>
      </w:r>
      <w:r w:rsidR="00307F2C" w:rsidRPr="00D8247A">
        <w:rPr>
          <w:rFonts w:ascii="Arial" w:hAnsi="Arial" w:cs="Arial"/>
          <w:sz w:val="21"/>
          <w:szCs w:val="21"/>
        </w:rPr>
        <w:br/>
      </w:r>
      <w:r w:rsidR="006A5AA8" w:rsidRPr="00D8247A">
        <w:rPr>
          <w:rFonts w:ascii="Arial" w:hAnsi="Arial" w:cs="Arial"/>
          <w:sz w:val="21"/>
          <w:szCs w:val="21"/>
        </w:rPr>
        <w:t xml:space="preserve">We further agree to update </w:t>
      </w:r>
      <w:r w:rsidR="001A1346" w:rsidRPr="00D8247A">
        <w:rPr>
          <w:rFonts w:ascii="Arial" w:hAnsi="Arial" w:cs="Arial"/>
          <w:sz w:val="21"/>
          <w:szCs w:val="21"/>
        </w:rPr>
        <w:t>HKEX-IS</w:t>
      </w:r>
      <w:r w:rsidR="006A5AA8" w:rsidRPr="00D8247A">
        <w:rPr>
          <w:rFonts w:ascii="Arial" w:hAnsi="Arial" w:cs="Arial"/>
          <w:sz w:val="21"/>
          <w:szCs w:val="21"/>
        </w:rPr>
        <w:t xml:space="preserve"> once any new software version passes the </w:t>
      </w:r>
      <w:r w:rsidR="0061524E" w:rsidRPr="00D8247A">
        <w:rPr>
          <w:rFonts w:ascii="Arial" w:hAnsi="Arial" w:cs="Arial"/>
          <w:sz w:val="21"/>
          <w:szCs w:val="21"/>
        </w:rPr>
        <w:t xml:space="preserve">Certification / </w:t>
      </w:r>
      <w:r w:rsidR="006A5AA8" w:rsidRPr="00D8247A">
        <w:rPr>
          <w:rFonts w:ascii="Arial" w:hAnsi="Arial" w:cs="Arial"/>
          <w:sz w:val="21"/>
          <w:szCs w:val="21"/>
        </w:rPr>
        <w:t>Readiness Test.</w:t>
      </w:r>
    </w:p>
    <w:p w:rsidR="008B5177" w:rsidRPr="00187C67" w:rsidRDefault="008B5177" w:rsidP="008B5177">
      <w:pPr>
        <w:snapToGrid w:val="0"/>
        <w:spacing w:before="40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630"/>
        <w:gridCol w:w="1063"/>
        <w:gridCol w:w="1575"/>
        <w:gridCol w:w="2016"/>
        <w:gridCol w:w="1087"/>
      </w:tblGrid>
      <w:tr w:rsidR="00DD6BCC" w:rsidRPr="00D8247A" w:rsidTr="00A264F8">
        <w:tc>
          <w:tcPr>
            <w:tcW w:w="2694" w:type="dxa"/>
            <w:vAlign w:val="center"/>
          </w:tcPr>
          <w:p w:rsidR="00252A2E" w:rsidRPr="00D8247A" w:rsidRDefault="00252A2E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Hlk354148126"/>
            <w:r w:rsidRPr="00D8247A">
              <w:rPr>
                <w:rFonts w:ascii="Arial" w:hAnsi="Arial" w:cs="Arial"/>
                <w:b/>
                <w:sz w:val="21"/>
                <w:szCs w:val="21"/>
              </w:rPr>
              <w:t>Datefeed</w:t>
            </w:r>
          </w:p>
        </w:tc>
        <w:tc>
          <w:tcPr>
            <w:tcW w:w="1630" w:type="dxa"/>
            <w:vAlign w:val="center"/>
          </w:tcPr>
          <w:p w:rsidR="00252A2E" w:rsidRPr="00D8247A" w:rsidRDefault="00252A2E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Software Name</w:t>
            </w:r>
          </w:p>
        </w:tc>
        <w:tc>
          <w:tcPr>
            <w:tcW w:w="1063" w:type="dxa"/>
            <w:vAlign w:val="center"/>
          </w:tcPr>
          <w:p w:rsidR="00252A2E" w:rsidRPr="00D8247A" w:rsidRDefault="00252A2E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Version Number</w:t>
            </w:r>
          </w:p>
        </w:tc>
        <w:tc>
          <w:tcPr>
            <w:tcW w:w="1575" w:type="dxa"/>
            <w:vAlign w:val="center"/>
          </w:tcPr>
          <w:p w:rsidR="00252A2E" w:rsidRPr="00D8247A" w:rsidRDefault="00D26FA4" w:rsidP="00D26FA4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Scope</w:t>
            </w:r>
            <w:r w:rsidR="007E56AA" w:rsidRPr="00D8247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07548" w:rsidRPr="00D8247A">
              <w:rPr>
                <w:rFonts w:ascii="Arial" w:hAnsi="Arial" w:cs="Arial"/>
                <w:b/>
                <w:sz w:val="21"/>
                <w:szCs w:val="21"/>
              </w:rPr>
              <w:t xml:space="preserve">of </w:t>
            </w:r>
            <w:r w:rsidR="007E56AA" w:rsidRPr="00D8247A">
              <w:rPr>
                <w:rFonts w:ascii="Arial" w:hAnsi="Arial" w:cs="Arial"/>
                <w:b/>
                <w:sz w:val="21"/>
                <w:szCs w:val="21"/>
              </w:rPr>
              <w:t>Completion</w:t>
            </w:r>
            <w:r w:rsidR="007D7333" w:rsidRPr="00D8247A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="00DD6BCC" w:rsidRPr="00D8247A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DD6BCC" w:rsidRPr="00D8247A">
              <w:rPr>
                <w:rFonts w:ascii="Arial" w:hAnsi="Arial" w:cs="Arial"/>
                <w:i/>
                <w:sz w:val="21"/>
                <w:szCs w:val="21"/>
              </w:rPr>
              <w:t>Full / Limited</w:t>
            </w:r>
          </w:p>
        </w:tc>
        <w:tc>
          <w:tcPr>
            <w:tcW w:w="2016" w:type="dxa"/>
            <w:vAlign w:val="center"/>
          </w:tcPr>
          <w:p w:rsidR="00252A2E" w:rsidRPr="00D8247A" w:rsidRDefault="00C80871" w:rsidP="00B85873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Certification / Readiness Test</w:t>
            </w:r>
            <w:r w:rsidR="00B85873" w:rsidRPr="00D8247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52A2E" w:rsidRPr="00D8247A">
              <w:rPr>
                <w:rFonts w:ascii="Arial" w:hAnsi="Arial" w:cs="Arial"/>
                <w:b/>
                <w:sz w:val="21"/>
                <w:szCs w:val="21"/>
              </w:rPr>
              <w:t>Completion Date</w:t>
            </w:r>
          </w:p>
        </w:tc>
        <w:tc>
          <w:tcPr>
            <w:tcW w:w="1087" w:type="dxa"/>
            <w:shd w:val="clear" w:color="auto" w:fill="FFFF00"/>
            <w:vAlign w:val="center"/>
          </w:tcPr>
          <w:p w:rsidR="00252A2E" w:rsidRPr="00D8247A" w:rsidRDefault="001A134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HKEX-IS</w:t>
            </w:r>
            <w:r w:rsidR="00252A2E" w:rsidRPr="00D8247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 xml:space="preserve"> Official Use</w:t>
            </w:r>
          </w:p>
        </w:tc>
      </w:tr>
      <w:bookmarkStart w:id="1" w:name="_GoBack"/>
      <w:bookmarkEnd w:id="0"/>
      <w:tr w:rsidR="00DD6BCC" w:rsidRPr="00D8247A" w:rsidTr="00A264F8">
        <w:tc>
          <w:tcPr>
            <w:tcW w:w="2694" w:type="dxa"/>
          </w:tcPr>
          <w:p w:rsidR="00252A2E" w:rsidRPr="00D8247A" w:rsidRDefault="00F32C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"/>
                    <w:listEntry w:val="Derivatives Premium (DP)"/>
                    <w:listEntry w:val="Derivatives FullTick (DF)"/>
                    <w:listEntry w:val="Derivatives Trades (DT)"/>
                  </w:ddList>
                </w:ffData>
              </w:fldChar>
            </w:r>
            <w:bookmarkStart w:id="2" w:name="Dropdown2"/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bookmarkEnd w:id="1"/>
          </w:p>
        </w:tc>
        <w:tc>
          <w:tcPr>
            <w:tcW w:w="1630" w:type="dxa"/>
          </w:tcPr>
          <w:p w:rsidR="00252A2E" w:rsidRPr="00D8247A" w:rsidRDefault="003F7554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63" w:type="dxa"/>
          </w:tcPr>
          <w:p w:rsidR="00252A2E" w:rsidRPr="00D8247A" w:rsidRDefault="003F7554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75" w:type="dxa"/>
          </w:tcPr>
          <w:p w:rsidR="00252A2E" w:rsidRPr="00D8247A" w:rsidRDefault="003F7554" w:rsidP="003E0F6D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ull"/>
                    <w:listEntry w:val="Limited"/>
                  </w:ddList>
                </w:ffData>
              </w:fldChar>
            </w:r>
            <w:r w:rsidR="003E0F6D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</w:tcPr>
          <w:p w:rsidR="00252A2E" w:rsidRPr="00D8247A" w:rsidRDefault="003F7554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7" w:type="dxa"/>
          </w:tcPr>
          <w:p w:rsidR="00252A2E" w:rsidRPr="00D8247A" w:rsidRDefault="00252A2E" w:rsidP="00103D2E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6BCC" w:rsidRPr="00D8247A" w:rsidTr="00A264F8">
        <w:tc>
          <w:tcPr>
            <w:tcW w:w="2694" w:type="dxa"/>
          </w:tcPr>
          <w:p w:rsidR="00252A2E" w:rsidRPr="00D8247A" w:rsidRDefault="00F32C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"/>
                    <w:listEntry w:val="Derivatives Premium (DP)"/>
                    <w:listEntry w:val="Derivatives FullTick (DF)"/>
                    <w:listEntry w:val="Derivatives Trades (DT)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30" w:type="dxa"/>
          </w:tcPr>
          <w:p w:rsidR="00252A2E" w:rsidRPr="00D8247A" w:rsidRDefault="003F7554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63" w:type="dxa"/>
          </w:tcPr>
          <w:p w:rsidR="00252A2E" w:rsidRPr="00D8247A" w:rsidRDefault="003F7554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75" w:type="dxa"/>
          </w:tcPr>
          <w:p w:rsidR="00252A2E" w:rsidRPr="00D8247A" w:rsidRDefault="003F7554" w:rsidP="003E0F6D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ull"/>
                    <w:listEntry w:val="Limited"/>
                  </w:ddList>
                </w:ffData>
              </w:fldChar>
            </w:r>
            <w:r w:rsidR="003E0F6D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</w:tcPr>
          <w:p w:rsidR="00252A2E" w:rsidRPr="00D8247A" w:rsidRDefault="003F7554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252A2E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7" w:type="dxa"/>
          </w:tcPr>
          <w:p w:rsidR="00252A2E" w:rsidRPr="00D8247A" w:rsidRDefault="00252A2E" w:rsidP="00103D2E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6BCC" w:rsidRPr="00D8247A" w:rsidTr="00A264F8">
        <w:tc>
          <w:tcPr>
            <w:tcW w:w="2694" w:type="dxa"/>
          </w:tcPr>
          <w:p w:rsidR="00D26FA4" w:rsidRPr="00D8247A" w:rsidRDefault="00F32C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"/>
                    <w:listEntry w:val="Derivatives Premium (DP)"/>
                    <w:listEntry w:val="Derivatives FullTick (DF)"/>
                    <w:listEntry w:val="Derivatives Trades (DT)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30" w:type="dxa"/>
          </w:tcPr>
          <w:p w:rsidR="00D26FA4" w:rsidRPr="00D8247A" w:rsidRDefault="003F7554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63" w:type="dxa"/>
          </w:tcPr>
          <w:p w:rsidR="00D26FA4" w:rsidRPr="00D8247A" w:rsidRDefault="003F7554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75" w:type="dxa"/>
          </w:tcPr>
          <w:p w:rsidR="00D26FA4" w:rsidRPr="00D8247A" w:rsidRDefault="003F7554" w:rsidP="003E0F6D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ull"/>
                    <w:listEntry w:val="Limited"/>
                  </w:ddList>
                </w:ffData>
              </w:fldChar>
            </w:r>
            <w:r w:rsidR="003E0F6D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</w:tcPr>
          <w:p w:rsidR="00D26FA4" w:rsidRPr="00D8247A" w:rsidRDefault="003F7554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7" w:type="dxa"/>
          </w:tcPr>
          <w:p w:rsidR="00D26FA4" w:rsidRPr="00D8247A" w:rsidRDefault="00D26FA4" w:rsidP="00103D2E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6BCC" w:rsidRPr="00D8247A" w:rsidTr="00A264F8">
        <w:tc>
          <w:tcPr>
            <w:tcW w:w="2694" w:type="dxa"/>
          </w:tcPr>
          <w:p w:rsidR="00D26FA4" w:rsidRPr="00D8247A" w:rsidRDefault="00F32C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"/>
                    <w:listEntry w:val="Derivatives Premium (DP)"/>
                    <w:listEntry w:val="Derivatives FullTick (DF)"/>
                    <w:listEntry w:val="Derivatives Trades (DT)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30" w:type="dxa"/>
          </w:tcPr>
          <w:p w:rsidR="00D26FA4" w:rsidRPr="00D8247A" w:rsidRDefault="003F7554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63" w:type="dxa"/>
          </w:tcPr>
          <w:p w:rsidR="00D26FA4" w:rsidRPr="00D8247A" w:rsidRDefault="003F7554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75" w:type="dxa"/>
          </w:tcPr>
          <w:p w:rsidR="00D26FA4" w:rsidRPr="00D8247A" w:rsidRDefault="003F7554" w:rsidP="003E0F6D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ull"/>
                    <w:listEntry w:val="Limited"/>
                  </w:ddList>
                </w:ffData>
              </w:fldChar>
            </w:r>
            <w:r w:rsidR="003E0F6D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</w:tcPr>
          <w:p w:rsidR="00D26FA4" w:rsidRPr="00D8247A" w:rsidRDefault="003F7554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7" w:type="dxa"/>
          </w:tcPr>
          <w:p w:rsidR="00D26FA4" w:rsidRPr="00D8247A" w:rsidRDefault="00D26FA4" w:rsidP="00103D2E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6BCC" w:rsidRPr="00D8247A" w:rsidTr="00A264F8">
        <w:tc>
          <w:tcPr>
            <w:tcW w:w="2694" w:type="dxa"/>
          </w:tcPr>
          <w:p w:rsidR="00D26FA4" w:rsidRPr="00D8247A" w:rsidRDefault="00F32C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"/>
                    <w:listEntry w:val="Derivatives Premium (DP)"/>
                    <w:listEntry w:val="Derivatives FullTick (DF)"/>
                    <w:listEntry w:val="Derivatives Trades (DT)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30" w:type="dxa"/>
          </w:tcPr>
          <w:p w:rsidR="00D26FA4" w:rsidRPr="00D8247A" w:rsidRDefault="003F7554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63" w:type="dxa"/>
          </w:tcPr>
          <w:p w:rsidR="00D26FA4" w:rsidRPr="00D8247A" w:rsidRDefault="003F7554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75" w:type="dxa"/>
          </w:tcPr>
          <w:p w:rsidR="00D26FA4" w:rsidRPr="00D8247A" w:rsidRDefault="003F7554" w:rsidP="003E0F6D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ull"/>
                    <w:listEntry w:val="Limited"/>
                  </w:ddList>
                </w:ffData>
              </w:fldChar>
            </w:r>
            <w:r w:rsidR="003E0F6D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</w:tcPr>
          <w:p w:rsidR="00D26FA4" w:rsidRPr="00D8247A" w:rsidRDefault="003F7554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7" w:type="dxa"/>
          </w:tcPr>
          <w:p w:rsidR="00D26FA4" w:rsidRPr="00D8247A" w:rsidRDefault="00D26FA4" w:rsidP="000000E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6BCC" w:rsidRPr="00D8247A" w:rsidTr="00A264F8">
        <w:tc>
          <w:tcPr>
            <w:tcW w:w="2694" w:type="dxa"/>
          </w:tcPr>
          <w:p w:rsidR="00D26FA4" w:rsidRPr="00D8247A" w:rsidRDefault="00F32C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"/>
                    <w:listEntry w:val="Derivatives Premium (DP)"/>
                    <w:listEntry w:val="Derivatives FullTick (DF)"/>
                    <w:listEntry w:val="Derivatives Trades (DT)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30" w:type="dxa"/>
          </w:tcPr>
          <w:p w:rsidR="00D26FA4" w:rsidRPr="00D8247A" w:rsidRDefault="003F7554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63" w:type="dxa"/>
          </w:tcPr>
          <w:p w:rsidR="00D26FA4" w:rsidRPr="00D8247A" w:rsidRDefault="003F7554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75" w:type="dxa"/>
          </w:tcPr>
          <w:p w:rsidR="00D26FA4" w:rsidRPr="00D8247A" w:rsidRDefault="003F7554" w:rsidP="003E0F6D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ull"/>
                    <w:listEntry w:val="Limited"/>
                  </w:ddList>
                </w:ffData>
              </w:fldChar>
            </w:r>
            <w:r w:rsidR="003E0F6D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</w:tcPr>
          <w:p w:rsidR="00D26FA4" w:rsidRPr="00D8247A" w:rsidRDefault="003F7554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D26FA4"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92DCB">
              <w:rPr>
                <w:rFonts w:ascii="Arial" w:hAnsi="Arial" w:cs="Arial"/>
                <w:sz w:val="21"/>
                <w:szCs w:val="21"/>
              </w:rPr>
            </w:r>
            <w:r w:rsidR="00392D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7" w:type="dxa"/>
          </w:tcPr>
          <w:p w:rsidR="00D26FA4" w:rsidRPr="00D8247A" w:rsidRDefault="00D26FA4" w:rsidP="000000EA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A2BD3" w:rsidRPr="00D8247A" w:rsidRDefault="00252A2E" w:rsidP="00B12FF3">
      <w:pPr>
        <w:tabs>
          <w:tab w:val="left" w:pos="7275"/>
        </w:tabs>
        <w:snapToGrid w:val="0"/>
        <w:rPr>
          <w:rFonts w:ascii="Arial" w:hAnsi="Arial" w:cs="Arial"/>
          <w:i/>
          <w:spacing w:val="3"/>
          <w:sz w:val="21"/>
          <w:szCs w:val="21"/>
        </w:rPr>
      </w:pPr>
      <w:r w:rsidRPr="00D8247A">
        <w:rPr>
          <w:rFonts w:ascii="Arial" w:hAnsi="Arial" w:cs="Arial"/>
          <w:i/>
          <w:spacing w:val="3"/>
          <w:sz w:val="21"/>
          <w:szCs w:val="21"/>
        </w:rPr>
        <w:t xml:space="preserve">*Prior </w:t>
      </w:r>
      <w:r w:rsidR="001A1346" w:rsidRPr="00D8247A">
        <w:rPr>
          <w:rFonts w:ascii="Arial" w:hAnsi="Arial" w:cs="Arial"/>
          <w:i/>
          <w:spacing w:val="3"/>
          <w:sz w:val="21"/>
          <w:szCs w:val="21"/>
        </w:rPr>
        <w:t>HKEX-IS</w:t>
      </w:r>
      <w:r w:rsidRPr="00D8247A">
        <w:rPr>
          <w:rFonts w:ascii="Arial" w:hAnsi="Arial" w:cs="Arial"/>
          <w:i/>
          <w:spacing w:val="3"/>
          <w:sz w:val="21"/>
          <w:szCs w:val="21"/>
        </w:rPr>
        <w:t xml:space="preserve"> approval </w:t>
      </w:r>
      <w:r w:rsidR="001E2299" w:rsidRPr="00D8247A">
        <w:rPr>
          <w:rFonts w:ascii="Arial" w:hAnsi="Arial" w:cs="Arial"/>
          <w:i/>
          <w:spacing w:val="3"/>
          <w:sz w:val="21"/>
          <w:szCs w:val="21"/>
        </w:rPr>
        <w:t xml:space="preserve">is </w:t>
      </w:r>
      <w:r w:rsidRPr="00D8247A">
        <w:rPr>
          <w:rFonts w:ascii="Arial" w:hAnsi="Arial" w:cs="Arial"/>
          <w:i/>
          <w:spacing w:val="3"/>
          <w:sz w:val="21"/>
          <w:szCs w:val="21"/>
        </w:rPr>
        <w:t>required</w:t>
      </w:r>
      <w:r w:rsidR="00346757" w:rsidRPr="00D8247A">
        <w:rPr>
          <w:rFonts w:ascii="Arial" w:hAnsi="Arial" w:cs="Arial"/>
          <w:i/>
          <w:spacing w:val="3"/>
          <w:sz w:val="21"/>
          <w:szCs w:val="21"/>
        </w:rPr>
        <w:t xml:space="preserve"> for </w:t>
      </w:r>
      <w:r w:rsidR="00FF6E80" w:rsidRPr="00D8247A">
        <w:rPr>
          <w:rFonts w:ascii="Arial" w:hAnsi="Arial" w:cs="Arial"/>
          <w:i/>
          <w:spacing w:val="3"/>
          <w:sz w:val="21"/>
          <w:szCs w:val="21"/>
        </w:rPr>
        <w:t xml:space="preserve">limited scope </w:t>
      </w:r>
      <w:r w:rsidR="00DD6BCC" w:rsidRPr="00D8247A">
        <w:rPr>
          <w:rFonts w:ascii="Arial" w:hAnsi="Arial" w:cs="Arial"/>
          <w:i/>
          <w:spacing w:val="3"/>
          <w:sz w:val="21"/>
          <w:szCs w:val="21"/>
        </w:rPr>
        <w:t xml:space="preserve">of </w:t>
      </w:r>
      <w:r w:rsidR="00FF6E80" w:rsidRPr="00D8247A">
        <w:rPr>
          <w:rFonts w:ascii="Arial" w:hAnsi="Arial" w:cs="Arial"/>
          <w:i/>
          <w:spacing w:val="3"/>
          <w:sz w:val="21"/>
          <w:szCs w:val="21"/>
        </w:rPr>
        <w:t xml:space="preserve">completion </w:t>
      </w:r>
      <w:r w:rsidR="002D65BA" w:rsidRPr="00D8247A">
        <w:rPr>
          <w:rFonts w:ascii="Arial" w:hAnsi="Arial" w:cs="Arial"/>
          <w:i/>
          <w:spacing w:val="3"/>
          <w:sz w:val="21"/>
          <w:szCs w:val="21"/>
        </w:rPr>
        <w:t>for</w:t>
      </w:r>
      <w:r w:rsidR="00FF6E80" w:rsidRPr="00D8247A">
        <w:rPr>
          <w:rFonts w:ascii="Arial" w:hAnsi="Arial" w:cs="Arial"/>
          <w:i/>
          <w:spacing w:val="3"/>
          <w:sz w:val="21"/>
          <w:szCs w:val="21"/>
        </w:rPr>
        <w:t xml:space="preserve"> a particular software version</w:t>
      </w:r>
      <w:r w:rsidR="00004AF1" w:rsidRPr="00D8247A">
        <w:rPr>
          <w:rFonts w:ascii="Arial" w:hAnsi="Arial" w:cs="Arial"/>
          <w:i/>
          <w:spacing w:val="3"/>
          <w:sz w:val="21"/>
          <w:szCs w:val="21"/>
        </w:rPr>
        <w:t xml:space="preserve">. </w:t>
      </w:r>
      <w:r w:rsidR="005A013F" w:rsidRPr="00D8247A">
        <w:rPr>
          <w:rFonts w:ascii="Arial" w:hAnsi="Arial" w:cs="Arial"/>
          <w:i/>
          <w:spacing w:val="3"/>
          <w:sz w:val="21"/>
          <w:szCs w:val="21"/>
        </w:rPr>
        <w:t xml:space="preserve">In such case </w:t>
      </w:r>
      <w:r w:rsidR="0048665C" w:rsidRPr="00D8247A">
        <w:rPr>
          <w:rFonts w:ascii="Arial" w:hAnsi="Arial" w:cs="Arial"/>
          <w:i/>
          <w:spacing w:val="3"/>
          <w:sz w:val="21"/>
          <w:szCs w:val="21"/>
        </w:rPr>
        <w:t>the ISV</w:t>
      </w:r>
      <w:r w:rsidR="000509E5" w:rsidRPr="00D8247A">
        <w:rPr>
          <w:rFonts w:ascii="Arial" w:hAnsi="Arial" w:cs="Arial"/>
          <w:i/>
          <w:spacing w:val="3"/>
          <w:sz w:val="21"/>
          <w:szCs w:val="21"/>
        </w:rPr>
        <w:t xml:space="preserve"> take</w:t>
      </w:r>
      <w:r w:rsidR="002F392C" w:rsidRPr="00D8247A">
        <w:rPr>
          <w:rFonts w:ascii="Arial" w:hAnsi="Arial" w:cs="Arial"/>
          <w:i/>
          <w:spacing w:val="3"/>
          <w:sz w:val="21"/>
          <w:szCs w:val="21"/>
        </w:rPr>
        <w:t>s</w:t>
      </w:r>
      <w:r w:rsidR="000509E5" w:rsidRPr="00D8247A">
        <w:rPr>
          <w:rFonts w:ascii="Arial" w:hAnsi="Arial" w:cs="Arial"/>
          <w:i/>
          <w:spacing w:val="3"/>
          <w:sz w:val="21"/>
          <w:szCs w:val="21"/>
        </w:rPr>
        <w:t xml:space="preserve"> the resp</w:t>
      </w:r>
      <w:r w:rsidR="005A013F" w:rsidRPr="00D8247A">
        <w:rPr>
          <w:rFonts w:ascii="Arial" w:hAnsi="Arial" w:cs="Arial"/>
          <w:i/>
          <w:spacing w:val="3"/>
          <w:sz w:val="21"/>
          <w:szCs w:val="21"/>
        </w:rPr>
        <w:t>onsibility to explain to clients</w:t>
      </w:r>
      <w:r w:rsidR="00E31346" w:rsidRPr="00D8247A">
        <w:rPr>
          <w:rFonts w:ascii="Arial" w:hAnsi="Arial" w:cs="Arial"/>
          <w:i/>
          <w:spacing w:val="3"/>
          <w:sz w:val="21"/>
          <w:szCs w:val="21"/>
        </w:rPr>
        <w:t xml:space="preserve"> </w:t>
      </w:r>
      <w:r w:rsidR="001D4B48" w:rsidRPr="00D8247A">
        <w:rPr>
          <w:rFonts w:ascii="Arial" w:hAnsi="Arial" w:cs="Arial"/>
          <w:i/>
          <w:spacing w:val="3"/>
          <w:sz w:val="21"/>
          <w:szCs w:val="21"/>
        </w:rPr>
        <w:t xml:space="preserve">(i) </w:t>
      </w:r>
      <w:r w:rsidR="0047110F" w:rsidRPr="00D8247A">
        <w:rPr>
          <w:rFonts w:ascii="Arial" w:hAnsi="Arial" w:cs="Arial"/>
          <w:i/>
          <w:spacing w:val="3"/>
          <w:sz w:val="21"/>
          <w:szCs w:val="21"/>
        </w:rPr>
        <w:t>the details of that software</w:t>
      </w:r>
      <w:r w:rsidR="00A72FBA" w:rsidRPr="00D8247A">
        <w:rPr>
          <w:rFonts w:ascii="Arial" w:hAnsi="Arial" w:cs="Arial"/>
          <w:i/>
          <w:spacing w:val="3"/>
          <w:sz w:val="21"/>
          <w:szCs w:val="21"/>
        </w:rPr>
        <w:t xml:space="preserve"> </w:t>
      </w:r>
      <w:r w:rsidR="000509E5" w:rsidRPr="00D8247A">
        <w:rPr>
          <w:rFonts w:ascii="Arial" w:hAnsi="Arial" w:cs="Arial"/>
          <w:i/>
          <w:spacing w:val="3"/>
          <w:sz w:val="21"/>
          <w:szCs w:val="21"/>
        </w:rPr>
        <w:t xml:space="preserve">and </w:t>
      </w:r>
      <w:r w:rsidR="00A72FBA" w:rsidRPr="00D8247A">
        <w:rPr>
          <w:rFonts w:ascii="Arial" w:hAnsi="Arial" w:cs="Arial"/>
          <w:i/>
          <w:spacing w:val="3"/>
          <w:sz w:val="21"/>
          <w:szCs w:val="21"/>
        </w:rPr>
        <w:t xml:space="preserve">(ii) </w:t>
      </w:r>
      <w:r w:rsidR="00D01FF8" w:rsidRPr="00D8247A">
        <w:rPr>
          <w:rFonts w:ascii="Arial" w:hAnsi="Arial" w:cs="Arial"/>
          <w:i/>
          <w:spacing w:val="3"/>
          <w:sz w:val="21"/>
          <w:szCs w:val="21"/>
        </w:rPr>
        <w:t xml:space="preserve">the implication that </w:t>
      </w:r>
      <w:r w:rsidR="00ED20F0" w:rsidRPr="00D8247A">
        <w:rPr>
          <w:rFonts w:ascii="Arial" w:hAnsi="Arial" w:cs="Arial"/>
          <w:i/>
          <w:spacing w:val="3"/>
          <w:sz w:val="21"/>
          <w:szCs w:val="21"/>
        </w:rPr>
        <w:t>it may only cover a limited scope of functionalities.</w:t>
      </w:r>
    </w:p>
    <w:p w:rsidR="0048665C" w:rsidRPr="00187C67" w:rsidRDefault="0048665C" w:rsidP="00187C67">
      <w:pPr>
        <w:tabs>
          <w:tab w:val="left" w:pos="7275"/>
        </w:tabs>
        <w:spacing w:line="160" w:lineRule="exact"/>
        <w:rPr>
          <w:rFonts w:ascii="Arial" w:hAnsi="Arial" w:cs="Arial"/>
          <w:spacing w:val="3"/>
          <w:sz w:val="10"/>
          <w:szCs w:val="10"/>
        </w:rPr>
      </w:pPr>
    </w:p>
    <w:p w:rsidR="006D681C" w:rsidRPr="00D8247A" w:rsidRDefault="0028092B" w:rsidP="006D681C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Authorization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2"/>
        <w:gridCol w:w="4961"/>
        <w:gridCol w:w="142"/>
        <w:gridCol w:w="3119"/>
      </w:tblGrid>
      <w:tr w:rsidR="006D681C" w:rsidRPr="00187C67" w:rsidTr="00E10359">
        <w:trPr>
          <w:trHeight w:val="34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D681C" w:rsidRPr="00187C67" w:rsidRDefault="007D0BF2" w:rsidP="006D681C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Name of the ISV</w:t>
            </w:r>
            <w:r w:rsidR="006D681C"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6D681C" w:rsidRPr="00187C67" w:rsidRDefault="006D681C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6D681C" w:rsidRPr="00187C67" w:rsidRDefault="003F7554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81C"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681C" w:rsidRPr="00187C67" w:rsidRDefault="006D681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1C" w:rsidRPr="00187C67" w:rsidRDefault="006D681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</w:tc>
      </w:tr>
      <w:tr w:rsidR="006D681C" w:rsidRPr="00187C67" w:rsidTr="00E10359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D681C" w:rsidRPr="00187C67" w:rsidRDefault="007D0BF2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Authorized Person</w:t>
            </w:r>
            <w:r w:rsidR="006D681C"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6D681C" w:rsidRPr="00187C67" w:rsidRDefault="006D681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6D681C" w:rsidRPr="00187C67" w:rsidRDefault="003F7554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81C"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681C" w:rsidRPr="00187C67" w:rsidRDefault="006D681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81C" w:rsidRPr="00187C67" w:rsidRDefault="006D681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AD7" w:rsidRPr="00187C67" w:rsidTr="00E10359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37AD7" w:rsidRPr="00187C67" w:rsidRDefault="00B37AD7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B37AD7" w:rsidRPr="00187C67" w:rsidRDefault="00B37AD7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B37AD7" w:rsidRPr="00187C67" w:rsidRDefault="003F7554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7AD7"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7AD7" w:rsidRPr="00187C67" w:rsidRDefault="00B37AD7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AD7" w:rsidRPr="00187C67" w:rsidRDefault="00B37AD7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AD7" w:rsidRPr="00187C67" w:rsidTr="00E10359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37AD7" w:rsidRPr="00187C67" w:rsidRDefault="00B37AD7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B37AD7" w:rsidRPr="00187C67" w:rsidRDefault="00B37AD7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B37AD7" w:rsidRPr="00187C67" w:rsidRDefault="003F7554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7AD7"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7AD7" w:rsidRPr="00187C67" w:rsidRDefault="00B37AD7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D7" w:rsidRPr="00187C67" w:rsidRDefault="00B37AD7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AD7" w:rsidRPr="00187C67" w:rsidTr="00E10359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37AD7" w:rsidRPr="00187C67" w:rsidRDefault="00B37AD7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B37AD7" w:rsidRPr="00187C67" w:rsidRDefault="00B37AD7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B37AD7" w:rsidRPr="00187C67" w:rsidRDefault="003F7554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7AD7"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7AD7" w:rsidRPr="00187C67" w:rsidRDefault="00B37AD7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D7" w:rsidRPr="00187C67" w:rsidRDefault="00B37AD7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0359" w:rsidRDefault="00E10359" w:rsidP="00187C67">
      <w:pPr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E10359" w:rsidRDefault="00E10359" w:rsidP="00187C67">
      <w:pPr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6420F4" w:rsidRPr="00187C67" w:rsidRDefault="006420F4" w:rsidP="00E10359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</w:pPr>
      <w:r w:rsidRPr="00187C67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</w:t>
      </w:r>
      <w:r w:rsidR="00187C67" w:rsidRPr="00187C67">
        <w:rPr>
          <w:rFonts w:ascii="Arial" w:hAnsi="Arial" w:cs="Arial"/>
          <w:sz w:val="16"/>
          <w:szCs w:val="16"/>
        </w:rPr>
        <w:t>-------------------------------------------------------------</w:t>
      </w:r>
      <w:r w:rsidR="00E10359">
        <w:rPr>
          <w:rFonts w:ascii="Arial" w:hAnsi="Arial" w:cs="Arial"/>
          <w:sz w:val="16"/>
          <w:szCs w:val="16"/>
        </w:rPr>
        <w:t>------</w:t>
      </w:r>
    </w:p>
    <w:p w:rsidR="006420F4" w:rsidRPr="00187C67" w:rsidRDefault="006420F4" w:rsidP="00E10359">
      <w:pPr>
        <w:spacing w:line="160" w:lineRule="exact"/>
        <w:ind w:rightChars="-73" w:right="-175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187C67">
        <w:rPr>
          <w:rFonts w:ascii="Arial" w:hAnsi="Arial" w:cs="Arial"/>
          <w:b/>
          <w:sz w:val="16"/>
          <w:szCs w:val="16"/>
          <w:u w:val="single"/>
        </w:rPr>
        <w:t>Personal Information Collection Statement</w:t>
      </w:r>
    </w:p>
    <w:p w:rsidR="006420F4" w:rsidRPr="00187C67" w:rsidRDefault="006420F4" w:rsidP="00E10359">
      <w:pPr>
        <w:spacing w:line="160" w:lineRule="exact"/>
        <w:ind w:rightChars="-73" w:right="-175"/>
        <w:jc w:val="both"/>
        <w:rPr>
          <w:rFonts w:ascii="Arial" w:hAnsi="Arial" w:cs="Arial"/>
          <w:sz w:val="16"/>
          <w:szCs w:val="16"/>
        </w:rPr>
      </w:pPr>
      <w:r w:rsidRPr="00187C67">
        <w:rPr>
          <w:rFonts w:ascii="Arial" w:hAnsi="Arial" w:cs="Arial"/>
          <w:sz w:val="16"/>
          <w:szCs w:val="16"/>
          <w:lang w:eastAsia="zh-CN"/>
        </w:rPr>
        <w:t>“</w:t>
      </w:r>
      <w:r w:rsidRPr="00187C67">
        <w:rPr>
          <w:rFonts w:ascii="Arial" w:hAnsi="Arial" w:cs="Arial"/>
          <w:sz w:val="16"/>
          <w:szCs w:val="16"/>
        </w:rPr>
        <w:t>Personal Data” in this statement has the same meaning as “personal data” in the Personal Data (Privacy) Ordinance, Cap 486 of the Laws of Hong Kong (“PDPO”).</w:t>
      </w:r>
    </w:p>
    <w:p w:rsidR="006420F4" w:rsidRPr="00187C67" w:rsidRDefault="006420F4" w:rsidP="00E10359">
      <w:pPr>
        <w:spacing w:line="160" w:lineRule="exact"/>
        <w:ind w:rightChars="-73" w:right="-175"/>
        <w:jc w:val="both"/>
        <w:rPr>
          <w:rFonts w:ascii="Arial" w:hAnsi="Arial" w:cs="Arial"/>
          <w:sz w:val="16"/>
          <w:szCs w:val="16"/>
        </w:rPr>
      </w:pPr>
      <w:r w:rsidRPr="00187C67">
        <w:rPr>
          <w:rFonts w:ascii="Arial" w:hAnsi="Arial" w:cs="Arial"/>
          <w:sz w:val="16"/>
          <w:szCs w:val="16"/>
        </w:rPr>
        <w:t>The personal data collected on this form will be used solely for the purpose of the enrollment and be retained for such period as may be necessary for our verification and record purposes.</w:t>
      </w:r>
    </w:p>
    <w:p w:rsidR="006420F4" w:rsidRPr="00187C67" w:rsidRDefault="006420F4" w:rsidP="00E10359">
      <w:pPr>
        <w:spacing w:line="160" w:lineRule="exact"/>
        <w:ind w:rightChars="-73" w:right="-175"/>
        <w:jc w:val="both"/>
        <w:rPr>
          <w:rFonts w:ascii="Arial" w:hAnsi="Arial" w:cs="Arial"/>
          <w:sz w:val="16"/>
          <w:szCs w:val="16"/>
        </w:rPr>
      </w:pPr>
      <w:r w:rsidRPr="00187C67">
        <w:rPr>
          <w:rFonts w:ascii="Arial" w:hAnsi="Arial" w:cs="Arial"/>
          <w:sz w:val="16"/>
          <w:szCs w:val="16"/>
        </w:rPr>
        <w:t>Please refer to the HKEX’s Privacy Policy Statement which is available on the HKEX website (</w:t>
      </w:r>
      <w:hyperlink r:id="rId9" w:history="1">
        <w:r w:rsidRPr="00187C67">
          <w:rPr>
            <w:rStyle w:val="Hyperlink"/>
            <w:rFonts w:ascii="Arial" w:hAnsi="Arial" w:cs="Arial"/>
            <w:sz w:val="16"/>
            <w:szCs w:val="16"/>
          </w:rPr>
          <w:t>www.hkex.com.hk</w:t>
        </w:r>
      </w:hyperlink>
      <w:r w:rsidRPr="00187C67">
        <w:rPr>
          <w:rFonts w:ascii="Arial" w:hAnsi="Arial" w:cs="Arial"/>
          <w:sz w:val="16"/>
          <w:szCs w:val="16"/>
        </w:rPr>
        <w:t>) for further details.</w:t>
      </w:r>
    </w:p>
    <w:p w:rsidR="00187C67" w:rsidRPr="00187C67" w:rsidRDefault="00187C67" w:rsidP="00E10359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</w:pPr>
      <w:r w:rsidRPr="00187C67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</w:t>
      </w:r>
      <w:r w:rsidR="00E10359">
        <w:rPr>
          <w:rFonts w:ascii="Arial" w:hAnsi="Arial" w:cs="Arial"/>
          <w:sz w:val="16"/>
          <w:szCs w:val="16"/>
        </w:rPr>
        <w:t>------</w:t>
      </w:r>
    </w:p>
    <w:sectPr w:rsidR="00187C67" w:rsidRPr="00187C67" w:rsidSect="00E10359">
      <w:headerReference w:type="default" r:id="rId10"/>
      <w:footerReference w:type="default" r:id="rId11"/>
      <w:pgSz w:w="11906" w:h="16838"/>
      <w:pgMar w:top="1440" w:right="1080" w:bottom="993" w:left="1080" w:header="851" w:footer="6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CB" w:rsidRDefault="00392DCB" w:rsidP="008D432C">
      <w:r>
        <w:separator/>
      </w:r>
    </w:p>
  </w:endnote>
  <w:endnote w:type="continuationSeparator" w:id="0">
    <w:p w:rsidR="00392DCB" w:rsidRDefault="00392DCB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4289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D432C" w:rsidRPr="0066448D" w:rsidRDefault="00AE423D" w:rsidP="00AE423D">
        <w:pPr>
          <w:pStyle w:val="Footer"/>
          <w:tabs>
            <w:tab w:val="clear" w:pos="4153"/>
            <w:tab w:val="clear" w:pos="8306"/>
            <w:tab w:val="right" w:pos="4820"/>
          </w:tabs>
          <w:rPr>
            <w:rFonts w:ascii="Arial" w:hAnsi="Arial" w:cs="Arial"/>
            <w:sz w:val="18"/>
            <w:szCs w:val="18"/>
          </w:rPr>
        </w:pPr>
        <w:r w:rsidRPr="0066448D">
          <w:rPr>
            <w:rFonts w:ascii="Arial" w:hAnsi="Arial" w:cs="Arial"/>
            <w:sz w:val="18"/>
            <w:szCs w:val="18"/>
          </w:rPr>
          <w:t>V201</w:t>
        </w:r>
        <w:r w:rsidR="006420F4">
          <w:rPr>
            <w:rFonts w:ascii="Arial" w:hAnsi="Arial" w:cs="Arial"/>
            <w:sz w:val="18"/>
            <w:szCs w:val="18"/>
          </w:rPr>
          <w:t>6-11</w:t>
        </w:r>
        <w:r w:rsidRPr="0066448D">
          <w:rPr>
            <w:rFonts w:ascii="Arial" w:hAnsi="Arial" w:cs="Arial"/>
            <w:sz w:val="18"/>
            <w:szCs w:val="18"/>
          </w:rPr>
          <w:tab/>
        </w:r>
        <w:r w:rsidR="003F7554" w:rsidRPr="0066448D">
          <w:rPr>
            <w:rFonts w:ascii="Arial" w:hAnsi="Arial" w:cs="Arial"/>
            <w:sz w:val="18"/>
            <w:szCs w:val="18"/>
          </w:rPr>
          <w:fldChar w:fldCharType="begin"/>
        </w:r>
        <w:r w:rsidR="008D432C" w:rsidRPr="0066448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3F7554" w:rsidRPr="0066448D">
          <w:rPr>
            <w:rFonts w:ascii="Arial" w:hAnsi="Arial" w:cs="Arial"/>
            <w:sz w:val="18"/>
            <w:szCs w:val="18"/>
          </w:rPr>
          <w:fldChar w:fldCharType="separate"/>
        </w:r>
        <w:r w:rsidR="00325A68">
          <w:rPr>
            <w:rFonts w:ascii="Arial" w:hAnsi="Arial" w:cs="Arial"/>
            <w:noProof/>
            <w:sz w:val="18"/>
            <w:szCs w:val="18"/>
          </w:rPr>
          <w:t>1</w:t>
        </w:r>
        <w:r w:rsidR="003F7554" w:rsidRPr="0066448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CB" w:rsidRDefault="00392DCB" w:rsidP="008D432C">
      <w:r>
        <w:separator/>
      </w:r>
    </w:p>
  </w:footnote>
  <w:footnote w:type="continuationSeparator" w:id="0">
    <w:p w:rsidR="00392DCB" w:rsidRDefault="00392DCB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46" w:rsidRDefault="001A1346" w:rsidP="001A1346">
    <w:pPr>
      <w:pStyle w:val="Header"/>
      <w:rPr>
        <w:color w:val="FF0000"/>
      </w:rPr>
    </w:pPr>
    <w:r w:rsidRPr="00912F1B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70BB392" wp14:editId="76F4D26F">
          <wp:simplePos x="0" y="0"/>
          <wp:positionH relativeFrom="column">
            <wp:posOffset>-314960</wp:posOffset>
          </wp:positionH>
          <wp:positionV relativeFrom="paragraph">
            <wp:posOffset>-254000</wp:posOffset>
          </wp:positionV>
          <wp:extent cx="1821180" cy="7404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EX_Logo_Pant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47" b="18627"/>
                  <a:stretch/>
                </pic:blipFill>
                <pic:spPr bwMode="auto">
                  <a:xfrm>
                    <a:off x="0" y="0"/>
                    <a:ext cx="182118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346" w:rsidRDefault="001A1346" w:rsidP="001A1346">
    <w:pPr>
      <w:pStyle w:val="Header"/>
    </w:pPr>
  </w:p>
  <w:p w:rsidR="001A1346" w:rsidRDefault="001A1346" w:rsidP="001A1346">
    <w:pPr>
      <w:pStyle w:val="Header"/>
    </w:pPr>
  </w:p>
  <w:p w:rsidR="001A1346" w:rsidRDefault="001A1346" w:rsidP="001A1346">
    <w:pPr>
      <w:pStyle w:val="Header"/>
    </w:pPr>
  </w:p>
  <w:p w:rsidR="001A1346" w:rsidRPr="00FB099B" w:rsidRDefault="001A1346" w:rsidP="001A1346">
    <w:pPr>
      <w:pStyle w:val="Header"/>
      <w:spacing w:line="360" w:lineRule="exact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1A1346" w:rsidRPr="00AF0F6A" w:rsidRDefault="001A1346" w:rsidP="001A1346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750A5F" w:rsidRDefault="00750A5F">
    <w:pPr>
      <w:pStyle w:val="Header"/>
    </w:pPr>
    <w:r w:rsidRPr="00750A5F">
      <w:rPr>
        <w:b/>
        <w:color w:val="FF0000"/>
      </w:rPr>
      <w:ptab w:relativeTo="margin" w:alignment="center" w:leader="none"/>
    </w:r>
    <w:r w:rsidRPr="00750A5F">
      <w:rPr>
        <w:b/>
        <w:color w:val="FF000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0rI3HC2ekpRYNy0iHsVv+No2PaI=" w:salt="bcPia+msaHWsExJIq//Zw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1E7"/>
    <w:rsid w:val="00004AF1"/>
    <w:rsid w:val="000137D0"/>
    <w:rsid w:val="000160D2"/>
    <w:rsid w:val="000509E5"/>
    <w:rsid w:val="0005799C"/>
    <w:rsid w:val="00077257"/>
    <w:rsid w:val="000A63D1"/>
    <w:rsid w:val="000B5B8D"/>
    <w:rsid w:val="000E010F"/>
    <w:rsid w:val="00103D2E"/>
    <w:rsid w:val="00107548"/>
    <w:rsid w:val="001610BE"/>
    <w:rsid w:val="00184D50"/>
    <w:rsid w:val="00187C67"/>
    <w:rsid w:val="001A1346"/>
    <w:rsid w:val="001A52D8"/>
    <w:rsid w:val="001B70E9"/>
    <w:rsid w:val="001D4B48"/>
    <w:rsid w:val="001E2299"/>
    <w:rsid w:val="002173EA"/>
    <w:rsid w:val="002462D2"/>
    <w:rsid w:val="00252A2E"/>
    <w:rsid w:val="00252EBC"/>
    <w:rsid w:val="00263CC0"/>
    <w:rsid w:val="002728C0"/>
    <w:rsid w:val="0028092B"/>
    <w:rsid w:val="00283757"/>
    <w:rsid w:val="00293C6F"/>
    <w:rsid w:val="002C0A6C"/>
    <w:rsid w:val="002D65BA"/>
    <w:rsid w:val="002E028C"/>
    <w:rsid w:val="002E5A59"/>
    <w:rsid w:val="002F392C"/>
    <w:rsid w:val="00307F2C"/>
    <w:rsid w:val="00325695"/>
    <w:rsid w:val="00325A68"/>
    <w:rsid w:val="0033490D"/>
    <w:rsid w:val="00346579"/>
    <w:rsid w:val="00346757"/>
    <w:rsid w:val="00385E9C"/>
    <w:rsid w:val="00392DCB"/>
    <w:rsid w:val="003E0F6D"/>
    <w:rsid w:val="003F3AA1"/>
    <w:rsid w:val="003F5D68"/>
    <w:rsid w:val="003F7554"/>
    <w:rsid w:val="00454215"/>
    <w:rsid w:val="00460707"/>
    <w:rsid w:val="00462646"/>
    <w:rsid w:val="0047110F"/>
    <w:rsid w:val="004765DA"/>
    <w:rsid w:val="004773D8"/>
    <w:rsid w:val="00486477"/>
    <w:rsid w:val="0048665C"/>
    <w:rsid w:val="004A2BD3"/>
    <w:rsid w:val="004A445E"/>
    <w:rsid w:val="004C3920"/>
    <w:rsid w:val="004C3C27"/>
    <w:rsid w:val="004F1A45"/>
    <w:rsid w:val="005216D5"/>
    <w:rsid w:val="005A013F"/>
    <w:rsid w:val="005C5332"/>
    <w:rsid w:val="006046A5"/>
    <w:rsid w:val="0061524E"/>
    <w:rsid w:val="00636D3C"/>
    <w:rsid w:val="006420F4"/>
    <w:rsid w:val="0066448D"/>
    <w:rsid w:val="00670C76"/>
    <w:rsid w:val="00677498"/>
    <w:rsid w:val="006968E7"/>
    <w:rsid w:val="006A5AA8"/>
    <w:rsid w:val="006B5352"/>
    <w:rsid w:val="006C1231"/>
    <w:rsid w:val="006C7A57"/>
    <w:rsid w:val="006D681C"/>
    <w:rsid w:val="006F5E4F"/>
    <w:rsid w:val="006F7B3E"/>
    <w:rsid w:val="00723108"/>
    <w:rsid w:val="00727C03"/>
    <w:rsid w:val="00732C70"/>
    <w:rsid w:val="00750A5F"/>
    <w:rsid w:val="007A6202"/>
    <w:rsid w:val="007B223F"/>
    <w:rsid w:val="007B2B32"/>
    <w:rsid w:val="007C51E6"/>
    <w:rsid w:val="007D0BF2"/>
    <w:rsid w:val="007D7333"/>
    <w:rsid w:val="007E56AA"/>
    <w:rsid w:val="00811331"/>
    <w:rsid w:val="008343B6"/>
    <w:rsid w:val="00876782"/>
    <w:rsid w:val="0088580A"/>
    <w:rsid w:val="008871E8"/>
    <w:rsid w:val="008A5F93"/>
    <w:rsid w:val="008B5177"/>
    <w:rsid w:val="008D432C"/>
    <w:rsid w:val="009140F4"/>
    <w:rsid w:val="009244BF"/>
    <w:rsid w:val="009262DC"/>
    <w:rsid w:val="00944CF6"/>
    <w:rsid w:val="009603D9"/>
    <w:rsid w:val="009B5C9A"/>
    <w:rsid w:val="009D0ED9"/>
    <w:rsid w:val="00A07E20"/>
    <w:rsid w:val="00A264F8"/>
    <w:rsid w:val="00A53408"/>
    <w:rsid w:val="00A71787"/>
    <w:rsid w:val="00A72FBA"/>
    <w:rsid w:val="00A86296"/>
    <w:rsid w:val="00A97EE5"/>
    <w:rsid w:val="00AB765A"/>
    <w:rsid w:val="00AD6519"/>
    <w:rsid w:val="00AE423D"/>
    <w:rsid w:val="00AF25E2"/>
    <w:rsid w:val="00AF4D03"/>
    <w:rsid w:val="00B12FF3"/>
    <w:rsid w:val="00B37AD7"/>
    <w:rsid w:val="00B44DDD"/>
    <w:rsid w:val="00B85873"/>
    <w:rsid w:val="00BC063E"/>
    <w:rsid w:val="00BD0BCA"/>
    <w:rsid w:val="00BD592F"/>
    <w:rsid w:val="00BF7D95"/>
    <w:rsid w:val="00C13C28"/>
    <w:rsid w:val="00C241E7"/>
    <w:rsid w:val="00C32C44"/>
    <w:rsid w:val="00C34D7B"/>
    <w:rsid w:val="00C476A6"/>
    <w:rsid w:val="00C80871"/>
    <w:rsid w:val="00C905FE"/>
    <w:rsid w:val="00CA6E9B"/>
    <w:rsid w:val="00CB2B81"/>
    <w:rsid w:val="00CB5EA5"/>
    <w:rsid w:val="00CE0D9B"/>
    <w:rsid w:val="00CE1898"/>
    <w:rsid w:val="00CE43EA"/>
    <w:rsid w:val="00CF1548"/>
    <w:rsid w:val="00CF408D"/>
    <w:rsid w:val="00CF5139"/>
    <w:rsid w:val="00D01FF8"/>
    <w:rsid w:val="00D04DBD"/>
    <w:rsid w:val="00D07ED2"/>
    <w:rsid w:val="00D26FA4"/>
    <w:rsid w:val="00D278E6"/>
    <w:rsid w:val="00D73CF7"/>
    <w:rsid w:val="00D8247A"/>
    <w:rsid w:val="00DA42A0"/>
    <w:rsid w:val="00DD6BCC"/>
    <w:rsid w:val="00DF406E"/>
    <w:rsid w:val="00DF45CC"/>
    <w:rsid w:val="00E00478"/>
    <w:rsid w:val="00E10359"/>
    <w:rsid w:val="00E31346"/>
    <w:rsid w:val="00E315AE"/>
    <w:rsid w:val="00E36A88"/>
    <w:rsid w:val="00E55D95"/>
    <w:rsid w:val="00E95B6A"/>
    <w:rsid w:val="00EC31FC"/>
    <w:rsid w:val="00EC724D"/>
    <w:rsid w:val="00ED20F0"/>
    <w:rsid w:val="00F06261"/>
    <w:rsid w:val="00F32CA0"/>
    <w:rsid w:val="00F61BAE"/>
    <w:rsid w:val="00F70BC3"/>
    <w:rsid w:val="00F725B0"/>
    <w:rsid w:val="00F76B33"/>
    <w:rsid w:val="00F841F6"/>
    <w:rsid w:val="00FB6213"/>
    <w:rsid w:val="00FF6E80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F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kex.com.h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d7db388f19b3fcab6f122ff8e51d5e1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cda381b20d0a330b7d6d70413ede0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0128A2-6A9C-43C1-AF16-01202C0B606E}"/>
</file>

<file path=customXml/itemProps2.xml><?xml version="1.0" encoding="utf-8"?>
<ds:datastoreItem xmlns:ds="http://schemas.openxmlformats.org/officeDocument/2006/customXml" ds:itemID="{52B3405D-98A8-41AD-9E10-57127AF87444}"/>
</file>

<file path=customXml/itemProps3.xml><?xml version="1.0" encoding="utf-8"?>
<ds:datastoreItem xmlns:ds="http://schemas.openxmlformats.org/officeDocument/2006/customXml" ds:itemID="{5B233779-6693-4ADA-9092-8F42E05BCE40}"/>
</file>

<file path=customXml/itemProps4.xml><?xml version="1.0" encoding="utf-8"?>
<ds:datastoreItem xmlns:ds="http://schemas.openxmlformats.org/officeDocument/2006/customXml" ds:itemID="{30E259F2-1D31-41A9-9376-387AB3463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Huen</dc:creator>
  <cp:lastModifiedBy>Iris WK cheung</cp:lastModifiedBy>
  <cp:revision>10</cp:revision>
  <cp:lastPrinted>2013-04-19T07:55:00Z</cp:lastPrinted>
  <dcterms:created xsi:type="dcterms:W3CDTF">2016-11-02T09:27:00Z</dcterms:created>
  <dcterms:modified xsi:type="dcterms:W3CDTF">2016-11-07T02:41:00Z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</Properties>
</file>